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CA5" w:rsidRDefault="002B7CA5" w:rsidP="003D3256">
      <w:pPr>
        <w:pStyle w:val="NoSpacing"/>
      </w:pPr>
    </w:p>
    <w:p w:rsidR="00266B05" w:rsidRDefault="00266B05" w:rsidP="00646B21">
      <w:pPr>
        <w:tabs>
          <w:tab w:val="left" w:pos="3090"/>
        </w:tabs>
      </w:pPr>
    </w:p>
    <w:p w:rsidR="00266B05" w:rsidRDefault="00266B05" w:rsidP="0069608A">
      <w:pPr>
        <w:tabs>
          <w:tab w:val="left" w:pos="2460"/>
        </w:tabs>
      </w:pPr>
    </w:p>
    <w:p w:rsidR="00266B05" w:rsidRDefault="00266B05"/>
    <w:p w:rsidR="00693437" w:rsidRDefault="00693437" w:rsidP="002A696A">
      <w:pPr>
        <w:pStyle w:val="Heading2"/>
      </w:pPr>
      <w:r>
        <w:t xml:space="preserve">Findings from </w:t>
      </w:r>
      <w:r w:rsidR="00722B7E">
        <w:t xml:space="preserve">a survey of </w:t>
      </w:r>
      <w:r w:rsidR="00E014C4">
        <w:t xml:space="preserve">people who received telephone advice from the Scottish Legal Aid Board’s Solicitor Contact Line service. </w:t>
      </w:r>
    </w:p>
    <w:p w:rsidR="00BE1344" w:rsidRDefault="00BE1344" w:rsidP="00BE1344">
      <w:pPr>
        <w:rPr>
          <w:color w:val="003978"/>
          <w:sz w:val="36"/>
          <w:szCs w:val="36"/>
        </w:rPr>
      </w:pPr>
      <w:r>
        <w:rPr>
          <w:rFonts w:ascii="Times New Roman" w:hAnsi="Times New Roman" w:cs="Times New Roman"/>
          <w:noProof/>
          <w:sz w:val="24"/>
          <w:szCs w:val="24"/>
          <w:lang w:eastAsia="en-GB"/>
        </w:rPr>
        <mc:AlternateContent>
          <mc:Choice Requires="wps">
            <w:drawing>
              <wp:anchor distT="36576" distB="36576" distL="36576" distR="36576" simplePos="0" relativeHeight="251658240" behindDoc="0" locked="0" layoutInCell="1" allowOverlap="1" wp14:anchorId="7F155D4D" wp14:editId="44EB7ED5">
                <wp:simplePos x="0" y="0"/>
                <wp:positionH relativeFrom="column">
                  <wp:posOffset>20955</wp:posOffset>
                </wp:positionH>
                <wp:positionV relativeFrom="paragraph">
                  <wp:posOffset>109220</wp:posOffset>
                </wp:positionV>
                <wp:extent cx="6724650" cy="0"/>
                <wp:effectExtent l="0" t="0" r="1905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0" cy="0"/>
                        </a:xfrm>
                        <a:prstGeom prst="straightConnector1">
                          <a:avLst/>
                        </a:prstGeom>
                        <a:noFill/>
                        <a:ln w="9525">
                          <a:solidFill>
                            <a:srgbClr val="C3C3C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1.65pt;margin-top:8.6pt;width:529.5pt;height:0;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" strokecolor="#c3c3c3">
                <v:shadow color="#eeece1"/>
              </v:shape>
            </w:pict>
          </mc:Fallback>
        </mc:AlternateContent>
      </w:r>
    </w:p>
    <w:p w:rsidR="00BE1344" w:rsidRPr="00693437" w:rsidRDefault="00693437" w:rsidP="00693437">
      <w:pPr>
        <w:spacing w:after="240" w:line="280" w:lineRule="exact"/>
        <w:jc w:val="both"/>
        <w:rPr>
          <w:rFonts w:cs="Times New Roman"/>
          <w:sz w:val="24"/>
          <w:szCs w:val="24"/>
        </w:rPr>
      </w:pPr>
      <w:r>
        <w:rPr>
          <w:rFonts w:cs="Trebuchet MS"/>
          <w:b/>
          <w:bCs/>
          <w:color w:val="003978"/>
        </w:rPr>
        <w:t xml:space="preserve">In </w:t>
      </w:r>
      <w:r w:rsidR="00646B21">
        <w:rPr>
          <w:rFonts w:cs="Trebuchet MS"/>
          <w:b/>
          <w:bCs/>
          <w:color w:val="003978"/>
        </w:rPr>
        <w:t>February and March</w:t>
      </w:r>
      <w:r w:rsidR="00E014C4">
        <w:rPr>
          <w:rFonts w:cs="Trebuchet MS"/>
          <w:b/>
          <w:bCs/>
          <w:color w:val="003978"/>
        </w:rPr>
        <w:t xml:space="preserve"> 201</w:t>
      </w:r>
      <w:r w:rsidR="00646B21">
        <w:rPr>
          <w:rFonts w:cs="Trebuchet MS"/>
          <w:b/>
          <w:bCs/>
          <w:color w:val="003978"/>
        </w:rPr>
        <w:t>6</w:t>
      </w:r>
      <w:r w:rsidR="00E014C4">
        <w:rPr>
          <w:rFonts w:cs="Trebuchet MS"/>
          <w:b/>
          <w:bCs/>
          <w:color w:val="003978"/>
        </w:rPr>
        <w:t xml:space="preserve"> </w:t>
      </w:r>
      <w:r>
        <w:rPr>
          <w:rFonts w:cs="Trebuchet MS"/>
          <w:b/>
          <w:bCs/>
          <w:color w:val="003978"/>
        </w:rPr>
        <w:t>the Scottis</w:t>
      </w:r>
      <w:r w:rsidR="00722B7E">
        <w:rPr>
          <w:rFonts w:cs="Trebuchet MS"/>
          <w:b/>
          <w:bCs/>
          <w:color w:val="003978"/>
        </w:rPr>
        <w:t xml:space="preserve">h Legal Aid Board </w:t>
      </w:r>
      <w:r w:rsidR="00FB731D">
        <w:rPr>
          <w:rFonts w:cs="Trebuchet MS"/>
          <w:b/>
          <w:bCs/>
          <w:color w:val="003978"/>
        </w:rPr>
        <w:t xml:space="preserve">(SLAB) </w:t>
      </w:r>
      <w:r w:rsidR="00722B7E">
        <w:rPr>
          <w:rFonts w:cs="Trebuchet MS"/>
          <w:b/>
          <w:bCs/>
          <w:color w:val="003978"/>
        </w:rPr>
        <w:t xml:space="preserve">carried out a </w:t>
      </w:r>
      <w:r>
        <w:rPr>
          <w:rFonts w:cs="Trebuchet MS"/>
          <w:b/>
          <w:bCs/>
          <w:color w:val="003978"/>
        </w:rPr>
        <w:t xml:space="preserve">survey </w:t>
      </w:r>
      <w:r w:rsidR="00722B7E">
        <w:rPr>
          <w:rFonts w:cs="Trebuchet MS"/>
          <w:b/>
          <w:bCs/>
          <w:color w:val="003978"/>
        </w:rPr>
        <w:t>of</w:t>
      </w:r>
      <w:r>
        <w:rPr>
          <w:rFonts w:cs="Trebuchet MS"/>
          <w:b/>
          <w:bCs/>
          <w:color w:val="003978"/>
        </w:rPr>
        <w:t xml:space="preserve"> </w:t>
      </w:r>
      <w:r w:rsidR="00E014C4">
        <w:rPr>
          <w:rFonts w:cs="Trebuchet MS"/>
          <w:b/>
          <w:bCs/>
          <w:color w:val="003978"/>
        </w:rPr>
        <w:t>people who received telephone advice from a solicitor employed by S</w:t>
      </w:r>
      <w:r w:rsidR="00FB731D">
        <w:rPr>
          <w:rFonts w:cs="Trebuchet MS"/>
          <w:b/>
          <w:bCs/>
          <w:color w:val="003978"/>
        </w:rPr>
        <w:t>LAB</w:t>
      </w:r>
      <w:r w:rsidR="00E014C4">
        <w:rPr>
          <w:rFonts w:cs="Trebuchet MS"/>
          <w:b/>
          <w:bCs/>
          <w:color w:val="003978"/>
        </w:rPr>
        <w:t>’s Solicitor Contact Line</w:t>
      </w:r>
      <w:r w:rsidR="00FB731D">
        <w:rPr>
          <w:rFonts w:cs="Trebuchet MS"/>
          <w:b/>
          <w:bCs/>
          <w:color w:val="003978"/>
        </w:rPr>
        <w:t xml:space="preserve"> (SCL)</w:t>
      </w:r>
      <w:r w:rsidR="00E014C4">
        <w:rPr>
          <w:rFonts w:cs="Trebuchet MS"/>
          <w:b/>
          <w:bCs/>
          <w:color w:val="003978"/>
        </w:rPr>
        <w:t>.</w:t>
      </w:r>
      <w:r w:rsidR="00722B7E">
        <w:rPr>
          <w:rFonts w:cs="Trebuchet MS"/>
          <w:b/>
          <w:bCs/>
          <w:color w:val="003978"/>
        </w:rPr>
        <w:t xml:space="preserve">  </w:t>
      </w:r>
      <w:r>
        <w:rPr>
          <w:rFonts w:cs="Trebuchet MS"/>
          <w:b/>
          <w:bCs/>
          <w:color w:val="003978"/>
        </w:rPr>
        <w:t xml:space="preserve">This paper presents the findings from that survey.   </w:t>
      </w:r>
      <w:r w:rsidR="00646B21">
        <w:rPr>
          <w:rFonts w:cs="Trebuchet MS"/>
          <w:b/>
          <w:bCs/>
          <w:color w:val="003978"/>
        </w:rPr>
        <w:t xml:space="preserve">This builds on the initial SCL client feedback </w:t>
      </w:r>
      <w:r w:rsidR="000A3422">
        <w:rPr>
          <w:rFonts w:cs="Trebuchet MS"/>
          <w:b/>
          <w:bCs/>
          <w:color w:val="003978"/>
        </w:rPr>
        <w:t>pilot</w:t>
      </w:r>
      <w:r w:rsidR="00646B21">
        <w:rPr>
          <w:rFonts w:cs="Trebuchet MS"/>
          <w:b/>
          <w:bCs/>
          <w:color w:val="003978"/>
        </w:rPr>
        <w:t xml:space="preserve"> undertaken in 2015.</w:t>
      </w:r>
    </w:p>
    <w:p w:rsidR="00693437" w:rsidRPr="002A696A" w:rsidRDefault="00693437" w:rsidP="002A696A">
      <w:pPr>
        <w:pStyle w:val="Heading3"/>
        <w:rPr>
          <w:i w:val="0"/>
          <w:sz w:val="24"/>
          <w:szCs w:val="24"/>
        </w:rPr>
      </w:pPr>
      <w:r w:rsidRPr="002A696A">
        <w:rPr>
          <w:i w:val="0"/>
          <w:sz w:val="24"/>
          <w:szCs w:val="24"/>
        </w:rPr>
        <w:t>Why we needed the research</w:t>
      </w:r>
    </w:p>
    <w:p w:rsidR="00A87F8E" w:rsidRPr="00646B21" w:rsidRDefault="00A87F8E" w:rsidP="00693437">
      <w:pPr>
        <w:spacing w:line="275" w:lineRule="auto"/>
        <w:jc w:val="both"/>
        <w:rPr>
          <w:rFonts w:cs="Trebuchet MS"/>
          <w:sz w:val="10"/>
          <w:szCs w:val="10"/>
          <w:highlight w:val="yellow"/>
        </w:rPr>
      </w:pPr>
      <w:r w:rsidRPr="00646B21">
        <w:rPr>
          <w:rFonts w:ascii="Times New Roman" w:hAnsi="Times New Roman" w:cs="Times New Roman"/>
          <w:noProof/>
          <w:sz w:val="24"/>
          <w:szCs w:val="24"/>
          <w:highlight w:val="yellow"/>
          <w:lang w:eastAsia="en-GB"/>
        </w:rPr>
        <mc:AlternateContent>
          <mc:Choice Requires="wps">
            <w:drawing>
              <wp:anchor distT="36576" distB="36576" distL="36576" distR="36576" simplePos="0" relativeHeight="251672576" behindDoc="0" locked="0" layoutInCell="1" allowOverlap="1" wp14:anchorId="59F1472E" wp14:editId="18448462">
                <wp:simplePos x="0" y="0"/>
                <wp:positionH relativeFrom="column">
                  <wp:posOffset>-7620</wp:posOffset>
                </wp:positionH>
                <wp:positionV relativeFrom="paragraph">
                  <wp:posOffset>1270</wp:posOffset>
                </wp:positionV>
                <wp:extent cx="6724650" cy="0"/>
                <wp:effectExtent l="0" t="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0" cy="0"/>
                        </a:xfrm>
                        <a:prstGeom prst="straightConnector1">
                          <a:avLst/>
                        </a:prstGeom>
                        <a:noFill/>
                        <a:ln w="9525">
                          <a:solidFill>
                            <a:srgbClr val="C3C3C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6pt;margin-top:.1pt;width:529.5pt;height:0;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" strokecolor="#c3c3c3">
                <v:shadow color="#eeece1"/>
              </v:shape>
            </w:pict>
          </mc:Fallback>
        </mc:AlternateContent>
      </w:r>
    </w:p>
    <w:p w:rsidR="00134C73" w:rsidRPr="002A696A" w:rsidRDefault="00134C73" w:rsidP="00134C73">
      <w:pPr>
        <w:rPr>
          <w:sz w:val="24"/>
          <w:szCs w:val="24"/>
        </w:rPr>
      </w:pPr>
      <w:r w:rsidRPr="002A696A">
        <w:rPr>
          <w:sz w:val="24"/>
          <w:szCs w:val="24"/>
        </w:rPr>
        <w:t xml:space="preserve">As </w:t>
      </w:r>
      <w:r w:rsidR="000A3422" w:rsidRPr="002A696A">
        <w:rPr>
          <w:sz w:val="24"/>
          <w:szCs w:val="24"/>
        </w:rPr>
        <w:t xml:space="preserve">in the pilot, this work formed part of our </w:t>
      </w:r>
      <w:r w:rsidR="00FB731D" w:rsidRPr="002A696A">
        <w:rPr>
          <w:sz w:val="24"/>
          <w:szCs w:val="24"/>
        </w:rPr>
        <w:t>r</w:t>
      </w:r>
      <w:r w:rsidRPr="002A696A">
        <w:rPr>
          <w:sz w:val="24"/>
          <w:szCs w:val="24"/>
        </w:rPr>
        <w:t xml:space="preserve">esearch </w:t>
      </w:r>
      <w:r w:rsidR="00FB731D" w:rsidRPr="002A696A">
        <w:rPr>
          <w:sz w:val="24"/>
          <w:szCs w:val="24"/>
        </w:rPr>
        <w:t>p</w:t>
      </w:r>
      <w:r w:rsidRPr="002A696A">
        <w:rPr>
          <w:sz w:val="24"/>
          <w:szCs w:val="24"/>
        </w:rPr>
        <w:t>rogr</w:t>
      </w:r>
      <w:r w:rsidR="000A3422" w:rsidRPr="002A696A">
        <w:rPr>
          <w:sz w:val="24"/>
          <w:szCs w:val="24"/>
        </w:rPr>
        <w:t>amme. W</w:t>
      </w:r>
      <w:r w:rsidR="00FB731D" w:rsidRPr="002A696A">
        <w:rPr>
          <w:sz w:val="24"/>
          <w:szCs w:val="24"/>
        </w:rPr>
        <w:t>e</w:t>
      </w:r>
      <w:r w:rsidRPr="002A696A">
        <w:rPr>
          <w:sz w:val="24"/>
          <w:szCs w:val="24"/>
        </w:rPr>
        <w:t xml:space="preserve"> wanted to collect the views of people who had received telephone or face to face advice from a </w:t>
      </w:r>
      <w:r w:rsidR="00FB731D" w:rsidRPr="002A696A">
        <w:rPr>
          <w:sz w:val="24"/>
          <w:szCs w:val="24"/>
        </w:rPr>
        <w:t>SLAB</w:t>
      </w:r>
      <w:r w:rsidRPr="002A696A">
        <w:rPr>
          <w:sz w:val="24"/>
          <w:szCs w:val="24"/>
        </w:rPr>
        <w:t xml:space="preserve"> employed solicitor via the S</w:t>
      </w:r>
      <w:r w:rsidR="00FB731D" w:rsidRPr="002A696A">
        <w:rPr>
          <w:sz w:val="24"/>
          <w:szCs w:val="24"/>
        </w:rPr>
        <w:t>CL</w:t>
      </w:r>
      <w:r w:rsidRPr="002A696A">
        <w:rPr>
          <w:sz w:val="24"/>
          <w:szCs w:val="24"/>
        </w:rPr>
        <w:t xml:space="preserve">.  </w:t>
      </w:r>
      <w:r w:rsidRPr="002A696A">
        <w:rPr>
          <w:sz w:val="24"/>
          <w:szCs w:val="24"/>
          <w:lang w:eastAsia="en-GB"/>
        </w:rPr>
        <w:t>It is important to seek feedback direct</w:t>
      </w:r>
      <w:r w:rsidR="00035AB9" w:rsidRPr="002A696A">
        <w:rPr>
          <w:sz w:val="24"/>
          <w:szCs w:val="24"/>
          <w:lang w:eastAsia="en-GB"/>
        </w:rPr>
        <w:t>ly</w:t>
      </w:r>
      <w:r w:rsidRPr="002A696A">
        <w:rPr>
          <w:sz w:val="24"/>
          <w:szCs w:val="24"/>
          <w:lang w:eastAsia="en-GB"/>
        </w:rPr>
        <w:t xml:space="preserve"> from people who have used the services </w:t>
      </w:r>
      <w:r w:rsidR="00035AB9" w:rsidRPr="002A696A">
        <w:rPr>
          <w:sz w:val="24"/>
          <w:szCs w:val="24"/>
          <w:lang w:eastAsia="en-GB"/>
        </w:rPr>
        <w:t>of</w:t>
      </w:r>
      <w:r w:rsidRPr="002A696A">
        <w:rPr>
          <w:sz w:val="24"/>
          <w:szCs w:val="24"/>
          <w:lang w:eastAsia="en-GB"/>
        </w:rPr>
        <w:t xml:space="preserve"> the SCL and to hear about their experience of accessing legal advice, their understanding of what was happening and their satisfaction with the service.  </w:t>
      </w:r>
      <w:r w:rsidR="00D111AD" w:rsidRPr="002A696A">
        <w:rPr>
          <w:sz w:val="24"/>
          <w:szCs w:val="24"/>
        </w:rPr>
        <w:t xml:space="preserve">It </w:t>
      </w:r>
      <w:r w:rsidR="00FB731D" w:rsidRPr="002A696A">
        <w:rPr>
          <w:sz w:val="24"/>
          <w:szCs w:val="24"/>
        </w:rPr>
        <w:t>is</w:t>
      </w:r>
      <w:r w:rsidR="00D111AD" w:rsidRPr="002A696A">
        <w:rPr>
          <w:sz w:val="24"/>
          <w:szCs w:val="24"/>
        </w:rPr>
        <w:t xml:space="preserve"> also an opportunity </w:t>
      </w:r>
      <w:r w:rsidRPr="002A696A">
        <w:rPr>
          <w:sz w:val="24"/>
          <w:szCs w:val="24"/>
        </w:rPr>
        <w:t>to learn more about what happens to people after they receive advice from a</w:t>
      </w:r>
      <w:r w:rsidR="00D111AD" w:rsidRPr="002A696A">
        <w:rPr>
          <w:sz w:val="24"/>
          <w:szCs w:val="24"/>
        </w:rPr>
        <w:t xml:space="preserve"> SCL solicitor</w:t>
      </w:r>
      <w:r w:rsidRPr="002A696A">
        <w:rPr>
          <w:sz w:val="24"/>
          <w:szCs w:val="24"/>
        </w:rPr>
        <w:t xml:space="preserve">. </w:t>
      </w:r>
      <w:r w:rsidRPr="002A696A">
        <w:rPr>
          <w:sz w:val="24"/>
          <w:szCs w:val="24"/>
          <w:lang w:eastAsia="en-GB"/>
        </w:rPr>
        <w:t>This research</w:t>
      </w:r>
      <w:r w:rsidRPr="002A696A">
        <w:rPr>
          <w:sz w:val="24"/>
          <w:szCs w:val="24"/>
        </w:rPr>
        <w:t xml:space="preserve"> forms part </w:t>
      </w:r>
      <w:bookmarkStart w:id="0" w:name="_GoBack"/>
      <w:r w:rsidRPr="002A696A">
        <w:rPr>
          <w:sz w:val="24"/>
          <w:szCs w:val="24"/>
        </w:rPr>
        <w:t xml:space="preserve">of </w:t>
      </w:r>
      <w:bookmarkEnd w:id="0"/>
      <w:r w:rsidR="00FB731D" w:rsidRPr="002A696A">
        <w:rPr>
          <w:sz w:val="24"/>
          <w:szCs w:val="24"/>
        </w:rPr>
        <w:t>our</w:t>
      </w:r>
      <w:r w:rsidRPr="002A696A">
        <w:rPr>
          <w:sz w:val="24"/>
          <w:szCs w:val="24"/>
        </w:rPr>
        <w:t xml:space="preserve"> stakeholder engagement programme</w:t>
      </w:r>
      <w:r w:rsidR="009557B5" w:rsidRPr="002A696A">
        <w:rPr>
          <w:sz w:val="24"/>
          <w:szCs w:val="24"/>
        </w:rPr>
        <w:t>;</w:t>
      </w:r>
      <w:r w:rsidRPr="002A696A">
        <w:rPr>
          <w:sz w:val="24"/>
          <w:szCs w:val="24"/>
        </w:rPr>
        <w:t xml:space="preserve"> </w:t>
      </w:r>
      <w:r w:rsidR="00557381" w:rsidRPr="002A696A">
        <w:rPr>
          <w:sz w:val="24"/>
          <w:szCs w:val="24"/>
        </w:rPr>
        <w:t>SLAB</w:t>
      </w:r>
      <w:r w:rsidR="009557B5" w:rsidRPr="002A696A">
        <w:rPr>
          <w:sz w:val="24"/>
          <w:szCs w:val="24"/>
        </w:rPr>
        <w:t xml:space="preserve"> </w:t>
      </w:r>
      <w:r w:rsidR="00557381" w:rsidRPr="002A696A">
        <w:rPr>
          <w:sz w:val="24"/>
          <w:szCs w:val="24"/>
        </w:rPr>
        <w:t xml:space="preserve">have </w:t>
      </w:r>
      <w:r w:rsidR="009557B5" w:rsidRPr="002A696A">
        <w:rPr>
          <w:sz w:val="24"/>
          <w:szCs w:val="24"/>
        </w:rPr>
        <w:t>collect</w:t>
      </w:r>
      <w:r w:rsidR="00557381" w:rsidRPr="002A696A">
        <w:rPr>
          <w:sz w:val="24"/>
          <w:szCs w:val="24"/>
        </w:rPr>
        <w:t>ed</w:t>
      </w:r>
      <w:r w:rsidRPr="002A696A">
        <w:rPr>
          <w:sz w:val="24"/>
          <w:szCs w:val="24"/>
        </w:rPr>
        <w:t xml:space="preserve"> views from the full range of applicants for legal assistance (applicants using private solicitors for criminal and civil legal assistance, PDSO and CLAO clients and those using the SCL). </w:t>
      </w:r>
    </w:p>
    <w:p w:rsidR="00EA7B9D" w:rsidRPr="00646B21" w:rsidRDefault="00EA7B9D" w:rsidP="00134C73">
      <w:pPr>
        <w:rPr>
          <w:highlight w:val="yellow"/>
        </w:rPr>
      </w:pPr>
    </w:p>
    <w:p w:rsidR="00693437" w:rsidRPr="002A696A" w:rsidRDefault="00693437" w:rsidP="002A696A">
      <w:pPr>
        <w:pStyle w:val="Heading3"/>
        <w:rPr>
          <w:i w:val="0"/>
          <w:sz w:val="24"/>
          <w:szCs w:val="24"/>
        </w:rPr>
      </w:pPr>
      <w:r w:rsidRPr="002A696A">
        <w:rPr>
          <w:i w:val="0"/>
          <w:sz w:val="24"/>
          <w:szCs w:val="24"/>
        </w:rPr>
        <w:t>Aims and objectives</w:t>
      </w:r>
    </w:p>
    <w:p w:rsidR="00134C73" w:rsidRPr="002A696A" w:rsidRDefault="00134C73" w:rsidP="00134C73">
      <w:pPr>
        <w:autoSpaceDE w:val="0"/>
        <w:autoSpaceDN w:val="0"/>
        <w:adjustRightInd w:val="0"/>
        <w:rPr>
          <w:rFonts w:cs="TT15Ct00"/>
          <w:sz w:val="24"/>
          <w:szCs w:val="24"/>
        </w:rPr>
      </w:pPr>
      <w:r w:rsidRPr="002A696A">
        <w:rPr>
          <w:rFonts w:cs="TT15Ct00"/>
          <w:sz w:val="24"/>
          <w:szCs w:val="24"/>
        </w:rPr>
        <w:t>The aims</w:t>
      </w:r>
      <w:r w:rsidR="00EA7B9D" w:rsidRPr="002A696A">
        <w:rPr>
          <w:rFonts w:cs="TT15Ct00"/>
          <w:sz w:val="24"/>
          <w:szCs w:val="24"/>
        </w:rPr>
        <w:t xml:space="preserve"> and objectives</w:t>
      </w:r>
      <w:r w:rsidRPr="002A696A">
        <w:rPr>
          <w:rFonts w:cs="TT15Ct00"/>
          <w:sz w:val="24"/>
          <w:szCs w:val="24"/>
        </w:rPr>
        <w:t xml:space="preserve"> of the research included: </w:t>
      </w:r>
    </w:p>
    <w:p w:rsidR="00134C73" w:rsidRPr="002A696A" w:rsidRDefault="00134C73" w:rsidP="00134C73">
      <w:pPr>
        <w:pStyle w:val="ListParagraph"/>
        <w:numPr>
          <w:ilvl w:val="0"/>
          <w:numId w:val="20"/>
        </w:numPr>
        <w:autoSpaceDE w:val="0"/>
        <w:autoSpaceDN w:val="0"/>
        <w:adjustRightInd w:val="0"/>
        <w:rPr>
          <w:rFonts w:cs="TT15Ct00"/>
          <w:sz w:val="24"/>
          <w:szCs w:val="24"/>
        </w:rPr>
      </w:pPr>
      <w:r w:rsidRPr="002A696A">
        <w:rPr>
          <w:rFonts w:cs="TT15Ct00"/>
          <w:sz w:val="24"/>
          <w:szCs w:val="24"/>
        </w:rPr>
        <w:t>Measuring overall satisfaction with the service people had received via the SCL</w:t>
      </w:r>
    </w:p>
    <w:p w:rsidR="00134C73" w:rsidRPr="002A696A" w:rsidRDefault="00134C73" w:rsidP="00134C73">
      <w:pPr>
        <w:pStyle w:val="ListParagraph"/>
        <w:numPr>
          <w:ilvl w:val="0"/>
          <w:numId w:val="20"/>
        </w:numPr>
        <w:autoSpaceDE w:val="0"/>
        <w:autoSpaceDN w:val="0"/>
        <w:adjustRightInd w:val="0"/>
        <w:rPr>
          <w:rFonts w:cs="TT15Ct00"/>
          <w:sz w:val="24"/>
          <w:szCs w:val="24"/>
        </w:rPr>
      </w:pPr>
      <w:r w:rsidRPr="002A696A">
        <w:rPr>
          <w:rFonts w:cs="TT15Ct00"/>
          <w:sz w:val="24"/>
          <w:szCs w:val="24"/>
        </w:rPr>
        <w:t>Determine levels of satisfaction with the advice received</w:t>
      </w:r>
    </w:p>
    <w:p w:rsidR="00134C73" w:rsidRPr="002A696A" w:rsidRDefault="00134C73" w:rsidP="00134C73">
      <w:pPr>
        <w:pStyle w:val="ListParagraph"/>
        <w:numPr>
          <w:ilvl w:val="0"/>
          <w:numId w:val="20"/>
        </w:numPr>
        <w:autoSpaceDE w:val="0"/>
        <w:autoSpaceDN w:val="0"/>
        <w:adjustRightInd w:val="0"/>
        <w:rPr>
          <w:rFonts w:cs="TT15Ct00"/>
          <w:sz w:val="24"/>
          <w:szCs w:val="24"/>
        </w:rPr>
      </w:pPr>
      <w:r w:rsidRPr="002A696A">
        <w:rPr>
          <w:rFonts w:cs="TT15Ct00"/>
          <w:sz w:val="24"/>
          <w:szCs w:val="24"/>
        </w:rPr>
        <w:t>Establish the extent to which the user of the service understood the process and advice given</w:t>
      </w:r>
    </w:p>
    <w:p w:rsidR="00134C73" w:rsidRPr="002A696A" w:rsidRDefault="00134C73" w:rsidP="00134C73">
      <w:pPr>
        <w:pStyle w:val="ListParagraph"/>
        <w:numPr>
          <w:ilvl w:val="0"/>
          <w:numId w:val="20"/>
        </w:numPr>
        <w:autoSpaceDE w:val="0"/>
        <w:autoSpaceDN w:val="0"/>
        <w:adjustRightInd w:val="0"/>
        <w:rPr>
          <w:rFonts w:cs="TT15Ct00"/>
          <w:sz w:val="24"/>
          <w:szCs w:val="24"/>
        </w:rPr>
      </w:pPr>
      <w:r w:rsidRPr="002A696A">
        <w:rPr>
          <w:rFonts w:cs="TT15Ct00"/>
          <w:sz w:val="24"/>
          <w:szCs w:val="24"/>
        </w:rPr>
        <w:t>Identify any issues or challenges that arose during the process and how these were dealt with</w:t>
      </w:r>
    </w:p>
    <w:p w:rsidR="00134C73" w:rsidRPr="002A696A" w:rsidRDefault="00134C73" w:rsidP="00134C73">
      <w:pPr>
        <w:pStyle w:val="ListParagraph"/>
        <w:numPr>
          <w:ilvl w:val="0"/>
          <w:numId w:val="20"/>
        </w:numPr>
        <w:autoSpaceDE w:val="0"/>
        <w:autoSpaceDN w:val="0"/>
        <w:adjustRightInd w:val="0"/>
        <w:rPr>
          <w:rFonts w:cs="TT15Ct00"/>
          <w:sz w:val="24"/>
          <w:szCs w:val="24"/>
        </w:rPr>
      </w:pPr>
      <w:r w:rsidRPr="002A696A">
        <w:rPr>
          <w:rFonts w:cs="TT15Ct00"/>
          <w:sz w:val="24"/>
          <w:szCs w:val="24"/>
        </w:rPr>
        <w:t>Find out what happened to the individual after they received advice from the SCL</w:t>
      </w:r>
      <w:r w:rsidR="00F553E9" w:rsidRPr="002A696A">
        <w:rPr>
          <w:rFonts w:cs="TT15Ct00"/>
          <w:sz w:val="24"/>
          <w:szCs w:val="24"/>
        </w:rPr>
        <w:t>.</w:t>
      </w:r>
    </w:p>
    <w:p w:rsidR="00306243" w:rsidRPr="00646B21" w:rsidRDefault="00306243" w:rsidP="00306243">
      <w:pPr>
        <w:pStyle w:val="ListParagraph"/>
        <w:autoSpaceDE w:val="0"/>
        <w:autoSpaceDN w:val="0"/>
        <w:adjustRightInd w:val="0"/>
        <w:rPr>
          <w:rFonts w:cs="TT15Ct00"/>
          <w:szCs w:val="20"/>
          <w:highlight w:val="yellow"/>
        </w:rPr>
      </w:pPr>
    </w:p>
    <w:p w:rsidR="00693437" w:rsidRPr="002A696A" w:rsidRDefault="00A87F8E" w:rsidP="002A696A">
      <w:pPr>
        <w:pStyle w:val="Heading3"/>
        <w:rPr>
          <w:i w:val="0"/>
          <w:sz w:val="24"/>
          <w:szCs w:val="24"/>
          <w:highlight w:val="yellow"/>
        </w:rPr>
      </w:pPr>
      <w:r w:rsidRPr="002A696A">
        <w:rPr>
          <w:rFonts w:ascii="Times New Roman" w:hAnsi="Times New Roman" w:cs="Times New Roman"/>
          <w:i w:val="0"/>
          <w:noProof/>
          <w:sz w:val="24"/>
          <w:szCs w:val="24"/>
          <w:lang w:eastAsia="en-GB"/>
        </w:rPr>
        <mc:AlternateContent>
          <mc:Choice Requires="wps">
            <w:drawing>
              <wp:anchor distT="36576" distB="36576" distL="36576" distR="36576" simplePos="0" relativeHeight="251674624" behindDoc="0" locked="0" layoutInCell="1" allowOverlap="1" wp14:anchorId="02B95D73" wp14:editId="1C42C1B2">
                <wp:simplePos x="0" y="0"/>
                <wp:positionH relativeFrom="column">
                  <wp:posOffset>1905</wp:posOffset>
                </wp:positionH>
                <wp:positionV relativeFrom="paragraph">
                  <wp:posOffset>308610</wp:posOffset>
                </wp:positionV>
                <wp:extent cx="6724650" cy="0"/>
                <wp:effectExtent l="0" t="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0" cy="0"/>
                        </a:xfrm>
                        <a:prstGeom prst="straightConnector1">
                          <a:avLst/>
                        </a:prstGeom>
                        <a:noFill/>
                        <a:ln w="9525">
                          <a:solidFill>
                            <a:srgbClr val="C3C3C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15pt;margin-top:24.3pt;width:529.5pt;height:0;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" strokecolor="#c3c3c3">
                <v:shadow color="#eeece1"/>
              </v:shape>
            </w:pict>
          </mc:Fallback>
        </mc:AlternateContent>
      </w:r>
      <w:r w:rsidR="00693437" w:rsidRPr="002A696A">
        <w:rPr>
          <w:i w:val="0"/>
          <w:sz w:val="24"/>
          <w:szCs w:val="24"/>
        </w:rPr>
        <w:t>How the research was carried out</w:t>
      </w:r>
    </w:p>
    <w:p w:rsidR="00A87F8E" w:rsidRPr="00646B21" w:rsidRDefault="00A87F8E" w:rsidP="00693437">
      <w:pPr>
        <w:jc w:val="both"/>
        <w:rPr>
          <w:highlight w:val="yellow"/>
          <w:lang w:val="en-US"/>
        </w:rPr>
      </w:pPr>
    </w:p>
    <w:p w:rsidR="000A3422" w:rsidRPr="002A696A" w:rsidRDefault="000A3422" w:rsidP="009557B5">
      <w:pPr>
        <w:jc w:val="both"/>
        <w:rPr>
          <w:sz w:val="24"/>
          <w:szCs w:val="24"/>
          <w:lang w:val="en-US"/>
        </w:rPr>
      </w:pPr>
      <w:r w:rsidRPr="002A696A">
        <w:rPr>
          <w:sz w:val="24"/>
          <w:szCs w:val="24"/>
          <w:lang w:val="en-US"/>
        </w:rPr>
        <w:t>This research built on the experiences gained through the SCL client feedback pilot in 3 main ways: extending the data collection period (the period when the sample was gathered) to three weeks</w:t>
      </w:r>
      <w:r w:rsidR="00BA6963" w:rsidRPr="002A696A">
        <w:rPr>
          <w:sz w:val="24"/>
          <w:szCs w:val="24"/>
          <w:lang w:val="en-US"/>
        </w:rPr>
        <w:t xml:space="preserve"> (Tuesday 9</w:t>
      </w:r>
      <w:r w:rsidR="00BA6963" w:rsidRPr="002A696A">
        <w:rPr>
          <w:sz w:val="24"/>
          <w:szCs w:val="24"/>
          <w:vertAlign w:val="superscript"/>
          <w:lang w:val="en-US"/>
        </w:rPr>
        <w:t>th</w:t>
      </w:r>
      <w:r w:rsidR="00BA6963" w:rsidRPr="002A696A">
        <w:rPr>
          <w:sz w:val="24"/>
          <w:szCs w:val="24"/>
          <w:lang w:val="en-US"/>
        </w:rPr>
        <w:t xml:space="preserve"> February – Monday 29</w:t>
      </w:r>
      <w:r w:rsidR="00BA6963" w:rsidRPr="002A696A">
        <w:rPr>
          <w:sz w:val="24"/>
          <w:szCs w:val="24"/>
          <w:vertAlign w:val="superscript"/>
          <w:lang w:val="en-US"/>
        </w:rPr>
        <w:t>th</w:t>
      </w:r>
      <w:r w:rsidR="00BA6963" w:rsidRPr="002A696A">
        <w:rPr>
          <w:sz w:val="24"/>
          <w:szCs w:val="24"/>
          <w:lang w:val="en-US"/>
        </w:rPr>
        <w:t xml:space="preserve"> February)</w:t>
      </w:r>
      <w:r w:rsidRPr="002A696A">
        <w:rPr>
          <w:sz w:val="24"/>
          <w:szCs w:val="24"/>
          <w:lang w:val="en-US"/>
        </w:rPr>
        <w:t>; extending the fieldwork period (when interviews were carried out or postal surveys accepted) to 4</w:t>
      </w:r>
      <w:r w:rsidR="00D566A8" w:rsidRPr="002A696A">
        <w:rPr>
          <w:sz w:val="24"/>
          <w:szCs w:val="24"/>
          <w:lang w:val="en-US"/>
        </w:rPr>
        <w:t xml:space="preserve">½ </w:t>
      </w:r>
      <w:r w:rsidRPr="002A696A">
        <w:rPr>
          <w:sz w:val="24"/>
          <w:szCs w:val="24"/>
          <w:lang w:val="en-US"/>
        </w:rPr>
        <w:t>weeks [</w:t>
      </w:r>
      <w:r w:rsidR="00D566A8" w:rsidRPr="002A696A">
        <w:rPr>
          <w:sz w:val="24"/>
          <w:szCs w:val="24"/>
          <w:lang w:val="en-US"/>
        </w:rPr>
        <w:t>Friday 12</w:t>
      </w:r>
      <w:r w:rsidR="00D566A8" w:rsidRPr="002A696A">
        <w:rPr>
          <w:sz w:val="24"/>
          <w:szCs w:val="24"/>
          <w:vertAlign w:val="superscript"/>
          <w:lang w:val="en-US"/>
        </w:rPr>
        <w:t>th</w:t>
      </w:r>
      <w:r w:rsidR="00D566A8" w:rsidRPr="002A696A">
        <w:rPr>
          <w:sz w:val="24"/>
          <w:szCs w:val="24"/>
          <w:lang w:val="en-US"/>
        </w:rPr>
        <w:t xml:space="preserve"> February – Monday 14</w:t>
      </w:r>
      <w:r w:rsidR="00D566A8" w:rsidRPr="002A696A">
        <w:rPr>
          <w:sz w:val="24"/>
          <w:szCs w:val="24"/>
          <w:vertAlign w:val="superscript"/>
          <w:lang w:val="en-US"/>
        </w:rPr>
        <w:t>th</w:t>
      </w:r>
      <w:r w:rsidR="00D566A8" w:rsidRPr="002A696A">
        <w:rPr>
          <w:sz w:val="24"/>
          <w:szCs w:val="24"/>
          <w:lang w:val="en-US"/>
        </w:rPr>
        <w:t xml:space="preserve"> March</w:t>
      </w:r>
      <w:r w:rsidRPr="002A696A">
        <w:rPr>
          <w:sz w:val="24"/>
          <w:szCs w:val="24"/>
          <w:lang w:val="en-US"/>
        </w:rPr>
        <w:t xml:space="preserve"> </w:t>
      </w:r>
      <w:r w:rsidR="00D566A8" w:rsidRPr="002A696A">
        <w:rPr>
          <w:sz w:val="24"/>
          <w:szCs w:val="24"/>
          <w:lang w:val="en-US"/>
        </w:rPr>
        <w:t xml:space="preserve">2016) </w:t>
      </w:r>
      <w:r w:rsidRPr="002A696A">
        <w:rPr>
          <w:sz w:val="24"/>
          <w:szCs w:val="24"/>
          <w:lang w:val="en-US"/>
        </w:rPr>
        <w:t xml:space="preserve">and expanded the survey methods to include the option of postal surveys. The </w:t>
      </w:r>
      <w:r w:rsidR="00BB01CB" w:rsidRPr="002A696A">
        <w:rPr>
          <w:sz w:val="24"/>
          <w:szCs w:val="24"/>
          <w:lang w:val="en-US"/>
        </w:rPr>
        <w:t xml:space="preserve">telephone </w:t>
      </w:r>
      <w:r w:rsidRPr="002A696A">
        <w:rPr>
          <w:sz w:val="24"/>
          <w:szCs w:val="24"/>
          <w:lang w:val="en-US"/>
        </w:rPr>
        <w:t xml:space="preserve">survey tool </w:t>
      </w:r>
      <w:r w:rsidR="00BB01CB" w:rsidRPr="002A696A">
        <w:rPr>
          <w:sz w:val="24"/>
          <w:szCs w:val="24"/>
          <w:lang w:val="en-US"/>
        </w:rPr>
        <w:t xml:space="preserve">was unchanged and the postal survey followed this closely, with changes only where this was necessary for clarity (e.g. enhanced instructions such as ‘please tick one box only’).  </w:t>
      </w:r>
    </w:p>
    <w:p w:rsidR="000A3422" w:rsidRPr="002A696A" w:rsidRDefault="000A3422" w:rsidP="009557B5">
      <w:pPr>
        <w:jc w:val="both"/>
        <w:rPr>
          <w:sz w:val="24"/>
          <w:szCs w:val="24"/>
          <w:lang w:val="en-US"/>
        </w:rPr>
      </w:pPr>
    </w:p>
    <w:p w:rsidR="00EA7B9D" w:rsidRPr="002A696A" w:rsidRDefault="00EA7B9D" w:rsidP="009557B5">
      <w:pPr>
        <w:jc w:val="both"/>
        <w:rPr>
          <w:sz w:val="24"/>
          <w:szCs w:val="24"/>
          <w:highlight w:val="yellow"/>
          <w:lang w:val="en-US"/>
        </w:rPr>
      </w:pPr>
      <w:r w:rsidRPr="002A696A">
        <w:rPr>
          <w:sz w:val="24"/>
          <w:szCs w:val="24"/>
          <w:lang w:val="en-US"/>
        </w:rPr>
        <w:t xml:space="preserve">The fieldwork was carried out by way of </w:t>
      </w:r>
      <w:r w:rsidR="000A3422" w:rsidRPr="002A696A">
        <w:rPr>
          <w:sz w:val="24"/>
          <w:szCs w:val="24"/>
          <w:lang w:val="en-US"/>
        </w:rPr>
        <w:t>both</w:t>
      </w:r>
      <w:r w:rsidRPr="002A696A">
        <w:rPr>
          <w:sz w:val="24"/>
          <w:szCs w:val="24"/>
          <w:lang w:val="en-US"/>
        </w:rPr>
        <w:t xml:space="preserve"> telephone </w:t>
      </w:r>
      <w:r w:rsidR="000A3422" w:rsidRPr="002A696A">
        <w:rPr>
          <w:sz w:val="24"/>
          <w:szCs w:val="24"/>
          <w:lang w:val="en-US"/>
        </w:rPr>
        <w:t xml:space="preserve">and postal </w:t>
      </w:r>
      <w:r w:rsidRPr="002A696A">
        <w:rPr>
          <w:sz w:val="24"/>
          <w:szCs w:val="24"/>
          <w:lang w:val="en-US"/>
        </w:rPr>
        <w:t>survey</w:t>
      </w:r>
      <w:r w:rsidR="000A3422" w:rsidRPr="002A696A">
        <w:rPr>
          <w:sz w:val="24"/>
          <w:szCs w:val="24"/>
          <w:lang w:val="en-US"/>
        </w:rPr>
        <w:t xml:space="preserve">s during February/March 2016. </w:t>
      </w:r>
      <w:r w:rsidRPr="002A696A">
        <w:rPr>
          <w:sz w:val="24"/>
          <w:szCs w:val="24"/>
          <w:lang w:val="en-US"/>
        </w:rPr>
        <w:t xml:space="preserve"> The questionnaire</w:t>
      </w:r>
      <w:r w:rsidR="00722B7E" w:rsidRPr="002A696A">
        <w:rPr>
          <w:sz w:val="24"/>
          <w:szCs w:val="24"/>
          <w:lang w:val="en-US"/>
        </w:rPr>
        <w:t xml:space="preserve"> was prepared </w:t>
      </w:r>
      <w:r w:rsidR="00693437" w:rsidRPr="002A696A">
        <w:rPr>
          <w:sz w:val="24"/>
          <w:szCs w:val="24"/>
          <w:lang w:val="en-US"/>
        </w:rPr>
        <w:t>in-ho</w:t>
      </w:r>
      <w:r w:rsidR="00722B7E" w:rsidRPr="002A696A">
        <w:rPr>
          <w:sz w:val="24"/>
          <w:szCs w:val="24"/>
          <w:lang w:val="en-US"/>
        </w:rPr>
        <w:t xml:space="preserve">use by </w:t>
      </w:r>
      <w:r w:rsidR="00C47508" w:rsidRPr="002A696A">
        <w:rPr>
          <w:sz w:val="24"/>
          <w:szCs w:val="24"/>
          <w:lang w:val="en-US"/>
        </w:rPr>
        <w:t>our</w:t>
      </w:r>
      <w:r w:rsidR="00722B7E" w:rsidRPr="002A696A">
        <w:rPr>
          <w:sz w:val="24"/>
          <w:szCs w:val="24"/>
          <w:lang w:val="en-US"/>
        </w:rPr>
        <w:t xml:space="preserve"> Research </w:t>
      </w:r>
      <w:r w:rsidR="0069608A" w:rsidRPr="002A696A">
        <w:rPr>
          <w:sz w:val="24"/>
          <w:szCs w:val="24"/>
          <w:lang w:val="en-US"/>
        </w:rPr>
        <w:t xml:space="preserve">team </w:t>
      </w:r>
      <w:r w:rsidR="00722B7E" w:rsidRPr="002A696A">
        <w:rPr>
          <w:sz w:val="24"/>
          <w:szCs w:val="24"/>
          <w:lang w:val="en-US"/>
        </w:rPr>
        <w:t xml:space="preserve">and the fieldwork </w:t>
      </w:r>
      <w:r w:rsidRPr="002A696A">
        <w:rPr>
          <w:sz w:val="24"/>
          <w:szCs w:val="24"/>
          <w:lang w:val="en-US"/>
        </w:rPr>
        <w:t>was carried out by the external research agency Progressive Partnership</w:t>
      </w:r>
      <w:r w:rsidR="00693437" w:rsidRPr="002A696A">
        <w:rPr>
          <w:sz w:val="24"/>
          <w:szCs w:val="24"/>
          <w:lang w:val="en-US"/>
        </w:rPr>
        <w:t>.</w:t>
      </w:r>
      <w:r w:rsidRPr="002A696A">
        <w:rPr>
          <w:sz w:val="24"/>
          <w:szCs w:val="24"/>
          <w:lang w:val="en-US"/>
        </w:rPr>
        <w:t xml:space="preserve">  </w:t>
      </w:r>
    </w:p>
    <w:p w:rsidR="00EA7B9D" w:rsidRPr="002A696A" w:rsidRDefault="00EA7B9D" w:rsidP="0069608A">
      <w:pPr>
        <w:jc w:val="both"/>
        <w:rPr>
          <w:sz w:val="24"/>
          <w:szCs w:val="24"/>
          <w:highlight w:val="yellow"/>
          <w:lang w:val="en-US"/>
        </w:rPr>
      </w:pPr>
    </w:p>
    <w:p w:rsidR="00ED72D6" w:rsidRPr="002A696A" w:rsidRDefault="00ED72D6" w:rsidP="00306243">
      <w:pPr>
        <w:jc w:val="both"/>
        <w:rPr>
          <w:sz w:val="24"/>
          <w:szCs w:val="24"/>
          <w:highlight w:val="yellow"/>
          <w:lang w:val="en-US"/>
        </w:rPr>
      </w:pPr>
      <w:r w:rsidRPr="002A696A">
        <w:rPr>
          <w:sz w:val="24"/>
          <w:szCs w:val="24"/>
          <w:lang w:val="en-US"/>
        </w:rPr>
        <w:t>SCL solicitors sought consent from people who had received advice to be contacted to give their feedback on the advice and service they had received.  Anyone who did not give their consent, or was under the age of 18 or required an appropriate adult was not included in the sample.</w:t>
      </w:r>
      <w:r w:rsidR="00BA6963" w:rsidRPr="002A696A">
        <w:rPr>
          <w:sz w:val="24"/>
          <w:szCs w:val="24"/>
          <w:lang w:val="en-US"/>
        </w:rPr>
        <w:t xml:space="preserve"> </w:t>
      </w:r>
    </w:p>
    <w:p w:rsidR="00306243" w:rsidRPr="00646B21" w:rsidRDefault="00306243" w:rsidP="00306243">
      <w:pPr>
        <w:jc w:val="both"/>
        <w:rPr>
          <w:b/>
          <w:bCs/>
          <w:highlight w:val="yellow"/>
          <w:lang w:val="en-US"/>
        </w:rPr>
      </w:pPr>
    </w:p>
    <w:p w:rsidR="00411351" w:rsidRPr="002A696A" w:rsidRDefault="00411351" w:rsidP="002A696A">
      <w:pPr>
        <w:pStyle w:val="Heading3"/>
        <w:rPr>
          <w:i w:val="0"/>
          <w:sz w:val="24"/>
          <w:szCs w:val="24"/>
        </w:rPr>
      </w:pPr>
      <w:r w:rsidRPr="002A696A">
        <w:rPr>
          <w:i w:val="0"/>
          <w:sz w:val="24"/>
          <w:szCs w:val="24"/>
        </w:rPr>
        <w:lastRenderedPageBreak/>
        <w:t>What the research tells us</w:t>
      </w:r>
    </w:p>
    <w:p w:rsidR="00411351" w:rsidRPr="00646B21" w:rsidRDefault="00A87F8E" w:rsidP="00411351">
      <w:pPr>
        <w:jc w:val="both"/>
        <w:rPr>
          <w:rFonts w:cs="Trebuchet MS"/>
          <w:b/>
          <w:bCs/>
          <w:color w:val="003978"/>
          <w:sz w:val="10"/>
          <w:szCs w:val="10"/>
          <w:highlight w:val="yellow"/>
        </w:rPr>
      </w:pPr>
      <w:r w:rsidRPr="00646B21">
        <w:rPr>
          <w:rFonts w:ascii="Times New Roman" w:hAnsi="Times New Roman" w:cs="Times New Roman"/>
          <w:noProof/>
          <w:sz w:val="10"/>
          <w:szCs w:val="10"/>
          <w:highlight w:val="yellow"/>
          <w:lang w:eastAsia="en-GB"/>
        </w:rPr>
        <mc:AlternateContent>
          <mc:Choice Requires="wps">
            <w:drawing>
              <wp:anchor distT="36576" distB="36576" distL="36576" distR="36576" simplePos="0" relativeHeight="251678720" behindDoc="0" locked="0" layoutInCell="1" allowOverlap="1" wp14:anchorId="729F755C" wp14:editId="6A664959">
                <wp:simplePos x="0" y="0"/>
                <wp:positionH relativeFrom="column">
                  <wp:posOffset>20955</wp:posOffset>
                </wp:positionH>
                <wp:positionV relativeFrom="paragraph">
                  <wp:posOffset>-1270</wp:posOffset>
                </wp:positionV>
                <wp:extent cx="6724650" cy="0"/>
                <wp:effectExtent l="0" t="0" r="19050" b="1905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0" cy="0"/>
                        </a:xfrm>
                        <a:prstGeom prst="straightConnector1">
                          <a:avLst/>
                        </a:prstGeom>
                        <a:noFill/>
                        <a:ln w="9525">
                          <a:solidFill>
                            <a:srgbClr val="C3C3C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5" o:spid="_x0000_s1026" type="#_x0000_t32" style="position:absolute;margin-left:1.65pt;margin-top:-.1pt;width:529.5pt;height:0;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" strokecolor="#c3c3c3">
                <v:shadow color="#eeece1"/>
              </v:shape>
            </w:pict>
          </mc:Fallback>
        </mc:AlternateContent>
      </w:r>
    </w:p>
    <w:p w:rsidR="00B23A28" w:rsidRPr="002A696A" w:rsidRDefault="00ED72D6" w:rsidP="005B5FFE">
      <w:pPr>
        <w:rPr>
          <w:sz w:val="24"/>
          <w:szCs w:val="24"/>
          <w:lang w:val="en-US"/>
        </w:rPr>
      </w:pPr>
      <w:r w:rsidRPr="002A696A">
        <w:rPr>
          <w:sz w:val="24"/>
          <w:szCs w:val="24"/>
          <w:lang w:val="en-US"/>
        </w:rPr>
        <w:t xml:space="preserve">The SCL provided advice to </w:t>
      </w:r>
      <w:r w:rsidR="00BA6963" w:rsidRPr="002A696A">
        <w:rPr>
          <w:sz w:val="24"/>
          <w:szCs w:val="24"/>
          <w:lang w:val="en-US"/>
        </w:rPr>
        <w:t>460</w:t>
      </w:r>
      <w:r w:rsidRPr="002A696A">
        <w:rPr>
          <w:sz w:val="24"/>
          <w:szCs w:val="24"/>
          <w:lang w:val="en-US"/>
        </w:rPr>
        <w:t xml:space="preserve"> people over that t</w:t>
      </w:r>
      <w:r w:rsidR="00BA6963" w:rsidRPr="002A696A">
        <w:rPr>
          <w:sz w:val="24"/>
          <w:szCs w:val="24"/>
          <w:lang w:val="en-US"/>
        </w:rPr>
        <w:t>hree</w:t>
      </w:r>
      <w:r w:rsidRPr="002A696A">
        <w:rPr>
          <w:sz w:val="24"/>
          <w:szCs w:val="24"/>
          <w:lang w:val="en-US"/>
        </w:rPr>
        <w:t xml:space="preserve"> week period</w:t>
      </w:r>
      <w:r w:rsidR="00817796" w:rsidRPr="002A696A">
        <w:rPr>
          <w:sz w:val="24"/>
          <w:szCs w:val="24"/>
          <w:lang w:val="en-US"/>
        </w:rPr>
        <w:t xml:space="preserve">, </w:t>
      </w:r>
      <w:r w:rsidR="00BA6963" w:rsidRPr="002A696A">
        <w:rPr>
          <w:sz w:val="24"/>
          <w:szCs w:val="24"/>
          <w:lang w:val="en-US"/>
        </w:rPr>
        <w:t>136</w:t>
      </w:r>
      <w:r w:rsidR="00817796" w:rsidRPr="002A696A">
        <w:rPr>
          <w:sz w:val="24"/>
          <w:szCs w:val="24"/>
          <w:lang w:val="en-US"/>
        </w:rPr>
        <w:t xml:space="preserve"> of whom provided both consent to contact them and contact details.</w:t>
      </w:r>
      <w:r w:rsidR="00BA6963" w:rsidRPr="002A696A">
        <w:rPr>
          <w:sz w:val="24"/>
          <w:szCs w:val="24"/>
          <w:lang w:val="en-US"/>
        </w:rPr>
        <w:t xml:space="preserve"> </w:t>
      </w:r>
      <w:r w:rsidR="00AC7479" w:rsidRPr="002A696A">
        <w:rPr>
          <w:sz w:val="24"/>
          <w:szCs w:val="24"/>
          <w:lang w:val="en-US"/>
        </w:rPr>
        <w:t>Overall, 63 people took part in the survey; a response rate of 46%, identical to that received in the pilot survey. However, when looking at response rates by method of contact (telephone or postal) the 2016 telephone survey had a much higher response rate than the pilot: 66% (59 people from 90 contact numbers). This suggests that the extended fieldwork period was useful in increasing response rates, and feedback from Progressive also supports this. There were 46 postal contacts, and 4 responses were received within the fieldwork period</w:t>
      </w:r>
      <w:r w:rsidR="008C559F" w:rsidRPr="002A696A">
        <w:rPr>
          <w:sz w:val="24"/>
          <w:szCs w:val="24"/>
          <w:lang w:val="en-US"/>
        </w:rPr>
        <w:t>. This gives</w:t>
      </w:r>
      <w:r w:rsidR="00AC7479" w:rsidRPr="002A696A">
        <w:rPr>
          <w:sz w:val="24"/>
          <w:szCs w:val="24"/>
          <w:lang w:val="en-US"/>
        </w:rPr>
        <w:t xml:space="preserve"> a response rate of </w:t>
      </w:r>
      <w:r w:rsidR="008C559F" w:rsidRPr="002A696A">
        <w:rPr>
          <w:sz w:val="24"/>
          <w:szCs w:val="24"/>
          <w:lang w:val="en-US"/>
        </w:rPr>
        <w:t>9%, good for a postal survey of this nature and similar to that of the SLAB 2012 criminal applicants postal survey, which had an 8.2% response rate</w:t>
      </w:r>
      <w:r w:rsidR="00BA6963" w:rsidRPr="002A696A">
        <w:rPr>
          <w:sz w:val="24"/>
          <w:szCs w:val="24"/>
          <w:lang w:val="en-US"/>
        </w:rPr>
        <w:t>.</w:t>
      </w:r>
      <w:r w:rsidR="008C559F" w:rsidRPr="002A696A">
        <w:rPr>
          <w:sz w:val="24"/>
          <w:szCs w:val="24"/>
          <w:lang w:val="en-US"/>
        </w:rPr>
        <w:t xml:space="preserve"> Whilst the postal element did not increase the overall response rate, it was clearly useful in enabling a greater number of people the opportunity to give feedback on their experience with the SCL. </w:t>
      </w:r>
    </w:p>
    <w:p w:rsidR="00D0014A" w:rsidRPr="002A696A" w:rsidRDefault="00D0014A" w:rsidP="005B5FFE">
      <w:pPr>
        <w:rPr>
          <w:sz w:val="24"/>
          <w:szCs w:val="24"/>
          <w:lang w:val="en-US"/>
        </w:rPr>
      </w:pPr>
    </w:p>
    <w:p w:rsidR="00D0014A" w:rsidRPr="002A696A" w:rsidRDefault="00D0014A" w:rsidP="005B5FFE">
      <w:pPr>
        <w:rPr>
          <w:sz w:val="24"/>
          <w:szCs w:val="24"/>
          <w:lang w:val="en-US"/>
        </w:rPr>
      </w:pPr>
      <w:r w:rsidRPr="002A696A">
        <w:rPr>
          <w:sz w:val="24"/>
          <w:szCs w:val="24"/>
          <w:lang w:val="en-US"/>
        </w:rPr>
        <w:t xml:space="preserve">The questionnaire included </w:t>
      </w:r>
      <w:r w:rsidR="00B10B4A" w:rsidRPr="002A696A">
        <w:rPr>
          <w:sz w:val="24"/>
          <w:szCs w:val="24"/>
          <w:lang w:val="en-US"/>
        </w:rPr>
        <w:t xml:space="preserve">a set of questions specifically for anyone where an SCL solicitor had attended to provide them face to face advice at the police station. The 2016 survey </w:t>
      </w:r>
      <w:r w:rsidR="004E3B49" w:rsidRPr="002A696A">
        <w:rPr>
          <w:sz w:val="24"/>
          <w:szCs w:val="24"/>
          <w:lang w:val="en-US"/>
        </w:rPr>
        <w:t xml:space="preserve">did not </w:t>
      </w:r>
      <w:r w:rsidR="00561915" w:rsidRPr="002A696A">
        <w:rPr>
          <w:sz w:val="24"/>
          <w:szCs w:val="24"/>
          <w:lang w:val="en-US"/>
        </w:rPr>
        <w:t>include anyone</w:t>
      </w:r>
      <w:r w:rsidR="00B10B4A" w:rsidRPr="002A696A">
        <w:rPr>
          <w:sz w:val="24"/>
          <w:szCs w:val="24"/>
          <w:lang w:val="en-US"/>
        </w:rPr>
        <w:t xml:space="preserve"> who had had face to face advice. </w:t>
      </w:r>
    </w:p>
    <w:p w:rsidR="00B10B4A" w:rsidRPr="002A696A" w:rsidRDefault="00B10B4A" w:rsidP="005B5FFE">
      <w:pPr>
        <w:rPr>
          <w:sz w:val="24"/>
          <w:szCs w:val="24"/>
          <w:lang w:val="en-US"/>
        </w:rPr>
      </w:pPr>
    </w:p>
    <w:p w:rsidR="00B10B4A" w:rsidRPr="002A696A" w:rsidRDefault="00B10B4A" w:rsidP="00D55C65">
      <w:pPr>
        <w:rPr>
          <w:sz w:val="24"/>
          <w:szCs w:val="24"/>
          <w:lang w:val="en-US"/>
        </w:rPr>
      </w:pPr>
      <w:r w:rsidRPr="002A696A">
        <w:rPr>
          <w:sz w:val="24"/>
          <w:szCs w:val="24"/>
          <w:lang w:val="en-US"/>
        </w:rPr>
        <w:t>Nearly all contacts that were able to be reached agree</w:t>
      </w:r>
      <w:r w:rsidR="00D01274" w:rsidRPr="002A696A">
        <w:rPr>
          <w:sz w:val="24"/>
          <w:szCs w:val="24"/>
          <w:lang w:val="en-US"/>
        </w:rPr>
        <w:t>d to take part in the research;</w:t>
      </w:r>
      <w:r w:rsidRPr="002A696A">
        <w:rPr>
          <w:sz w:val="24"/>
          <w:szCs w:val="24"/>
          <w:lang w:val="en-US"/>
        </w:rPr>
        <w:t xml:space="preserve"> only one contact refused and two </w:t>
      </w:r>
      <w:r w:rsidR="00D55C65" w:rsidRPr="002A696A">
        <w:rPr>
          <w:sz w:val="24"/>
          <w:szCs w:val="24"/>
          <w:lang w:val="en-US"/>
        </w:rPr>
        <w:t xml:space="preserve">thought they </w:t>
      </w:r>
      <w:r w:rsidRPr="002A696A">
        <w:rPr>
          <w:sz w:val="24"/>
          <w:szCs w:val="24"/>
          <w:lang w:val="en-US"/>
        </w:rPr>
        <w:t>were ineligible to take part</w:t>
      </w:r>
      <w:r w:rsidR="00D55C65" w:rsidRPr="002A696A">
        <w:rPr>
          <w:sz w:val="24"/>
          <w:szCs w:val="24"/>
          <w:lang w:val="en-US"/>
        </w:rPr>
        <w:t xml:space="preserve">. </w:t>
      </w:r>
      <w:r w:rsidRPr="002A696A">
        <w:rPr>
          <w:sz w:val="24"/>
          <w:szCs w:val="24"/>
          <w:lang w:val="en-US"/>
        </w:rPr>
        <w:t xml:space="preserve"> </w:t>
      </w:r>
      <w:r w:rsidR="00D55C65" w:rsidRPr="002A696A">
        <w:rPr>
          <w:sz w:val="24"/>
          <w:szCs w:val="24"/>
          <w:lang w:val="en-US"/>
        </w:rPr>
        <w:t xml:space="preserve">One had </w:t>
      </w:r>
      <w:r w:rsidRPr="002A696A">
        <w:rPr>
          <w:sz w:val="24"/>
          <w:szCs w:val="24"/>
          <w:lang w:val="en-US"/>
        </w:rPr>
        <w:t xml:space="preserve">no </w:t>
      </w:r>
      <w:r w:rsidR="00D55C65" w:rsidRPr="002A696A">
        <w:rPr>
          <w:sz w:val="24"/>
          <w:szCs w:val="24"/>
          <w:lang w:val="en-US"/>
        </w:rPr>
        <w:t>recollection</w:t>
      </w:r>
      <w:r w:rsidRPr="002A696A">
        <w:rPr>
          <w:sz w:val="24"/>
          <w:szCs w:val="24"/>
          <w:lang w:val="en-US"/>
        </w:rPr>
        <w:t xml:space="preserve"> of using </w:t>
      </w:r>
      <w:r w:rsidR="00D55C65" w:rsidRPr="002A696A">
        <w:rPr>
          <w:sz w:val="24"/>
          <w:szCs w:val="24"/>
          <w:lang w:val="en-US"/>
        </w:rPr>
        <w:t xml:space="preserve">the </w:t>
      </w:r>
      <w:r w:rsidRPr="002A696A">
        <w:rPr>
          <w:sz w:val="24"/>
          <w:szCs w:val="24"/>
          <w:lang w:val="en-US"/>
        </w:rPr>
        <w:t xml:space="preserve">solicitor contact line </w:t>
      </w:r>
      <w:r w:rsidR="00D55C65" w:rsidRPr="002A696A">
        <w:rPr>
          <w:sz w:val="24"/>
          <w:szCs w:val="24"/>
          <w:lang w:val="en-US"/>
        </w:rPr>
        <w:t xml:space="preserve">and the other said the </w:t>
      </w:r>
      <w:r w:rsidRPr="002A696A">
        <w:rPr>
          <w:sz w:val="24"/>
          <w:szCs w:val="24"/>
          <w:lang w:val="en-US"/>
        </w:rPr>
        <w:t xml:space="preserve">call was handled on </w:t>
      </w:r>
      <w:r w:rsidR="00D55C65" w:rsidRPr="002A696A">
        <w:rPr>
          <w:sz w:val="24"/>
          <w:szCs w:val="24"/>
          <w:lang w:val="en-US"/>
        </w:rPr>
        <w:t>their</w:t>
      </w:r>
      <w:r w:rsidRPr="002A696A">
        <w:rPr>
          <w:sz w:val="24"/>
          <w:szCs w:val="24"/>
          <w:lang w:val="en-US"/>
        </w:rPr>
        <w:t xml:space="preserve"> behalf, </w:t>
      </w:r>
      <w:r w:rsidR="00561915" w:rsidRPr="002A696A">
        <w:rPr>
          <w:sz w:val="24"/>
          <w:szCs w:val="24"/>
          <w:lang w:val="en-US"/>
        </w:rPr>
        <w:t>likely to be through an interpreter</w:t>
      </w:r>
      <w:r w:rsidR="00010C6C" w:rsidRPr="002A696A">
        <w:rPr>
          <w:sz w:val="24"/>
          <w:szCs w:val="24"/>
          <w:lang w:val="en-US"/>
        </w:rPr>
        <w:t xml:space="preserve">. </w:t>
      </w:r>
    </w:p>
    <w:p w:rsidR="00B10B4A" w:rsidRPr="002A696A" w:rsidRDefault="00B10B4A" w:rsidP="005B5FFE">
      <w:pPr>
        <w:rPr>
          <w:sz w:val="24"/>
          <w:szCs w:val="24"/>
          <w:highlight w:val="yellow"/>
          <w:lang w:val="en-US"/>
        </w:rPr>
      </w:pPr>
    </w:p>
    <w:p w:rsidR="008C559F" w:rsidRPr="002A696A" w:rsidRDefault="008C559F" w:rsidP="005B5FFE">
      <w:pPr>
        <w:rPr>
          <w:bCs/>
          <w:sz w:val="24"/>
          <w:szCs w:val="24"/>
          <w:lang w:val="en-US"/>
        </w:rPr>
      </w:pPr>
      <w:r w:rsidRPr="002A696A">
        <w:rPr>
          <w:bCs/>
          <w:sz w:val="24"/>
          <w:szCs w:val="24"/>
          <w:lang w:val="en-US"/>
        </w:rPr>
        <w:t>The findings overall were very positive, particularly in relation to the</w:t>
      </w:r>
      <w:r w:rsidR="00D778EC" w:rsidRPr="002A696A">
        <w:rPr>
          <w:bCs/>
          <w:sz w:val="24"/>
          <w:szCs w:val="24"/>
          <w:lang w:val="en-US"/>
        </w:rPr>
        <w:t xml:space="preserve"> support given by SCL solicitors, which was extremely high</w:t>
      </w:r>
      <w:r w:rsidRPr="002A696A">
        <w:rPr>
          <w:bCs/>
          <w:sz w:val="24"/>
          <w:szCs w:val="24"/>
          <w:lang w:val="en-US"/>
        </w:rPr>
        <w:t xml:space="preserve">. </w:t>
      </w:r>
      <w:r w:rsidR="00D778EC" w:rsidRPr="002A696A">
        <w:rPr>
          <w:bCs/>
          <w:sz w:val="24"/>
          <w:szCs w:val="24"/>
          <w:lang w:val="en-US"/>
        </w:rPr>
        <w:t>Findings are generally similar to those from the pilot in 2015.</w:t>
      </w:r>
    </w:p>
    <w:p w:rsidR="008C559F" w:rsidRPr="002A696A" w:rsidRDefault="008C559F" w:rsidP="005B5FFE">
      <w:pPr>
        <w:rPr>
          <w:bCs/>
          <w:sz w:val="24"/>
          <w:szCs w:val="24"/>
          <w:lang w:val="en-US"/>
        </w:rPr>
      </w:pPr>
    </w:p>
    <w:p w:rsidR="005B5FFE" w:rsidRPr="002A696A" w:rsidRDefault="005B5FFE" w:rsidP="005B5FFE">
      <w:pPr>
        <w:rPr>
          <w:bCs/>
          <w:sz w:val="24"/>
          <w:szCs w:val="24"/>
          <w:lang w:val="en-US"/>
        </w:rPr>
      </w:pPr>
      <w:r w:rsidRPr="002A696A">
        <w:rPr>
          <w:bCs/>
          <w:sz w:val="24"/>
          <w:szCs w:val="24"/>
          <w:lang w:val="en-US"/>
        </w:rPr>
        <w:t xml:space="preserve">Key results include: </w:t>
      </w:r>
    </w:p>
    <w:p w:rsidR="005B5FFE" w:rsidRPr="002A696A" w:rsidRDefault="005B5FFE" w:rsidP="005B5FFE">
      <w:pPr>
        <w:rPr>
          <w:bCs/>
          <w:sz w:val="24"/>
          <w:szCs w:val="24"/>
          <w:highlight w:val="yellow"/>
          <w:lang w:val="en-US"/>
        </w:rPr>
      </w:pPr>
    </w:p>
    <w:p w:rsidR="00D0014A" w:rsidRPr="002A696A" w:rsidRDefault="00D0014A" w:rsidP="005B5FFE">
      <w:pPr>
        <w:pStyle w:val="ListParagraph"/>
        <w:numPr>
          <w:ilvl w:val="0"/>
          <w:numId w:val="22"/>
        </w:numPr>
        <w:contextualSpacing w:val="0"/>
        <w:rPr>
          <w:bCs/>
          <w:sz w:val="24"/>
          <w:szCs w:val="24"/>
          <w:lang w:val="en-US"/>
        </w:rPr>
      </w:pPr>
      <w:r w:rsidRPr="002A696A">
        <w:rPr>
          <w:bCs/>
          <w:sz w:val="24"/>
          <w:szCs w:val="24"/>
          <w:lang w:val="en-US"/>
        </w:rPr>
        <w:t xml:space="preserve">100% of respondents trusted the solicitor to act in their best interests, made them feel they could ask the solicitor questions, made them feel at ease and treated them with respect.  </w:t>
      </w:r>
    </w:p>
    <w:p w:rsidR="00D0014A" w:rsidRPr="002A696A" w:rsidRDefault="00D0014A" w:rsidP="00D0014A">
      <w:pPr>
        <w:pStyle w:val="ListParagraph"/>
        <w:ind w:left="1080"/>
        <w:contextualSpacing w:val="0"/>
        <w:rPr>
          <w:bCs/>
          <w:sz w:val="24"/>
          <w:szCs w:val="24"/>
          <w:lang w:val="en-US"/>
        </w:rPr>
      </w:pPr>
    </w:p>
    <w:p w:rsidR="00D0014A" w:rsidRPr="002A696A" w:rsidRDefault="00D0014A" w:rsidP="00D0014A">
      <w:pPr>
        <w:pStyle w:val="ListParagraph"/>
        <w:numPr>
          <w:ilvl w:val="0"/>
          <w:numId w:val="22"/>
        </w:numPr>
        <w:contextualSpacing w:val="0"/>
        <w:rPr>
          <w:bCs/>
          <w:sz w:val="24"/>
          <w:szCs w:val="24"/>
          <w:lang w:val="en-US"/>
        </w:rPr>
      </w:pPr>
      <w:r w:rsidRPr="002A696A">
        <w:rPr>
          <w:bCs/>
          <w:sz w:val="24"/>
          <w:szCs w:val="24"/>
          <w:lang w:val="en-US"/>
        </w:rPr>
        <w:t xml:space="preserve">100% of respondents agreed that the solicitor listened to them, explained things clearly in a way that they could understand and advised them on what to say or do during interview. </w:t>
      </w:r>
    </w:p>
    <w:p w:rsidR="00D0014A" w:rsidRPr="002A696A" w:rsidRDefault="00D0014A" w:rsidP="00D0014A">
      <w:pPr>
        <w:rPr>
          <w:bCs/>
          <w:sz w:val="24"/>
          <w:szCs w:val="24"/>
          <w:lang w:val="en-US"/>
        </w:rPr>
      </w:pPr>
    </w:p>
    <w:p w:rsidR="005B5FFE" w:rsidRPr="002A696A" w:rsidRDefault="008C559F" w:rsidP="005B5FFE">
      <w:pPr>
        <w:pStyle w:val="ListParagraph"/>
        <w:numPr>
          <w:ilvl w:val="0"/>
          <w:numId w:val="22"/>
        </w:numPr>
        <w:contextualSpacing w:val="0"/>
        <w:rPr>
          <w:bCs/>
          <w:sz w:val="24"/>
          <w:szCs w:val="24"/>
          <w:lang w:val="en-US"/>
        </w:rPr>
      </w:pPr>
      <w:r w:rsidRPr="002A696A">
        <w:rPr>
          <w:bCs/>
          <w:sz w:val="24"/>
          <w:szCs w:val="24"/>
          <w:lang w:val="en-US"/>
        </w:rPr>
        <w:t>83</w:t>
      </w:r>
      <w:r w:rsidR="005B5FFE" w:rsidRPr="002A696A">
        <w:rPr>
          <w:bCs/>
          <w:sz w:val="24"/>
          <w:szCs w:val="24"/>
          <w:lang w:val="en-US"/>
        </w:rPr>
        <w:t>% of respondents remember being given the Letter of Rights</w:t>
      </w:r>
    </w:p>
    <w:p w:rsidR="005B5FFE" w:rsidRPr="002A696A" w:rsidRDefault="005B5FFE" w:rsidP="005B5FFE">
      <w:pPr>
        <w:pStyle w:val="ListParagraph"/>
        <w:ind w:left="1080"/>
        <w:rPr>
          <w:bCs/>
          <w:sz w:val="24"/>
          <w:szCs w:val="24"/>
          <w:highlight w:val="yellow"/>
          <w:lang w:val="en-US"/>
        </w:rPr>
      </w:pPr>
    </w:p>
    <w:p w:rsidR="005B5FFE" w:rsidRPr="002A696A" w:rsidRDefault="005B5FFE" w:rsidP="00D0014A">
      <w:pPr>
        <w:pStyle w:val="ListParagraph"/>
        <w:numPr>
          <w:ilvl w:val="0"/>
          <w:numId w:val="22"/>
        </w:numPr>
        <w:contextualSpacing w:val="0"/>
        <w:rPr>
          <w:bCs/>
          <w:sz w:val="24"/>
          <w:szCs w:val="24"/>
          <w:lang w:val="en-US"/>
        </w:rPr>
      </w:pPr>
      <w:r w:rsidRPr="002A696A">
        <w:rPr>
          <w:bCs/>
          <w:sz w:val="24"/>
          <w:szCs w:val="24"/>
          <w:lang w:val="en-US"/>
        </w:rPr>
        <w:t>8</w:t>
      </w:r>
      <w:r w:rsidR="008C559F" w:rsidRPr="002A696A">
        <w:rPr>
          <w:bCs/>
          <w:sz w:val="24"/>
          <w:szCs w:val="24"/>
          <w:lang w:val="en-US"/>
        </w:rPr>
        <w:t>1</w:t>
      </w:r>
      <w:r w:rsidRPr="002A696A">
        <w:rPr>
          <w:bCs/>
          <w:sz w:val="24"/>
          <w:szCs w:val="24"/>
          <w:lang w:val="en-US"/>
        </w:rPr>
        <w:t xml:space="preserve">% were satisfied with the length of time they had to </w:t>
      </w:r>
      <w:r w:rsidR="00D0014A" w:rsidRPr="002A696A">
        <w:rPr>
          <w:bCs/>
          <w:sz w:val="24"/>
          <w:szCs w:val="24"/>
          <w:lang w:val="en-US"/>
        </w:rPr>
        <w:t>wait to speak to a solicitor, 3</w:t>
      </w:r>
      <w:r w:rsidRPr="002A696A">
        <w:rPr>
          <w:bCs/>
          <w:sz w:val="24"/>
          <w:szCs w:val="24"/>
          <w:lang w:val="en-US"/>
        </w:rPr>
        <w:t>% were neither s</w:t>
      </w:r>
      <w:r w:rsidR="00D0014A" w:rsidRPr="002A696A">
        <w:rPr>
          <w:bCs/>
          <w:sz w:val="24"/>
          <w:szCs w:val="24"/>
          <w:lang w:val="en-US"/>
        </w:rPr>
        <w:t>atisfied nor dissatisfied and 13</w:t>
      </w:r>
      <w:r w:rsidRPr="002A696A">
        <w:rPr>
          <w:bCs/>
          <w:sz w:val="24"/>
          <w:szCs w:val="24"/>
          <w:lang w:val="en-US"/>
        </w:rPr>
        <w:t xml:space="preserve">% were dissatisfied.  </w:t>
      </w:r>
    </w:p>
    <w:p w:rsidR="005B5FFE" w:rsidRPr="002A696A" w:rsidRDefault="005B5FFE" w:rsidP="00D01274">
      <w:pPr>
        <w:rPr>
          <w:bCs/>
          <w:sz w:val="24"/>
          <w:szCs w:val="24"/>
          <w:highlight w:val="yellow"/>
          <w:lang w:val="en-US"/>
        </w:rPr>
      </w:pPr>
    </w:p>
    <w:p w:rsidR="005B5FFE" w:rsidRPr="002A696A" w:rsidRDefault="00D01274" w:rsidP="005B5FFE">
      <w:pPr>
        <w:pStyle w:val="ListParagraph"/>
        <w:numPr>
          <w:ilvl w:val="0"/>
          <w:numId w:val="22"/>
        </w:numPr>
        <w:contextualSpacing w:val="0"/>
        <w:rPr>
          <w:bCs/>
          <w:sz w:val="24"/>
          <w:szCs w:val="24"/>
          <w:lang w:val="en-US"/>
        </w:rPr>
      </w:pPr>
      <w:r w:rsidRPr="002A696A">
        <w:rPr>
          <w:bCs/>
          <w:sz w:val="24"/>
          <w:szCs w:val="24"/>
          <w:lang w:val="en-US"/>
        </w:rPr>
        <w:t>89</w:t>
      </w:r>
      <w:r w:rsidR="005B5FFE" w:rsidRPr="002A696A">
        <w:rPr>
          <w:bCs/>
          <w:sz w:val="24"/>
          <w:szCs w:val="24"/>
          <w:lang w:val="en-US"/>
        </w:rPr>
        <w:t>% of respondents felt that they had enough privacy when talking to the SLAB solicitor on the phone</w:t>
      </w:r>
      <w:r w:rsidRPr="002A696A">
        <w:rPr>
          <w:bCs/>
          <w:sz w:val="24"/>
          <w:szCs w:val="24"/>
          <w:lang w:val="en-US"/>
        </w:rPr>
        <w:t>.  3 out of 4 thought they had enough privacy when talking to the solicitor in person at the police station (with the remaining 1 unable to remember)</w:t>
      </w:r>
      <w:r w:rsidR="005B5FFE" w:rsidRPr="002A696A">
        <w:rPr>
          <w:bCs/>
          <w:sz w:val="24"/>
          <w:szCs w:val="24"/>
          <w:lang w:val="en-US"/>
        </w:rPr>
        <w:t xml:space="preserve">. </w:t>
      </w:r>
    </w:p>
    <w:p w:rsidR="005B5FFE" w:rsidRPr="002A696A" w:rsidRDefault="005B5FFE" w:rsidP="005B5FFE">
      <w:pPr>
        <w:pStyle w:val="ListParagraph"/>
        <w:rPr>
          <w:bCs/>
          <w:sz w:val="24"/>
          <w:szCs w:val="24"/>
          <w:highlight w:val="yellow"/>
          <w:lang w:val="en-US"/>
        </w:rPr>
      </w:pPr>
    </w:p>
    <w:p w:rsidR="005B5FFE" w:rsidRPr="002A696A" w:rsidRDefault="005B5FFE" w:rsidP="005B5FFE">
      <w:pPr>
        <w:pStyle w:val="ListParagraph"/>
        <w:numPr>
          <w:ilvl w:val="0"/>
          <w:numId w:val="22"/>
        </w:numPr>
        <w:contextualSpacing w:val="0"/>
        <w:rPr>
          <w:bCs/>
          <w:sz w:val="24"/>
          <w:szCs w:val="24"/>
          <w:lang w:val="en-US"/>
        </w:rPr>
      </w:pPr>
      <w:r w:rsidRPr="002A696A">
        <w:rPr>
          <w:bCs/>
          <w:sz w:val="24"/>
          <w:szCs w:val="24"/>
          <w:lang w:val="en-US"/>
        </w:rPr>
        <w:t xml:space="preserve">100% of respondents felt that the overall service they received from the </w:t>
      </w:r>
      <w:r w:rsidR="00D01274" w:rsidRPr="002A696A">
        <w:rPr>
          <w:bCs/>
          <w:sz w:val="24"/>
          <w:szCs w:val="24"/>
          <w:lang w:val="en-US"/>
        </w:rPr>
        <w:t>SLAB solicitor was very good (89</w:t>
      </w:r>
      <w:r w:rsidRPr="002A696A">
        <w:rPr>
          <w:bCs/>
          <w:sz w:val="24"/>
          <w:szCs w:val="24"/>
          <w:lang w:val="en-US"/>
        </w:rPr>
        <w:t>%) or goo</w:t>
      </w:r>
      <w:r w:rsidR="00D01274" w:rsidRPr="002A696A">
        <w:rPr>
          <w:bCs/>
          <w:sz w:val="24"/>
          <w:szCs w:val="24"/>
          <w:lang w:val="en-US"/>
        </w:rPr>
        <w:t>d (11</w:t>
      </w:r>
      <w:r w:rsidRPr="002A696A">
        <w:rPr>
          <w:bCs/>
          <w:sz w:val="24"/>
          <w:szCs w:val="24"/>
          <w:lang w:val="en-US"/>
        </w:rPr>
        <w:t xml:space="preserve">%). </w:t>
      </w:r>
    </w:p>
    <w:p w:rsidR="005B5FFE" w:rsidRPr="002A696A" w:rsidRDefault="005B5FFE" w:rsidP="005B5FFE">
      <w:pPr>
        <w:pStyle w:val="ListParagraph"/>
        <w:rPr>
          <w:bCs/>
          <w:sz w:val="24"/>
          <w:szCs w:val="24"/>
          <w:highlight w:val="yellow"/>
          <w:lang w:val="en-US"/>
        </w:rPr>
      </w:pPr>
    </w:p>
    <w:p w:rsidR="005B5FFE" w:rsidRPr="002A696A" w:rsidRDefault="00D01274" w:rsidP="005B5FFE">
      <w:pPr>
        <w:pStyle w:val="ListParagraph"/>
        <w:numPr>
          <w:ilvl w:val="0"/>
          <w:numId w:val="22"/>
        </w:numPr>
        <w:contextualSpacing w:val="0"/>
        <w:rPr>
          <w:bCs/>
          <w:sz w:val="24"/>
          <w:szCs w:val="24"/>
          <w:lang w:val="en-US"/>
        </w:rPr>
      </w:pPr>
      <w:r w:rsidRPr="002A696A">
        <w:rPr>
          <w:bCs/>
          <w:sz w:val="24"/>
          <w:szCs w:val="24"/>
          <w:lang w:val="en-US"/>
        </w:rPr>
        <w:lastRenderedPageBreak/>
        <w:t>Outcomes: 33</w:t>
      </w:r>
      <w:r w:rsidR="005B5FFE" w:rsidRPr="002A696A">
        <w:rPr>
          <w:bCs/>
          <w:sz w:val="24"/>
          <w:szCs w:val="24"/>
          <w:lang w:val="en-US"/>
        </w:rPr>
        <w:t xml:space="preserve">% of respondents were </w:t>
      </w:r>
      <w:r w:rsidRPr="002A696A">
        <w:rPr>
          <w:bCs/>
          <w:sz w:val="24"/>
          <w:szCs w:val="24"/>
          <w:lang w:val="en-US"/>
        </w:rPr>
        <w:t>released without charge while 48</w:t>
      </w:r>
      <w:r w:rsidR="005B5FFE" w:rsidRPr="002A696A">
        <w:rPr>
          <w:bCs/>
          <w:sz w:val="24"/>
          <w:szCs w:val="24"/>
          <w:lang w:val="en-US"/>
        </w:rPr>
        <w:t xml:space="preserve">% of respondents were arrested </w:t>
      </w:r>
      <w:r w:rsidRPr="002A696A">
        <w:rPr>
          <w:bCs/>
          <w:sz w:val="24"/>
          <w:szCs w:val="24"/>
          <w:lang w:val="en-US"/>
        </w:rPr>
        <w:t>and charged with an offence.  11</w:t>
      </w:r>
      <w:r w:rsidR="005B5FFE" w:rsidRPr="002A696A">
        <w:rPr>
          <w:bCs/>
          <w:sz w:val="24"/>
          <w:szCs w:val="24"/>
          <w:lang w:val="en-US"/>
        </w:rPr>
        <w:t>% were releas</w:t>
      </w:r>
      <w:r w:rsidRPr="002A696A">
        <w:rPr>
          <w:bCs/>
          <w:sz w:val="24"/>
          <w:szCs w:val="24"/>
          <w:lang w:val="en-US"/>
        </w:rPr>
        <w:t>ed pending further enquiry and 8</w:t>
      </w:r>
      <w:r w:rsidR="005B5FFE" w:rsidRPr="002A696A">
        <w:rPr>
          <w:bCs/>
          <w:sz w:val="24"/>
          <w:szCs w:val="24"/>
          <w:lang w:val="en-US"/>
        </w:rPr>
        <w:t xml:space="preserve">% preferred not to say. </w:t>
      </w:r>
      <w:r w:rsidR="00D778EC" w:rsidRPr="002A696A">
        <w:rPr>
          <w:bCs/>
          <w:sz w:val="24"/>
          <w:szCs w:val="24"/>
          <w:lang w:val="en-US"/>
        </w:rPr>
        <w:t xml:space="preserve">This is a sizeable compared with 2015 (36%). </w:t>
      </w:r>
    </w:p>
    <w:p w:rsidR="00306243" w:rsidRPr="002A696A" w:rsidRDefault="00306243" w:rsidP="00306243">
      <w:pPr>
        <w:pStyle w:val="ListParagraph"/>
        <w:rPr>
          <w:bCs/>
          <w:sz w:val="24"/>
          <w:szCs w:val="24"/>
          <w:highlight w:val="yellow"/>
          <w:lang w:val="en-US"/>
        </w:rPr>
      </w:pPr>
    </w:p>
    <w:p w:rsidR="005B5FFE" w:rsidRPr="00646B21" w:rsidRDefault="005B5FFE" w:rsidP="005B5FFE">
      <w:pPr>
        <w:pStyle w:val="ListParagraph"/>
        <w:rPr>
          <w:bCs/>
          <w:highlight w:val="yellow"/>
          <w:lang w:val="en-US"/>
        </w:rPr>
      </w:pPr>
    </w:p>
    <w:p w:rsidR="00531834" w:rsidRPr="002A696A" w:rsidRDefault="00531834" w:rsidP="002A696A">
      <w:pPr>
        <w:pStyle w:val="Heading3"/>
        <w:rPr>
          <w:i w:val="0"/>
          <w:sz w:val="24"/>
          <w:szCs w:val="24"/>
        </w:rPr>
      </w:pPr>
      <w:r w:rsidRPr="002A696A">
        <w:rPr>
          <w:rFonts w:ascii="Times New Roman" w:hAnsi="Times New Roman" w:cs="Times New Roman"/>
          <w:i w:val="0"/>
          <w:noProof/>
          <w:sz w:val="24"/>
          <w:szCs w:val="24"/>
          <w:lang w:eastAsia="en-GB"/>
        </w:rPr>
        <mc:AlternateContent>
          <mc:Choice Requires="wps">
            <w:drawing>
              <wp:anchor distT="36576" distB="36576" distL="36576" distR="36576" simplePos="0" relativeHeight="251684864" behindDoc="0" locked="0" layoutInCell="1" allowOverlap="1" wp14:anchorId="6B124CC1" wp14:editId="38177369">
                <wp:simplePos x="0" y="0"/>
                <wp:positionH relativeFrom="column">
                  <wp:posOffset>1905</wp:posOffset>
                </wp:positionH>
                <wp:positionV relativeFrom="paragraph">
                  <wp:posOffset>308610</wp:posOffset>
                </wp:positionV>
                <wp:extent cx="672465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0" cy="0"/>
                        </a:xfrm>
                        <a:prstGeom prst="straightConnector1">
                          <a:avLst/>
                        </a:prstGeom>
                        <a:noFill/>
                        <a:ln w="9525">
                          <a:solidFill>
                            <a:srgbClr val="C3C3C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5pt;margin-top:24.3pt;width:529.5pt;height:0;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" strokecolor="#c3c3c3">
                <v:shadow color="#eeece1"/>
              </v:shape>
            </w:pict>
          </mc:Fallback>
        </mc:AlternateContent>
      </w:r>
      <w:proofErr w:type="spellStart"/>
      <w:r w:rsidRPr="002A696A">
        <w:rPr>
          <w:i w:val="0"/>
          <w:sz w:val="24"/>
          <w:szCs w:val="24"/>
        </w:rPr>
        <w:t>Topline</w:t>
      </w:r>
      <w:proofErr w:type="spellEnd"/>
      <w:r w:rsidRPr="002A696A">
        <w:rPr>
          <w:i w:val="0"/>
          <w:sz w:val="24"/>
          <w:szCs w:val="24"/>
        </w:rPr>
        <w:t xml:space="preserve"> Results</w:t>
      </w:r>
    </w:p>
    <w:p w:rsidR="005B5FFE" w:rsidRPr="00646B21" w:rsidRDefault="005B5FFE" w:rsidP="005B5FFE">
      <w:pPr>
        <w:rPr>
          <w:bCs/>
          <w:highlight w:val="yellow"/>
          <w:lang w:val="en-US"/>
        </w:rPr>
      </w:pPr>
    </w:p>
    <w:p w:rsidR="00531834" w:rsidRPr="00646B21" w:rsidRDefault="00531834" w:rsidP="005B5FFE">
      <w:pPr>
        <w:rPr>
          <w:bCs/>
          <w:highlight w:val="yellow"/>
          <w:lang w:val="en-US"/>
        </w:rPr>
      </w:pPr>
    </w:p>
    <w:tbl>
      <w:tblPr>
        <w:tblW w:w="4533" w:type="pct"/>
        <w:jc w:val="center"/>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0"/>
        <w:gridCol w:w="1190"/>
        <w:gridCol w:w="1275"/>
      </w:tblGrid>
      <w:tr w:rsidR="00D778EC" w:rsidRPr="00646B21" w:rsidTr="0071507E">
        <w:trPr>
          <w:jc w:val="center"/>
        </w:trPr>
        <w:tc>
          <w:tcPr>
            <w:tcW w:w="3747" w:type="pct"/>
            <w:shd w:val="clear" w:color="auto" w:fill="auto"/>
          </w:tcPr>
          <w:p w:rsidR="00D778EC" w:rsidRPr="00585670" w:rsidRDefault="00D778EC" w:rsidP="00585670">
            <w:pPr>
              <w:tabs>
                <w:tab w:val="left" w:pos="720"/>
              </w:tabs>
              <w:jc w:val="both"/>
              <w:rPr>
                <w:rFonts w:asciiTheme="minorHAnsi" w:eastAsia="Times New Roman" w:hAnsiTheme="minorHAnsi" w:cstheme="minorHAnsi"/>
                <w:sz w:val="22"/>
                <w:szCs w:val="22"/>
              </w:rPr>
            </w:pPr>
            <w:r w:rsidRPr="00585670">
              <w:rPr>
                <w:rFonts w:asciiTheme="minorHAnsi" w:eastAsia="Times New Roman" w:hAnsiTheme="minorHAnsi" w:cstheme="minorHAnsi"/>
                <w:b/>
                <w:sz w:val="22"/>
                <w:szCs w:val="22"/>
              </w:rPr>
              <w:t xml:space="preserve">Q1 What part of Scotland do you live in? </w:t>
            </w:r>
          </w:p>
        </w:tc>
        <w:tc>
          <w:tcPr>
            <w:tcW w:w="1253" w:type="pct"/>
            <w:gridSpan w:val="2"/>
            <w:shd w:val="clear" w:color="auto" w:fill="auto"/>
            <w:vAlign w:val="center"/>
          </w:tcPr>
          <w:p w:rsidR="00D778EC" w:rsidRPr="0071507E" w:rsidRDefault="00D778EC" w:rsidP="00D778EC">
            <w:pPr>
              <w:tabs>
                <w:tab w:val="left" w:pos="720"/>
              </w:tabs>
              <w:jc w:val="center"/>
              <w:rPr>
                <w:rFonts w:asciiTheme="minorHAnsi" w:eastAsia="Times New Roman" w:hAnsiTheme="minorHAnsi" w:cstheme="minorHAnsi"/>
                <w:b/>
                <w:sz w:val="22"/>
                <w:szCs w:val="22"/>
              </w:rPr>
            </w:pPr>
            <w:r w:rsidRPr="0071507E">
              <w:rPr>
                <w:rFonts w:asciiTheme="minorHAnsi" w:hAnsiTheme="minorHAnsi" w:cstheme="minorHAnsi"/>
                <w:b/>
                <w:color w:val="000000"/>
                <w:sz w:val="22"/>
                <w:szCs w:val="22"/>
              </w:rPr>
              <w:t>%</w:t>
            </w:r>
          </w:p>
        </w:tc>
      </w:tr>
      <w:tr w:rsidR="00531834" w:rsidRPr="00646B21" w:rsidTr="0071507E">
        <w:trPr>
          <w:jc w:val="center"/>
        </w:trPr>
        <w:tc>
          <w:tcPr>
            <w:tcW w:w="3747" w:type="pct"/>
            <w:shd w:val="clear" w:color="auto" w:fill="auto"/>
            <w:vAlign w:val="center"/>
          </w:tcPr>
          <w:p w:rsidR="00531834" w:rsidRPr="00585670" w:rsidRDefault="00531834" w:rsidP="00531834">
            <w:pPr>
              <w:tabs>
                <w:tab w:val="left" w:pos="720"/>
              </w:tabs>
              <w:rPr>
                <w:rFonts w:asciiTheme="minorHAnsi" w:eastAsia="Times New Roman" w:hAnsiTheme="minorHAnsi" w:cstheme="minorHAnsi"/>
                <w:sz w:val="22"/>
                <w:szCs w:val="22"/>
              </w:rPr>
            </w:pPr>
          </w:p>
        </w:tc>
        <w:tc>
          <w:tcPr>
            <w:tcW w:w="605" w:type="pct"/>
            <w:shd w:val="clear" w:color="auto" w:fill="auto"/>
            <w:vAlign w:val="center"/>
          </w:tcPr>
          <w:p w:rsidR="00531834" w:rsidRPr="0071507E" w:rsidRDefault="00D778EC" w:rsidP="00531834">
            <w:pPr>
              <w:tabs>
                <w:tab w:val="left" w:pos="720"/>
              </w:tabs>
              <w:jc w:val="center"/>
              <w:rPr>
                <w:rFonts w:asciiTheme="minorHAnsi" w:eastAsia="Times New Roman" w:hAnsiTheme="minorHAnsi" w:cstheme="minorHAnsi"/>
                <w:b/>
                <w:sz w:val="22"/>
                <w:szCs w:val="22"/>
              </w:rPr>
            </w:pPr>
            <w:r w:rsidRPr="0071507E">
              <w:rPr>
                <w:rFonts w:asciiTheme="minorHAnsi" w:eastAsia="Times New Roman" w:hAnsiTheme="minorHAnsi" w:cstheme="minorHAnsi"/>
                <w:b/>
                <w:sz w:val="22"/>
                <w:szCs w:val="22"/>
              </w:rPr>
              <w:t>2016</w:t>
            </w:r>
          </w:p>
        </w:tc>
        <w:tc>
          <w:tcPr>
            <w:tcW w:w="648" w:type="pct"/>
          </w:tcPr>
          <w:p w:rsidR="00531834" w:rsidRPr="0071507E" w:rsidRDefault="00D778EC" w:rsidP="00531834">
            <w:pPr>
              <w:autoSpaceDE w:val="0"/>
              <w:autoSpaceDN w:val="0"/>
              <w:adjustRightInd w:val="0"/>
              <w:jc w:val="center"/>
              <w:rPr>
                <w:rFonts w:asciiTheme="minorHAnsi" w:hAnsiTheme="minorHAnsi" w:cstheme="minorHAnsi"/>
                <w:b/>
                <w:color w:val="000000"/>
                <w:sz w:val="22"/>
                <w:szCs w:val="22"/>
              </w:rPr>
            </w:pPr>
            <w:r w:rsidRPr="0071507E">
              <w:rPr>
                <w:rFonts w:asciiTheme="minorHAnsi" w:hAnsiTheme="minorHAnsi" w:cstheme="minorHAnsi"/>
                <w:b/>
                <w:color w:val="000000"/>
                <w:sz w:val="22"/>
                <w:szCs w:val="22"/>
              </w:rPr>
              <w:t>2015</w:t>
            </w:r>
          </w:p>
        </w:tc>
      </w:tr>
      <w:tr w:rsidR="00585670" w:rsidRPr="00646B21" w:rsidTr="0071507E">
        <w:trPr>
          <w:jc w:val="center"/>
        </w:trPr>
        <w:tc>
          <w:tcPr>
            <w:tcW w:w="3747" w:type="pct"/>
            <w:shd w:val="clear" w:color="auto" w:fill="auto"/>
            <w:vAlign w:val="center"/>
          </w:tcPr>
          <w:p w:rsidR="00585670" w:rsidRPr="00585670" w:rsidRDefault="00585670" w:rsidP="00531834">
            <w:pPr>
              <w:tabs>
                <w:tab w:val="left" w:pos="720"/>
              </w:tabs>
              <w:rPr>
                <w:rFonts w:asciiTheme="minorHAnsi" w:eastAsia="Times New Roman" w:hAnsiTheme="minorHAnsi" w:cstheme="minorHAnsi"/>
                <w:sz w:val="22"/>
                <w:szCs w:val="22"/>
              </w:rPr>
            </w:pPr>
            <w:r w:rsidRPr="00585670">
              <w:rPr>
                <w:rFonts w:asciiTheme="minorHAnsi" w:eastAsia="Times New Roman" w:hAnsiTheme="minorHAnsi" w:cstheme="minorHAnsi"/>
                <w:sz w:val="22"/>
                <w:szCs w:val="22"/>
              </w:rPr>
              <w:t>Strathclyde</w:t>
            </w:r>
          </w:p>
        </w:tc>
        <w:tc>
          <w:tcPr>
            <w:tcW w:w="605" w:type="pct"/>
            <w:shd w:val="clear" w:color="auto" w:fill="auto"/>
            <w:vAlign w:val="bottom"/>
          </w:tcPr>
          <w:p w:rsidR="00585670" w:rsidRPr="00585670" w:rsidRDefault="00585670">
            <w:pPr>
              <w:jc w:val="right"/>
              <w:rPr>
                <w:rFonts w:ascii="Calibri" w:hAnsi="Calibri" w:cs="Calibri"/>
                <w:color w:val="000000"/>
                <w:sz w:val="22"/>
                <w:szCs w:val="22"/>
              </w:rPr>
            </w:pPr>
            <w:r w:rsidRPr="00585670">
              <w:rPr>
                <w:rFonts w:ascii="Calibri" w:hAnsi="Calibri" w:cs="Calibri"/>
                <w:color w:val="000000"/>
                <w:sz w:val="22"/>
                <w:szCs w:val="22"/>
              </w:rPr>
              <w:t>33.3</w:t>
            </w:r>
          </w:p>
        </w:tc>
        <w:tc>
          <w:tcPr>
            <w:tcW w:w="648" w:type="pct"/>
          </w:tcPr>
          <w:p w:rsidR="00585670" w:rsidRPr="00585670" w:rsidRDefault="00585670" w:rsidP="00531834">
            <w:pPr>
              <w:autoSpaceDE w:val="0"/>
              <w:autoSpaceDN w:val="0"/>
              <w:adjustRightInd w:val="0"/>
              <w:jc w:val="right"/>
              <w:rPr>
                <w:rFonts w:asciiTheme="minorHAnsi" w:hAnsiTheme="minorHAnsi" w:cstheme="minorHAnsi"/>
                <w:color w:val="000000"/>
                <w:sz w:val="22"/>
                <w:szCs w:val="22"/>
              </w:rPr>
            </w:pPr>
            <w:r w:rsidRPr="00585670">
              <w:rPr>
                <w:rFonts w:asciiTheme="minorHAnsi" w:hAnsiTheme="minorHAnsi" w:cstheme="minorHAnsi"/>
                <w:color w:val="000000"/>
                <w:sz w:val="22"/>
                <w:szCs w:val="22"/>
              </w:rPr>
              <w:t>32.3</w:t>
            </w:r>
          </w:p>
        </w:tc>
      </w:tr>
      <w:tr w:rsidR="00585670" w:rsidRPr="00646B21" w:rsidTr="0071507E">
        <w:trPr>
          <w:jc w:val="center"/>
        </w:trPr>
        <w:tc>
          <w:tcPr>
            <w:tcW w:w="3747" w:type="pct"/>
            <w:shd w:val="clear" w:color="auto" w:fill="auto"/>
            <w:vAlign w:val="center"/>
          </w:tcPr>
          <w:p w:rsidR="00585670" w:rsidRPr="00585670" w:rsidRDefault="00585670" w:rsidP="00531834">
            <w:pPr>
              <w:tabs>
                <w:tab w:val="left" w:pos="720"/>
              </w:tabs>
              <w:rPr>
                <w:rFonts w:asciiTheme="minorHAnsi" w:eastAsia="Times New Roman" w:hAnsiTheme="minorHAnsi" w:cstheme="minorHAnsi"/>
                <w:sz w:val="22"/>
                <w:szCs w:val="22"/>
              </w:rPr>
            </w:pPr>
            <w:r w:rsidRPr="00585670">
              <w:rPr>
                <w:rFonts w:asciiTheme="minorHAnsi" w:eastAsia="Times New Roman" w:hAnsiTheme="minorHAnsi" w:cstheme="minorHAnsi"/>
                <w:sz w:val="22"/>
                <w:szCs w:val="22"/>
              </w:rPr>
              <w:t>Lothian and Borders</w:t>
            </w:r>
          </w:p>
        </w:tc>
        <w:tc>
          <w:tcPr>
            <w:tcW w:w="605" w:type="pct"/>
            <w:shd w:val="clear" w:color="auto" w:fill="auto"/>
            <w:vAlign w:val="bottom"/>
          </w:tcPr>
          <w:p w:rsidR="00585670" w:rsidRPr="00585670" w:rsidRDefault="00585670">
            <w:pPr>
              <w:jc w:val="right"/>
              <w:rPr>
                <w:rFonts w:ascii="Calibri" w:hAnsi="Calibri" w:cs="Calibri"/>
                <w:color w:val="000000"/>
                <w:sz w:val="22"/>
                <w:szCs w:val="22"/>
              </w:rPr>
            </w:pPr>
            <w:r w:rsidRPr="00585670">
              <w:rPr>
                <w:rFonts w:ascii="Calibri" w:hAnsi="Calibri" w:cs="Calibri"/>
                <w:color w:val="000000"/>
                <w:sz w:val="22"/>
                <w:szCs w:val="22"/>
              </w:rPr>
              <w:t>15.9</w:t>
            </w:r>
          </w:p>
        </w:tc>
        <w:tc>
          <w:tcPr>
            <w:tcW w:w="648" w:type="pct"/>
          </w:tcPr>
          <w:p w:rsidR="00585670" w:rsidRPr="00585670" w:rsidRDefault="00585670" w:rsidP="00531834">
            <w:pPr>
              <w:autoSpaceDE w:val="0"/>
              <w:autoSpaceDN w:val="0"/>
              <w:adjustRightInd w:val="0"/>
              <w:jc w:val="right"/>
              <w:rPr>
                <w:rFonts w:asciiTheme="minorHAnsi" w:hAnsiTheme="minorHAnsi" w:cstheme="minorHAnsi"/>
                <w:color w:val="000000"/>
                <w:sz w:val="22"/>
                <w:szCs w:val="22"/>
              </w:rPr>
            </w:pPr>
            <w:r w:rsidRPr="00585670">
              <w:rPr>
                <w:rFonts w:asciiTheme="minorHAnsi" w:hAnsiTheme="minorHAnsi" w:cstheme="minorHAnsi"/>
                <w:color w:val="000000"/>
                <w:sz w:val="22"/>
                <w:szCs w:val="22"/>
              </w:rPr>
              <w:t>9.7</w:t>
            </w:r>
          </w:p>
        </w:tc>
      </w:tr>
      <w:tr w:rsidR="00585670" w:rsidRPr="00646B21" w:rsidTr="0071507E">
        <w:trPr>
          <w:jc w:val="center"/>
        </w:trPr>
        <w:tc>
          <w:tcPr>
            <w:tcW w:w="3747" w:type="pct"/>
            <w:shd w:val="clear" w:color="auto" w:fill="auto"/>
            <w:vAlign w:val="center"/>
          </w:tcPr>
          <w:p w:rsidR="00585670" w:rsidRPr="00585670" w:rsidRDefault="00585670" w:rsidP="00531834">
            <w:pPr>
              <w:tabs>
                <w:tab w:val="left" w:pos="720"/>
              </w:tabs>
              <w:rPr>
                <w:rFonts w:asciiTheme="minorHAnsi" w:eastAsia="Times New Roman" w:hAnsiTheme="minorHAnsi" w:cstheme="minorHAnsi"/>
                <w:sz w:val="22"/>
                <w:szCs w:val="22"/>
              </w:rPr>
            </w:pPr>
            <w:r w:rsidRPr="00585670">
              <w:rPr>
                <w:rFonts w:asciiTheme="minorHAnsi" w:eastAsia="Times New Roman" w:hAnsiTheme="minorHAnsi" w:cstheme="minorHAnsi"/>
                <w:sz w:val="22"/>
                <w:szCs w:val="22"/>
              </w:rPr>
              <w:t>Dumfries and Galloway</w:t>
            </w:r>
          </w:p>
        </w:tc>
        <w:tc>
          <w:tcPr>
            <w:tcW w:w="605" w:type="pct"/>
            <w:shd w:val="clear" w:color="auto" w:fill="auto"/>
            <w:vAlign w:val="bottom"/>
          </w:tcPr>
          <w:p w:rsidR="00585670" w:rsidRPr="00585670" w:rsidRDefault="00585670">
            <w:pPr>
              <w:jc w:val="right"/>
              <w:rPr>
                <w:rFonts w:ascii="Calibri" w:hAnsi="Calibri" w:cs="Calibri"/>
                <w:color w:val="000000"/>
                <w:sz w:val="22"/>
                <w:szCs w:val="22"/>
              </w:rPr>
            </w:pPr>
            <w:r w:rsidRPr="00585670">
              <w:rPr>
                <w:rFonts w:ascii="Calibri" w:hAnsi="Calibri" w:cs="Calibri"/>
                <w:color w:val="000000"/>
                <w:sz w:val="22"/>
                <w:szCs w:val="22"/>
              </w:rPr>
              <w:t>4.8</w:t>
            </w:r>
          </w:p>
        </w:tc>
        <w:tc>
          <w:tcPr>
            <w:tcW w:w="648" w:type="pct"/>
          </w:tcPr>
          <w:p w:rsidR="00585670" w:rsidRPr="00585670" w:rsidRDefault="00585670" w:rsidP="00531834">
            <w:pPr>
              <w:autoSpaceDE w:val="0"/>
              <w:autoSpaceDN w:val="0"/>
              <w:adjustRightInd w:val="0"/>
              <w:jc w:val="right"/>
              <w:rPr>
                <w:rFonts w:asciiTheme="minorHAnsi" w:hAnsiTheme="minorHAnsi" w:cstheme="minorHAnsi"/>
                <w:color w:val="000000"/>
                <w:sz w:val="22"/>
                <w:szCs w:val="22"/>
              </w:rPr>
            </w:pPr>
            <w:r w:rsidRPr="00585670">
              <w:rPr>
                <w:rFonts w:asciiTheme="minorHAnsi" w:hAnsiTheme="minorHAnsi" w:cstheme="minorHAnsi"/>
                <w:color w:val="000000"/>
                <w:sz w:val="22"/>
                <w:szCs w:val="22"/>
              </w:rPr>
              <w:t>-</w:t>
            </w:r>
          </w:p>
        </w:tc>
      </w:tr>
      <w:tr w:rsidR="00585670" w:rsidRPr="00646B21" w:rsidTr="0071507E">
        <w:trPr>
          <w:jc w:val="center"/>
        </w:trPr>
        <w:tc>
          <w:tcPr>
            <w:tcW w:w="3747" w:type="pct"/>
            <w:shd w:val="clear" w:color="auto" w:fill="auto"/>
            <w:vAlign w:val="center"/>
          </w:tcPr>
          <w:p w:rsidR="00585670" w:rsidRPr="00585670" w:rsidRDefault="00585670" w:rsidP="00531834">
            <w:pPr>
              <w:tabs>
                <w:tab w:val="left" w:pos="720"/>
              </w:tabs>
              <w:rPr>
                <w:rFonts w:asciiTheme="minorHAnsi" w:eastAsia="Times New Roman" w:hAnsiTheme="minorHAnsi" w:cstheme="minorHAnsi"/>
                <w:sz w:val="22"/>
                <w:szCs w:val="22"/>
              </w:rPr>
            </w:pPr>
            <w:r w:rsidRPr="00585670">
              <w:rPr>
                <w:rFonts w:asciiTheme="minorHAnsi" w:eastAsia="Times New Roman" w:hAnsiTheme="minorHAnsi" w:cstheme="minorHAnsi"/>
                <w:sz w:val="22"/>
                <w:szCs w:val="22"/>
              </w:rPr>
              <w:t>Fife</w:t>
            </w:r>
          </w:p>
        </w:tc>
        <w:tc>
          <w:tcPr>
            <w:tcW w:w="605" w:type="pct"/>
            <w:shd w:val="clear" w:color="auto" w:fill="auto"/>
            <w:vAlign w:val="bottom"/>
          </w:tcPr>
          <w:p w:rsidR="00585670" w:rsidRPr="00585670" w:rsidRDefault="00585670">
            <w:pPr>
              <w:jc w:val="right"/>
              <w:rPr>
                <w:rFonts w:ascii="Calibri" w:hAnsi="Calibri" w:cs="Calibri"/>
                <w:color w:val="000000"/>
                <w:sz w:val="22"/>
                <w:szCs w:val="22"/>
              </w:rPr>
            </w:pPr>
            <w:r w:rsidRPr="00585670">
              <w:rPr>
                <w:rFonts w:ascii="Calibri" w:hAnsi="Calibri" w:cs="Calibri"/>
                <w:color w:val="000000"/>
                <w:sz w:val="22"/>
                <w:szCs w:val="22"/>
              </w:rPr>
              <w:t>4.8</w:t>
            </w:r>
          </w:p>
        </w:tc>
        <w:tc>
          <w:tcPr>
            <w:tcW w:w="648" w:type="pct"/>
          </w:tcPr>
          <w:p w:rsidR="00585670" w:rsidRPr="00585670" w:rsidRDefault="00585670" w:rsidP="00531834">
            <w:pPr>
              <w:autoSpaceDE w:val="0"/>
              <w:autoSpaceDN w:val="0"/>
              <w:adjustRightInd w:val="0"/>
              <w:jc w:val="right"/>
              <w:rPr>
                <w:rFonts w:asciiTheme="minorHAnsi" w:hAnsiTheme="minorHAnsi" w:cstheme="minorHAnsi"/>
                <w:color w:val="000000"/>
                <w:sz w:val="22"/>
                <w:szCs w:val="22"/>
              </w:rPr>
            </w:pPr>
            <w:r w:rsidRPr="00585670">
              <w:rPr>
                <w:rFonts w:asciiTheme="minorHAnsi" w:hAnsiTheme="minorHAnsi" w:cstheme="minorHAnsi"/>
                <w:color w:val="000000"/>
                <w:sz w:val="22"/>
                <w:szCs w:val="22"/>
              </w:rPr>
              <w:t>-</w:t>
            </w:r>
          </w:p>
        </w:tc>
      </w:tr>
      <w:tr w:rsidR="00585670" w:rsidRPr="00646B21" w:rsidTr="0071507E">
        <w:trPr>
          <w:jc w:val="center"/>
        </w:trPr>
        <w:tc>
          <w:tcPr>
            <w:tcW w:w="3747" w:type="pct"/>
            <w:shd w:val="clear" w:color="auto" w:fill="auto"/>
            <w:vAlign w:val="center"/>
          </w:tcPr>
          <w:p w:rsidR="00585670" w:rsidRPr="00585670" w:rsidRDefault="00585670" w:rsidP="00531834">
            <w:pPr>
              <w:tabs>
                <w:tab w:val="left" w:pos="720"/>
              </w:tabs>
              <w:rPr>
                <w:rFonts w:asciiTheme="minorHAnsi" w:eastAsia="Times New Roman" w:hAnsiTheme="minorHAnsi" w:cstheme="minorHAnsi"/>
                <w:sz w:val="22"/>
                <w:szCs w:val="22"/>
              </w:rPr>
            </w:pPr>
            <w:r w:rsidRPr="00585670">
              <w:rPr>
                <w:rFonts w:asciiTheme="minorHAnsi" w:eastAsia="Times New Roman" w:hAnsiTheme="minorHAnsi" w:cstheme="minorHAnsi"/>
                <w:sz w:val="22"/>
                <w:szCs w:val="22"/>
              </w:rPr>
              <w:t>Central</w:t>
            </w:r>
          </w:p>
        </w:tc>
        <w:tc>
          <w:tcPr>
            <w:tcW w:w="605" w:type="pct"/>
            <w:shd w:val="clear" w:color="auto" w:fill="auto"/>
            <w:vAlign w:val="bottom"/>
          </w:tcPr>
          <w:p w:rsidR="00585670" w:rsidRPr="00585670" w:rsidRDefault="00585670">
            <w:pPr>
              <w:jc w:val="right"/>
              <w:rPr>
                <w:rFonts w:ascii="Calibri" w:hAnsi="Calibri" w:cs="Calibri"/>
                <w:color w:val="000000"/>
                <w:sz w:val="22"/>
                <w:szCs w:val="22"/>
              </w:rPr>
            </w:pPr>
            <w:r w:rsidRPr="00585670">
              <w:rPr>
                <w:rFonts w:ascii="Calibri" w:hAnsi="Calibri" w:cs="Calibri"/>
                <w:color w:val="000000"/>
                <w:sz w:val="22"/>
                <w:szCs w:val="22"/>
              </w:rPr>
              <w:t>14.3</w:t>
            </w:r>
          </w:p>
        </w:tc>
        <w:tc>
          <w:tcPr>
            <w:tcW w:w="648" w:type="pct"/>
          </w:tcPr>
          <w:p w:rsidR="00585670" w:rsidRPr="00585670" w:rsidRDefault="00585670" w:rsidP="00531834">
            <w:pPr>
              <w:autoSpaceDE w:val="0"/>
              <w:autoSpaceDN w:val="0"/>
              <w:adjustRightInd w:val="0"/>
              <w:jc w:val="right"/>
              <w:rPr>
                <w:rFonts w:asciiTheme="minorHAnsi" w:hAnsiTheme="minorHAnsi" w:cstheme="minorHAnsi"/>
                <w:color w:val="000000"/>
                <w:sz w:val="22"/>
                <w:szCs w:val="22"/>
              </w:rPr>
            </w:pPr>
            <w:r w:rsidRPr="00585670">
              <w:rPr>
                <w:rFonts w:asciiTheme="minorHAnsi" w:hAnsiTheme="minorHAnsi" w:cstheme="minorHAnsi"/>
                <w:color w:val="000000"/>
                <w:sz w:val="22"/>
                <w:szCs w:val="22"/>
              </w:rPr>
              <w:t>29.0</w:t>
            </w:r>
          </w:p>
        </w:tc>
      </w:tr>
      <w:tr w:rsidR="00585670" w:rsidRPr="00646B21" w:rsidTr="0071507E">
        <w:trPr>
          <w:jc w:val="center"/>
        </w:trPr>
        <w:tc>
          <w:tcPr>
            <w:tcW w:w="3747" w:type="pct"/>
            <w:shd w:val="clear" w:color="auto" w:fill="auto"/>
            <w:vAlign w:val="center"/>
          </w:tcPr>
          <w:p w:rsidR="00585670" w:rsidRPr="00585670" w:rsidRDefault="00585670" w:rsidP="00531834">
            <w:pPr>
              <w:tabs>
                <w:tab w:val="left" w:pos="720"/>
              </w:tabs>
              <w:rPr>
                <w:rFonts w:asciiTheme="minorHAnsi" w:eastAsia="Times New Roman" w:hAnsiTheme="minorHAnsi" w:cstheme="minorHAnsi"/>
                <w:sz w:val="22"/>
                <w:szCs w:val="22"/>
              </w:rPr>
            </w:pPr>
            <w:r w:rsidRPr="00585670">
              <w:rPr>
                <w:rFonts w:asciiTheme="minorHAnsi" w:eastAsia="Times New Roman" w:hAnsiTheme="minorHAnsi" w:cstheme="minorHAnsi"/>
                <w:sz w:val="22"/>
                <w:szCs w:val="22"/>
              </w:rPr>
              <w:t>Tayside</w:t>
            </w:r>
          </w:p>
        </w:tc>
        <w:tc>
          <w:tcPr>
            <w:tcW w:w="605" w:type="pct"/>
            <w:shd w:val="clear" w:color="auto" w:fill="auto"/>
            <w:vAlign w:val="bottom"/>
          </w:tcPr>
          <w:p w:rsidR="00585670" w:rsidRPr="00585670" w:rsidRDefault="00585670">
            <w:pPr>
              <w:jc w:val="right"/>
              <w:rPr>
                <w:rFonts w:ascii="Calibri" w:hAnsi="Calibri" w:cs="Calibri"/>
                <w:color w:val="000000"/>
                <w:sz w:val="22"/>
                <w:szCs w:val="22"/>
              </w:rPr>
            </w:pPr>
            <w:r w:rsidRPr="00585670">
              <w:rPr>
                <w:rFonts w:ascii="Calibri" w:hAnsi="Calibri" w:cs="Calibri"/>
                <w:color w:val="000000"/>
                <w:sz w:val="22"/>
                <w:szCs w:val="22"/>
              </w:rPr>
              <w:t>4.8</w:t>
            </w:r>
          </w:p>
        </w:tc>
        <w:tc>
          <w:tcPr>
            <w:tcW w:w="648" w:type="pct"/>
          </w:tcPr>
          <w:p w:rsidR="00585670" w:rsidRPr="00585670" w:rsidRDefault="00585670" w:rsidP="00531834">
            <w:pPr>
              <w:autoSpaceDE w:val="0"/>
              <w:autoSpaceDN w:val="0"/>
              <w:adjustRightInd w:val="0"/>
              <w:jc w:val="right"/>
              <w:rPr>
                <w:rFonts w:asciiTheme="minorHAnsi" w:hAnsiTheme="minorHAnsi" w:cstheme="minorHAnsi"/>
                <w:color w:val="000000"/>
                <w:sz w:val="22"/>
                <w:szCs w:val="22"/>
              </w:rPr>
            </w:pPr>
            <w:r w:rsidRPr="00585670">
              <w:rPr>
                <w:rFonts w:asciiTheme="minorHAnsi" w:hAnsiTheme="minorHAnsi" w:cstheme="minorHAnsi"/>
                <w:color w:val="000000"/>
                <w:sz w:val="22"/>
                <w:szCs w:val="22"/>
              </w:rPr>
              <w:t>-</w:t>
            </w:r>
          </w:p>
        </w:tc>
      </w:tr>
      <w:tr w:rsidR="00585670" w:rsidRPr="00646B21" w:rsidTr="0071507E">
        <w:trPr>
          <w:jc w:val="center"/>
        </w:trPr>
        <w:tc>
          <w:tcPr>
            <w:tcW w:w="3747" w:type="pct"/>
            <w:shd w:val="clear" w:color="auto" w:fill="auto"/>
            <w:vAlign w:val="center"/>
          </w:tcPr>
          <w:p w:rsidR="00585670" w:rsidRPr="00585670" w:rsidRDefault="00585670" w:rsidP="00531834">
            <w:pPr>
              <w:tabs>
                <w:tab w:val="left" w:pos="720"/>
              </w:tabs>
              <w:rPr>
                <w:rFonts w:asciiTheme="minorHAnsi" w:eastAsia="Times New Roman" w:hAnsiTheme="minorHAnsi" w:cstheme="minorHAnsi"/>
                <w:sz w:val="22"/>
                <w:szCs w:val="22"/>
              </w:rPr>
            </w:pPr>
            <w:r w:rsidRPr="00585670">
              <w:rPr>
                <w:rFonts w:asciiTheme="minorHAnsi" w:eastAsia="Times New Roman" w:hAnsiTheme="minorHAnsi" w:cstheme="minorHAnsi"/>
                <w:sz w:val="22"/>
                <w:szCs w:val="22"/>
              </w:rPr>
              <w:t>Grampian</w:t>
            </w:r>
          </w:p>
        </w:tc>
        <w:tc>
          <w:tcPr>
            <w:tcW w:w="605" w:type="pct"/>
            <w:shd w:val="clear" w:color="auto" w:fill="auto"/>
            <w:vAlign w:val="bottom"/>
          </w:tcPr>
          <w:p w:rsidR="00585670" w:rsidRPr="00585670" w:rsidRDefault="00585670">
            <w:pPr>
              <w:jc w:val="right"/>
              <w:rPr>
                <w:rFonts w:ascii="Calibri" w:hAnsi="Calibri" w:cs="Calibri"/>
                <w:color w:val="000000"/>
                <w:sz w:val="22"/>
                <w:szCs w:val="22"/>
              </w:rPr>
            </w:pPr>
            <w:r w:rsidRPr="00585670">
              <w:rPr>
                <w:rFonts w:ascii="Calibri" w:hAnsi="Calibri" w:cs="Calibri"/>
                <w:color w:val="000000"/>
                <w:sz w:val="22"/>
                <w:szCs w:val="22"/>
              </w:rPr>
              <w:t>12.7</w:t>
            </w:r>
          </w:p>
        </w:tc>
        <w:tc>
          <w:tcPr>
            <w:tcW w:w="648" w:type="pct"/>
          </w:tcPr>
          <w:p w:rsidR="00585670" w:rsidRPr="00585670" w:rsidRDefault="00585670" w:rsidP="00531834">
            <w:pPr>
              <w:autoSpaceDE w:val="0"/>
              <w:autoSpaceDN w:val="0"/>
              <w:adjustRightInd w:val="0"/>
              <w:jc w:val="right"/>
              <w:rPr>
                <w:rFonts w:asciiTheme="minorHAnsi" w:hAnsiTheme="minorHAnsi" w:cstheme="minorHAnsi"/>
                <w:color w:val="000000"/>
                <w:sz w:val="22"/>
                <w:szCs w:val="22"/>
              </w:rPr>
            </w:pPr>
            <w:r w:rsidRPr="00585670">
              <w:rPr>
                <w:rFonts w:asciiTheme="minorHAnsi" w:hAnsiTheme="minorHAnsi" w:cstheme="minorHAnsi"/>
                <w:color w:val="000000"/>
                <w:sz w:val="22"/>
                <w:szCs w:val="22"/>
              </w:rPr>
              <w:t>19.4</w:t>
            </w:r>
          </w:p>
        </w:tc>
      </w:tr>
      <w:tr w:rsidR="00585670" w:rsidRPr="00646B21" w:rsidTr="0071507E">
        <w:trPr>
          <w:jc w:val="center"/>
        </w:trPr>
        <w:tc>
          <w:tcPr>
            <w:tcW w:w="3747" w:type="pct"/>
            <w:shd w:val="clear" w:color="auto" w:fill="auto"/>
            <w:vAlign w:val="center"/>
          </w:tcPr>
          <w:p w:rsidR="00585670" w:rsidRPr="00585670" w:rsidRDefault="00585670" w:rsidP="00531834">
            <w:pPr>
              <w:tabs>
                <w:tab w:val="left" w:pos="720"/>
              </w:tabs>
              <w:rPr>
                <w:rFonts w:asciiTheme="minorHAnsi" w:eastAsia="Times New Roman" w:hAnsiTheme="minorHAnsi" w:cstheme="minorHAnsi"/>
                <w:sz w:val="22"/>
                <w:szCs w:val="22"/>
              </w:rPr>
            </w:pPr>
            <w:r w:rsidRPr="00585670">
              <w:rPr>
                <w:rFonts w:asciiTheme="minorHAnsi" w:eastAsia="Times New Roman" w:hAnsiTheme="minorHAnsi" w:cstheme="minorHAnsi"/>
                <w:sz w:val="22"/>
                <w:szCs w:val="22"/>
              </w:rPr>
              <w:t>Highlands &amp; Islands</w:t>
            </w:r>
          </w:p>
        </w:tc>
        <w:tc>
          <w:tcPr>
            <w:tcW w:w="605" w:type="pct"/>
            <w:shd w:val="clear" w:color="auto" w:fill="auto"/>
            <w:vAlign w:val="bottom"/>
          </w:tcPr>
          <w:p w:rsidR="00585670" w:rsidRPr="00585670" w:rsidRDefault="00585670">
            <w:pPr>
              <w:jc w:val="right"/>
              <w:rPr>
                <w:rFonts w:ascii="Calibri" w:hAnsi="Calibri" w:cs="Calibri"/>
                <w:color w:val="000000"/>
                <w:sz w:val="22"/>
                <w:szCs w:val="22"/>
              </w:rPr>
            </w:pPr>
            <w:r w:rsidRPr="00585670">
              <w:rPr>
                <w:rFonts w:ascii="Calibri" w:hAnsi="Calibri" w:cs="Calibri"/>
                <w:color w:val="000000"/>
                <w:sz w:val="22"/>
                <w:szCs w:val="22"/>
              </w:rPr>
              <w:t>9.5</w:t>
            </w:r>
          </w:p>
        </w:tc>
        <w:tc>
          <w:tcPr>
            <w:tcW w:w="648" w:type="pct"/>
          </w:tcPr>
          <w:p w:rsidR="00585670" w:rsidRPr="00585670" w:rsidRDefault="00585670" w:rsidP="00531834">
            <w:pPr>
              <w:autoSpaceDE w:val="0"/>
              <w:autoSpaceDN w:val="0"/>
              <w:adjustRightInd w:val="0"/>
              <w:jc w:val="right"/>
              <w:rPr>
                <w:rFonts w:asciiTheme="minorHAnsi" w:hAnsiTheme="minorHAnsi" w:cstheme="minorHAnsi"/>
                <w:color w:val="000000"/>
                <w:sz w:val="22"/>
                <w:szCs w:val="22"/>
              </w:rPr>
            </w:pPr>
            <w:r w:rsidRPr="00585670">
              <w:rPr>
                <w:rFonts w:asciiTheme="minorHAnsi" w:hAnsiTheme="minorHAnsi" w:cstheme="minorHAnsi"/>
                <w:color w:val="000000"/>
                <w:sz w:val="22"/>
                <w:szCs w:val="22"/>
              </w:rPr>
              <w:t>9.7</w:t>
            </w:r>
          </w:p>
        </w:tc>
      </w:tr>
      <w:tr w:rsidR="00531834" w:rsidRPr="00646B21" w:rsidTr="0071507E">
        <w:trPr>
          <w:jc w:val="center"/>
        </w:trPr>
        <w:tc>
          <w:tcPr>
            <w:tcW w:w="3747" w:type="pct"/>
            <w:shd w:val="clear" w:color="auto" w:fill="auto"/>
            <w:vAlign w:val="center"/>
          </w:tcPr>
          <w:p w:rsidR="00531834" w:rsidRPr="00585670" w:rsidRDefault="00531834" w:rsidP="00531834">
            <w:pPr>
              <w:tabs>
                <w:tab w:val="left" w:pos="720"/>
              </w:tabs>
              <w:rPr>
                <w:rFonts w:asciiTheme="minorHAnsi" w:eastAsia="Times New Roman" w:hAnsiTheme="minorHAnsi" w:cstheme="minorHAnsi"/>
                <w:sz w:val="22"/>
                <w:szCs w:val="22"/>
              </w:rPr>
            </w:pPr>
            <w:r w:rsidRPr="00585670">
              <w:rPr>
                <w:rFonts w:asciiTheme="minorHAnsi" w:eastAsia="Times New Roman" w:hAnsiTheme="minorHAnsi" w:cstheme="minorHAnsi"/>
                <w:sz w:val="22"/>
                <w:szCs w:val="22"/>
              </w:rPr>
              <w:t>Outside Scotland</w:t>
            </w:r>
          </w:p>
        </w:tc>
        <w:tc>
          <w:tcPr>
            <w:tcW w:w="605" w:type="pct"/>
            <w:shd w:val="clear" w:color="auto" w:fill="auto"/>
          </w:tcPr>
          <w:p w:rsidR="00531834" w:rsidRPr="00585670" w:rsidRDefault="00531834" w:rsidP="00531834">
            <w:pPr>
              <w:tabs>
                <w:tab w:val="left" w:pos="720"/>
              </w:tabs>
              <w:jc w:val="center"/>
              <w:rPr>
                <w:rFonts w:asciiTheme="minorHAnsi" w:eastAsia="Times New Roman" w:hAnsiTheme="minorHAnsi" w:cstheme="minorHAnsi"/>
                <w:sz w:val="22"/>
                <w:szCs w:val="22"/>
              </w:rPr>
            </w:pPr>
            <w:r w:rsidRPr="00585670">
              <w:rPr>
                <w:rFonts w:asciiTheme="minorHAnsi" w:eastAsia="Times New Roman" w:hAnsiTheme="minorHAnsi" w:cstheme="minorHAnsi"/>
                <w:sz w:val="22"/>
                <w:szCs w:val="22"/>
              </w:rPr>
              <w:t>-</w:t>
            </w:r>
          </w:p>
        </w:tc>
        <w:tc>
          <w:tcPr>
            <w:tcW w:w="648" w:type="pct"/>
          </w:tcPr>
          <w:p w:rsidR="00531834" w:rsidRPr="00585670" w:rsidRDefault="00531834" w:rsidP="00531834">
            <w:pPr>
              <w:autoSpaceDE w:val="0"/>
              <w:autoSpaceDN w:val="0"/>
              <w:adjustRightInd w:val="0"/>
              <w:jc w:val="right"/>
              <w:rPr>
                <w:rFonts w:asciiTheme="minorHAnsi" w:hAnsiTheme="minorHAnsi" w:cstheme="minorHAnsi"/>
                <w:color w:val="000000"/>
                <w:sz w:val="22"/>
                <w:szCs w:val="22"/>
              </w:rPr>
            </w:pPr>
            <w:r w:rsidRPr="00585670">
              <w:rPr>
                <w:rFonts w:asciiTheme="minorHAnsi" w:hAnsiTheme="minorHAnsi" w:cstheme="minorHAnsi"/>
                <w:color w:val="000000"/>
                <w:sz w:val="22"/>
                <w:szCs w:val="22"/>
              </w:rPr>
              <w:t>-</w:t>
            </w:r>
          </w:p>
        </w:tc>
      </w:tr>
    </w:tbl>
    <w:p w:rsidR="00531834" w:rsidRPr="00646B21" w:rsidRDefault="00531834" w:rsidP="00531834">
      <w:pPr>
        <w:rPr>
          <w:rFonts w:asciiTheme="minorHAnsi" w:eastAsia="Times New Roman" w:hAnsiTheme="minorHAnsi" w:cstheme="minorHAnsi"/>
          <w:sz w:val="22"/>
          <w:szCs w:val="22"/>
          <w:highlight w:val="yellow"/>
        </w:rPr>
      </w:pPr>
    </w:p>
    <w:p w:rsidR="00531834" w:rsidRPr="00646B21" w:rsidRDefault="00531834" w:rsidP="00531834">
      <w:pPr>
        <w:rPr>
          <w:rFonts w:asciiTheme="minorHAnsi" w:eastAsia="Times New Roman" w:hAnsiTheme="minorHAnsi" w:cstheme="minorHAnsi"/>
          <w:sz w:val="22"/>
          <w:szCs w:val="22"/>
          <w:highlight w:val="yellow"/>
        </w:rPr>
      </w:pPr>
    </w:p>
    <w:tbl>
      <w:tblPr>
        <w:tblStyle w:val="TableGrid1"/>
        <w:tblW w:w="0" w:type="auto"/>
        <w:jc w:val="center"/>
        <w:tblInd w:w="-692" w:type="dxa"/>
        <w:tblLook w:val="04A0" w:firstRow="1" w:lastRow="0" w:firstColumn="1" w:lastColumn="0" w:noHBand="0" w:noVBand="1"/>
      </w:tblPr>
      <w:tblGrid>
        <w:gridCol w:w="7505"/>
        <w:gridCol w:w="1237"/>
        <w:gridCol w:w="1182"/>
      </w:tblGrid>
      <w:tr w:rsidR="00585670" w:rsidRPr="00585670" w:rsidTr="00BF778D">
        <w:trPr>
          <w:jc w:val="center"/>
        </w:trPr>
        <w:tc>
          <w:tcPr>
            <w:tcW w:w="7505" w:type="dxa"/>
          </w:tcPr>
          <w:p w:rsidR="00585670" w:rsidRPr="00585670" w:rsidRDefault="00585670" w:rsidP="00585670">
            <w:pPr>
              <w:rPr>
                <w:rFonts w:eastAsia="Times New Roman" w:cstheme="minorHAnsi"/>
                <w:sz w:val="22"/>
              </w:rPr>
            </w:pPr>
            <w:r w:rsidRPr="00585670">
              <w:rPr>
                <w:rFonts w:cstheme="minorHAnsi"/>
                <w:b/>
                <w:sz w:val="22"/>
              </w:rPr>
              <w:t xml:space="preserve">Q2 While you were in the police station do you remember being given a booklet that explained your rights whilst in police custody?  This is called the “Letter of Rights”. </w:t>
            </w:r>
          </w:p>
        </w:tc>
        <w:tc>
          <w:tcPr>
            <w:tcW w:w="2419" w:type="dxa"/>
            <w:gridSpan w:val="2"/>
            <w:vAlign w:val="center"/>
          </w:tcPr>
          <w:p w:rsidR="00585670" w:rsidRPr="0071507E" w:rsidRDefault="00585670" w:rsidP="00585670">
            <w:pPr>
              <w:tabs>
                <w:tab w:val="left" w:pos="720"/>
              </w:tabs>
              <w:jc w:val="center"/>
              <w:rPr>
                <w:rFonts w:eastAsia="Times New Roman" w:cstheme="minorHAnsi"/>
                <w:b/>
                <w:sz w:val="22"/>
              </w:rPr>
            </w:pPr>
            <w:r w:rsidRPr="0071507E">
              <w:rPr>
                <w:rFonts w:cstheme="minorHAnsi"/>
                <w:b/>
                <w:color w:val="000000"/>
                <w:sz w:val="22"/>
              </w:rPr>
              <w:t>%</w:t>
            </w:r>
          </w:p>
        </w:tc>
      </w:tr>
      <w:tr w:rsidR="00585670" w:rsidRPr="00585670" w:rsidTr="00BF778D">
        <w:trPr>
          <w:jc w:val="center"/>
        </w:trPr>
        <w:tc>
          <w:tcPr>
            <w:tcW w:w="7505" w:type="dxa"/>
          </w:tcPr>
          <w:p w:rsidR="00585670" w:rsidRPr="00585670" w:rsidRDefault="00585670" w:rsidP="00531834">
            <w:pPr>
              <w:rPr>
                <w:rFonts w:eastAsia="Times New Roman" w:cstheme="minorHAnsi"/>
                <w:sz w:val="22"/>
              </w:rPr>
            </w:pPr>
          </w:p>
        </w:tc>
        <w:tc>
          <w:tcPr>
            <w:tcW w:w="1237" w:type="dxa"/>
            <w:vAlign w:val="center"/>
          </w:tcPr>
          <w:p w:rsidR="00585670" w:rsidRPr="0071507E" w:rsidRDefault="00585670" w:rsidP="00585670">
            <w:pPr>
              <w:tabs>
                <w:tab w:val="left" w:pos="720"/>
              </w:tabs>
              <w:jc w:val="center"/>
              <w:rPr>
                <w:rFonts w:eastAsia="Times New Roman" w:cstheme="minorHAnsi"/>
                <w:b/>
                <w:sz w:val="22"/>
              </w:rPr>
            </w:pPr>
            <w:r w:rsidRPr="0071507E">
              <w:rPr>
                <w:rFonts w:eastAsia="Times New Roman" w:cstheme="minorHAnsi"/>
                <w:b/>
                <w:sz w:val="22"/>
              </w:rPr>
              <w:t>2016</w:t>
            </w:r>
          </w:p>
        </w:tc>
        <w:tc>
          <w:tcPr>
            <w:tcW w:w="1182" w:type="dxa"/>
            <w:vAlign w:val="center"/>
          </w:tcPr>
          <w:p w:rsidR="00585670" w:rsidRPr="0071507E" w:rsidRDefault="00585670" w:rsidP="00585670">
            <w:pPr>
              <w:tabs>
                <w:tab w:val="left" w:pos="720"/>
              </w:tabs>
              <w:jc w:val="center"/>
              <w:rPr>
                <w:rFonts w:eastAsia="Times New Roman" w:cstheme="minorHAnsi"/>
                <w:b/>
                <w:sz w:val="22"/>
              </w:rPr>
            </w:pPr>
            <w:r w:rsidRPr="0071507E">
              <w:rPr>
                <w:rFonts w:eastAsia="Times New Roman" w:cstheme="minorHAnsi"/>
                <w:b/>
                <w:sz w:val="22"/>
              </w:rPr>
              <w:t>2015</w:t>
            </w:r>
          </w:p>
        </w:tc>
      </w:tr>
      <w:tr w:rsidR="00585670" w:rsidRPr="00585670" w:rsidTr="00BF778D">
        <w:trPr>
          <w:jc w:val="center"/>
        </w:trPr>
        <w:tc>
          <w:tcPr>
            <w:tcW w:w="7505" w:type="dxa"/>
          </w:tcPr>
          <w:p w:rsidR="00585670" w:rsidRPr="00585670" w:rsidRDefault="00585670" w:rsidP="00531834">
            <w:pPr>
              <w:rPr>
                <w:rFonts w:eastAsia="Times New Roman" w:cstheme="minorHAnsi"/>
                <w:sz w:val="22"/>
              </w:rPr>
            </w:pPr>
            <w:r w:rsidRPr="00585670">
              <w:rPr>
                <w:rFonts w:eastAsia="Times New Roman" w:cstheme="minorHAnsi"/>
                <w:sz w:val="22"/>
              </w:rPr>
              <w:t>Yes</w:t>
            </w:r>
          </w:p>
        </w:tc>
        <w:tc>
          <w:tcPr>
            <w:tcW w:w="1237" w:type="dxa"/>
            <w:vAlign w:val="bottom"/>
          </w:tcPr>
          <w:p w:rsidR="00585670" w:rsidRPr="00585670" w:rsidRDefault="00585670">
            <w:pPr>
              <w:jc w:val="right"/>
              <w:rPr>
                <w:rFonts w:ascii="Calibri" w:hAnsi="Calibri" w:cs="Calibri"/>
                <w:color w:val="000000"/>
                <w:sz w:val="22"/>
              </w:rPr>
            </w:pPr>
            <w:r w:rsidRPr="00585670">
              <w:rPr>
                <w:rFonts w:ascii="Calibri" w:hAnsi="Calibri" w:cs="Calibri"/>
                <w:color w:val="000000"/>
                <w:sz w:val="22"/>
              </w:rPr>
              <w:t>82.5</w:t>
            </w:r>
          </w:p>
        </w:tc>
        <w:tc>
          <w:tcPr>
            <w:tcW w:w="1182" w:type="dxa"/>
          </w:tcPr>
          <w:p w:rsidR="00585670" w:rsidRPr="00585670" w:rsidRDefault="00585670" w:rsidP="00585670">
            <w:pPr>
              <w:jc w:val="right"/>
              <w:rPr>
                <w:rFonts w:eastAsia="Times New Roman" w:cstheme="minorHAnsi"/>
                <w:sz w:val="22"/>
              </w:rPr>
            </w:pPr>
            <w:r w:rsidRPr="00585670">
              <w:rPr>
                <w:rFonts w:eastAsia="Times New Roman" w:cstheme="minorHAnsi"/>
                <w:sz w:val="22"/>
              </w:rPr>
              <w:t>83.9</w:t>
            </w:r>
          </w:p>
        </w:tc>
      </w:tr>
      <w:tr w:rsidR="00585670" w:rsidRPr="00585670" w:rsidTr="00BF778D">
        <w:trPr>
          <w:jc w:val="center"/>
        </w:trPr>
        <w:tc>
          <w:tcPr>
            <w:tcW w:w="7505" w:type="dxa"/>
          </w:tcPr>
          <w:p w:rsidR="00585670" w:rsidRPr="00585670" w:rsidRDefault="00585670" w:rsidP="00531834">
            <w:pPr>
              <w:rPr>
                <w:rFonts w:eastAsia="Times New Roman" w:cstheme="minorHAnsi"/>
                <w:sz w:val="22"/>
              </w:rPr>
            </w:pPr>
            <w:r w:rsidRPr="00585670">
              <w:rPr>
                <w:rFonts w:eastAsia="Times New Roman" w:cstheme="minorHAnsi"/>
                <w:sz w:val="22"/>
              </w:rPr>
              <w:t>No</w:t>
            </w:r>
          </w:p>
        </w:tc>
        <w:tc>
          <w:tcPr>
            <w:tcW w:w="1237" w:type="dxa"/>
            <w:vAlign w:val="bottom"/>
          </w:tcPr>
          <w:p w:rsidR="00585670" w:rsidRPr="00585670" w:rsidRDefault="00585670">
            <w:pPr>
              <w:jc w:val="right"/>
              <w:rPr>
                <w:rFonts w:ascii="Calibri" w:hAnsi="Calibri" w:cs="Calibri"/>
                <w:color w:val="000000"/>
                <w:sz w:val="22"/>
              </w:rPr>
            </w:pPr>
            <w:r w:rsidRPr="00585670">
              <w:rPr>
                <w:rFonts w:ascii="Calibri" w:hAnsi="Calibri" w:cs="Calibri"/>
                <w:color w:val="000000"/>
                <w:sz w:val="22"/>
              </w:rPr>
              <w:t>7.9</w:t>
            </w:r>
          </w:p>
        </w:tc>
        <w:tc>
          <w:tcPr>
            <w:tcW w:w="1182" w:type="dxa"/>
          </w:tcPr>
          <w:p w:rsidR="00585670" w:rsidRPr="00585670" w:rsidRDefault="00585670" w:rsidP="00585670">
            <w:pPr>
              <w:jc w:val="right"/>
              <w:rPr>
                <w:rFonts w:eastAsia="Times New Roman" w:cstheme="minorHAnsi"/>
                <w:sz w:val="22"/>
              </w:rPr>
            </w:pPr>
            <w:r w:rsidRPr="00585670">
              <w:rPr>
                <w:rFonts w:eastAsia="Times New Roman" w:cstheme="minorHAnsi"/>
                <w:sz w:val="22"/>
              </w:rPr>
              <w:t>9.7</w:t>
            </w:r>
          </w:p>
        </w:tc>
      </w:tr>
      <w:tr w:rsidR="00585670" w:rsidRPr="00646B21" w:rsidTr="00BF778D">
        <w:trPr>
          <w:jc w:val="center"/>
        </w:trPr>
        <w:tc>
          <w:tcPr>
            <w:tcW w:w="7505" w:type="dxa"/>
          </w:tcPr>
          <w:p w:rsidR="00585670" w:rsidRPr="00585670" w:rsidRDefault="00585670" w:rsidP="00531834">
            <w:pPr>
              <w:rPr>
                <w:rFonts w:eastAsia="Times New Roman" w:cstheme="minorHAnsi"/>
                <w:sz w:val="22"/>
              </w:rPr>
            </w:pPr>
            <w:r w:rsidRPr="00585670">
              <w:rPr>
                <w:rFonts w:eastAsia="Times New Roman" w:cstheme="minorHAnsi"/>
                <w:sz w:val="22"/>
              </w:rPr>
              <w:t>I don’t remember</w:t>
            </w:r>
          </w:p>
        </w:tc>
        <w:tc>
          <w:tcPr>
            <w:tcW w:w="1237" w:type="dxa"/>
            <w:vAlign w:val="bottom"/>
          </w:tcPr>
          <w:p w:rsidR="00585670" w:rsidRPr="00585670" w:rsidRDefault="00585670">
            <w:pPr>
              <w:jc w:val="right"/>
              <w:rPr>
                <w:rFonts w:ascii="Calibri" w:hAnsi="Calibri" w:cs="Calibri"/>
                <w:color w:val="000000"/>
                <w:sz w:val="22"/>
              </w:rPr>
            </w:pPr>
            <w:r w:rsidRPr="00585670">
              <w:rPr>
                <w:rFonts w:ascii="Calibri" w:hAnsi="Calibri" w:cs="Calibri"/>
                <w:color w:val="000000"/>
                <w:sz w:val="22"/>
              </w:rPr>
              <w:t>9.5</w:t>
            </w:r>
          </w:p>
        </w:tc>
        <w:tc>
          <w:tcPr>
            <w:tcW w:w="1182" w:type="dxa"/>
          </w:tcPr>
          <w:p w:rsidR="00585670" w:rsidRPr="00585670" w:rsidRDefault="00585670" w:rsidP="00585670">
            <w:pPr>
              <w:jc w:val="right"/>
              <w:rPr>
                <w:rFonts w:eastAsia="Times New Roman" w:cstheme="minorHAnsi"/>
                <w:sz w:val="22"/>
              </w:rPr>
            </w:pPr>
            <w:r w:rsidRPr="00585670">
              <w:rPr>
                <w:rFonts w:eastAsia="Times New Roman" w:cstheme="minorHAnsi"/>
                <w:sz w:val="22"/>
              </w:rPr>
              <w:t>6.5</w:t>
            </w:r>
          </w:p>
        </w:tc>
      </w:tr>
    </w:tbl>
    <w:p w:rsidR="00531834" w:rsidRPr="00646B21" w:rsidRDefault="00531834" w:rsidP="00531834">
      <w:pPr>
        <w:rPr>
          <w:rFonts w:asciiTheme="minorHAnsi" w:eastAsia="Times New Roman" w:hAnsiTheme="minorHAnsi" w:cstheme="minorHAnsi"/>
          <w:sz w:val="22"/>
          <w:szCs w:val="22"/>
          <w:highlight w:val="yellow"/>
        </w:rPr>
      </w:pPr>
    </w:p>
    <w:tbl>
      <w:tblPr>
        <w:tblStyle w:val="TableGrid1"/>
        <w:tblW w:w="0" w:type="auto"/>
        <w:jc w:val="center"/>
        <w:tblInd w:w="-717" w:type="dxa"/>
        <w:tblLook w:val="04A0" w:firstRow="1" w:lastRow="0" w:firstColumn="1" w:lastColumn="0" w:noHBand="0" w:noVBand="1"/>
      </w:tblPr>
      <w:tblGrid>
        <w:gridCol w:w="10039"/>
      </w:tblGrid>
      <w:tr w:rsidR="00531834" w:rsidRPr="00033E87" w:rsidTr="00BF778D">
        <w:trPr>
          <w:jc w:val="center"/>
        </w:trPr>
        <w:tc>
          <w:tcPr>
            <w:tcW w:w="10039" w:type="dxa"/>
          </w:tcPr>
          <w:p w:rsidR="00531834" w:rsidRPr="00033E87" w:rsidRDefault="00531834" w:rsidP="00531834">
            <w:pPr>
              <w:rPr>
                <w:rFonts w:eastAsia="Times New Roman" w:cstheme="minorHAnsi"/>
                <w:b/>
                <w:sz w:val="22"/>
              </w:rPr>
            </w:pPr>
            <w:r w:rsidRPr="00033E87">
              <w:rPr>
                <w:rFonts w:eastAsia="Times New Roman" w:cstheme="minorHAnsi"/>
                <w:b/>
                <w:sz w:val="22"/>
              </w:rPr>
              <w:t xml:space="preserve">Q3 How satisfied were you with the length of time you had to wait between requesting advice from a solicitor and getting advice from the </w:t>
            </w:r>
            <w:r w:rsidR="00BF778D">
              <w:rPr>
                <w:rFonts w:eastAsia="Times New Roman" w:cstheme="minorHAnsi"/>
                <w:b/>
                <w:sz w:val="22"/>
              </w:rPr>
              <w:t xml:space="preserve">SLAB solicitor over the phone? </w:t>
            </w:r>
          </w:p>
        </w:tc>
      </w:tr>
    </w:tbl>
    <w:tbl>
      <w:tblPr>
        <w:tblW w:w="4634" w:type="pct"/>
        <w:jc w:val="center"/>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1403"/>
        <w:gridCol w:w="1404"/>
        <w:gridCol w:w="1404"/>
        <w:gridCol w:w="1404"/>
        <w:gridCol w:w="1402"/>
        <w:gridCol w:w="1389"/>
      </w:tblGrid>
      <w:tr w:rsidR="00585670" w:rsidRPr="0071507E" w:rsidTr="00BF778D">
        <w:trPr>
          <w:cantSplit/>
          <w:trHeight w:val="754"/>
          <w:jc w:val="center"/>
        </w:trPr>
        <w:tc>
          <w:tcPr>
            <w:tcW w:w="819" w:type="pct"/>
            <w:shd w:val="clear" w:color="auto" w:fill="auto"/>
            <w:vAlign w:val="center"/>
          </w:tcPr>
          <w:p w:rsidR="00585670" w:rsidRPr="0071507E" w:rsidRDefault="00585670" w:rsidP="0071507E">
            <w:pPr>
              <w:tabs>
                <w:tab w:val="left" w:pos="720"/>
              </w:tabs>
              <w:jc w:val="center"/>
              <w:rPr>
                <w:rFonts w:asciiTheme="minorHAnsi" w:eastAsia="Times New Roman" w:hAnsiTheme="minorHAnsi" w:cstheme="minorHAnsi"/>
                <w:szCs w:val="20"/>
              </w:rPr>
            </w:pPr>
          </w:p>
        </w:tc>
        <w:tc>
          <w:tcPr>
            <w:tcW w:w="697" w:type="pct"/>
            <w:shd w:val="clear" w:color="auto" w:fill="auto"/>
            <w:vAlign w:val="center"/>
          </w:tcPr>
          <w:p w:rsidR="00585670" w:rsidRPr="0071507E" w:rsidRDefault="00585670" w:rsidP="0071507E">
            <w:pPr>
              <w:tabs>
                <w:tab w:val="left" w:pos="720"/>
              </w:tabs>
              <w:jc w:val="center"/>
              <w:rPr>
                <w:rFonts w:asciiTheme="minorHAnsi" w:eastAsia="Times New Roman" w:hAnsiTheme="minorHAnsi" w:cstheme="minorHAnsi"/>
                <w:szCs w:val="20"/>
              </w:rPr>
            </w:pPr>
            <w:r w:rsidRPr="0071507E">
              <w:rPr>
                <w:rFonts w:asciiTheme="minorHAnsi" w:eastAsia="Times New Roman" w:hAnsiTheme="minorHAnsi" w:cstheme="minorHAnsi"/>
                <w:szCs w:val="20"/>
              </w:rPr>
              <w:t>Very satisfied</w:t>
            </w:r>
          </w:p>
        </w:tc>
        <w:tc>
          <w:tcPr>
            <w:tcW w:w="698" w:type="pct"/>
            <w:shd w:val="clear" w:color="auto" w:fill="auto"/>
            <w:vAlign w:val="center"/>
          </w:tcPr>
          <w:p w:rsidR="00585670" w:rsidRPr="0071507E" w:rsidRDefault="00585670" w:rsidP="0071507E">
            <w:pPr>
              <w:tabs>
                <w:tab w:val="left" w:pos="720"/>
              </w:tabs>
              <w:jc w:val="center"/>
              <w:rPr>
                <w:rFonts w:asciiTheme="minorHAnsi" w:eastAsia="Times New Roman" w:hAnsiTheme="minorHAnsi" w:cstheme="minorHAnsi"/>
                <w:szCs w:val="20"/>
              </w:rPr>
            </w:pPr>
            <w:r w:rsidRPr="0071507E">
              <w:rPr>
                <w:rFonts w:asciiTheme="minorHAnsi" w:eastAsia="Times New Roman" w:hAnsiTheme="minorHAnsi" w:cstheme="minorHAnsi"/>
                <w:szCs w:val="20"/>
              </w:rPr>
              <w:t>Satisfied</w:t>
            </w:r>
          </w:p>
        </w:tc>
        <w:tc>
          <w:tcPr>
            <w:tcW w:w="698" w:type="pct"/>
            <w:shd w:val="clear" w:color="auto" w:fill="auto"/>
            <w:vAlign w:val="center"/>
          </w:tcPr>
          <w:p w:rsidR="00585670" w:rsidRPr="0071507E" w:rsidDel="007258D6" w:rsidRDefault="00585670" w:rsidP="0071507E">
            <w:pPr>
              <w:tabs>
                <w:tab w:val="left" w:pos="720"/>
              </w:tabs>
              <w:jc w:val="center"/>
              <w:rPr>
                <w:rFonts w:asciiTheme="minorHAnsi" w:eastAsia="Times New Roman" w:hAnsiTheme="minorHAnsi" w:cstheme="minorHAnsi"/>
                <w:szCs w:val="20"/>
              </w:rPr>
            </w:pPr>
            <w:r w:rsidRPr="0071507E">
              <w:rPr>
                <w:rFonts w:asciiTheme="minorHAnsi" w:eastAsia="Times New Roman" w:hAnsiTheme="minorHAnsi" w:cstheme="minorHAnsi"/>
                <w:szCs w:val="20"/>
              </w:rPr>
              <w:t>Neither satisfied or dissatisfied</w:t>
            </w:r>
          </w:p>
        </w:tc>
        <w:tc>
          <w:tcPr>
            <w:tcW w:w="698" w:type="pct"/>
            <w:shd w:val="clear" w:color="auto" w:fill="auto"/>
            <w:vAlign w:val="center"/>
          </w:tcPr>
          <w:p w:rsidR="00585670" w:rsidRPr="0071507E" w:rsidRDefault="00585670" w:rsidP="0071507E">
            <w:pPr>
              <w:tabs>
                <w:tab w:val="left" w:pos="720"/>
              </w:tabs>
              <w:jc w:val="center"/>
              <w:rPr>
                <w:rFonts w:asciiTheme="minorHAnsi" w:eastAsia="Times New Roman" w:hAnsiTheme="minorHAnsi" w:cstheme="minorHAnsi"/>
                <w:szCs w:val="20"/>
              </w:rPr>
            </w:pPr>
            <w:r w:rsidRPr="0071507E">
              <w:rPr>
                <w:rFonts w:asciiTheme="minorHAnsi" w:eastAsia="Times New Roman" w:hAnsiTheme="minorHAnsi" w:cstheme="minorHAnsi"/>
                <w:szCs w:val="20"/>
              </w:rPr>
              <w:t>Dissatisfied</w:t>
            </w:r>
          </w:p>
        </w:tc>
        <w:tc>
          <w:tcPr>
            <w:tcW w:w="697" w:type="pct"/>
            <w:shd w:val="clear" w:color="auto" w:fill="auto"/>
            <w:vAlign w:val="center"/>
          </w:tcPr>
          <w:p w:rsidR="00585670" w:rsidRPr="0071507E" w:rsidRDefault="00585670" w:rsidP="0071507E">
            <w:pPr>
              <w:tabs>
                <w:tab w:val="left" w:pos="720"/>
              </w:tabs>
              <w:jc w:val="center"/>
              <w:rPr>
                <w:rFonts w:asciiTheme="minorHAnsi" w:eastAsia="Times New Roman" w:hAnsiTheme="minorHAnsi" w:cstheme="minorHAnsi"/>
                <w:szCs w:val="20"/>
              </w:rPr>
            </w:pPr>
            <w:r w:rsidRPr="0071507E">
              <w:rPr>
                <w:rFonts w:asciiTheme="minorHAnsi" w:eastAsia="Times New Roman" w:hAnsiTheme="minorHAnsi" w:cstheme="minorHAnsi"/>
                <w:szCs w:val="20"/>
              </w:rPr>
              <w:t>Very dissatisfied</w:t>
            </w:r>
          </w:p>
        </w:tc>
        <w:tc>
          <w:tcPr>
            <w:tcW w:w="691" w:type="pct"/>
            <w:shd w:val="clear" w:color="auto" w:fill="auto"/>
            <w:vAlign w:val="center"/>
          </w:tcPr>
          <w:p w:rsidR="00585670" w:rsidRPr="0071507E" w:rsidRDefault="00585670" w:rsidP="0071507E">
            <w:pPr>
              <w:tabs>
                <w:tab w:val="left" w:pos="720"/>
              </w:tabs>
              <w:jc w:val="center"/>
              <w:rPr>
                <w:rFonts w:asciiTheme="minorHAnsi" w:eastAsia="Times New Roman" w:hAnsiTheme="minorHAnsi" w:cstheme="minorHAnsi"/>
                <w:szCs w:val="20"/>
              </w:rPr>
            </w:pPr>
            <w:r w:rsidRPr="0071507E">
              <w:rPr>
                <w:rFonts w:asciiTheme="minorHAnsi" w:eastAsia="Times New Roman" w:hAnsiTheme="minorHAnsi" w:cstheme="minorHAnsi"/>
                <w:szCs w:val="20"/>
              </w:rPr>
              <w:t>Don’t know/can’t remember</w:t>
            </w:r>
          </w:p>
        </w:tc>
      </w:tr>
      <w:tr w:rsidR="00033E87" w:rsidRPr="00033E87" w:rsidTr="00BF778D">
        <w:trPr>
          <w:trHeight w:val="347"/>
          <w:jc w:val="center"/>
        </w:trPr>
        <w:tc>
          <w:tcPr>
            <w:tcW w:w="819" w:type="pct"/>
            <w:shd w:val="clear" w:color="auto" w:fill="auto"/>
            <w:vAlign w:val="bottom"/>
          </w:tcPr>
          <w:p w:rsidR="00033E87" w:rsidRPr="0071507E" w:rsidRDefault="00033E87" w:rsidP="00BF778D">
            <w:pPr>
              <w:tabs>
                <w:tab w:val="left" w:pos="720"/>
              </w:tabs>
              <w:jc w:val="center"/>
              <w:rPr>
                <w:rFonts w:asciiTheme="minorHAnsi" w:eastAsia="Times New Roman" w:hAnsiTheme="minorHAnsi" w:cstheme="minorHAnsi"/>
                <w:b/>
                <w:sz w:val="22"/>
                <w:szCs w:val="22"/>
              </w:rPr>
            </w:pPr>
            <w:r w:rsidRPr="0071507E">
              <w:rPr>
                <w:rFonts w:asciiTheme="minorHAnsi" w:eastAsia="Times New Roman" w:hAnsiTheme="minorHAnsi" w:cstheme="minorHAnsi"/>
                <w:b/>
                <w:sz w:val="22"/>
                <w:szCs w:val="22"/>
              </w:rPr>
              <w:t>2016</w:t>
            </w:r>
          </w:p>
        </w:tc>
        <w:tc>
          <w:tcPr>
            <w:tcW w:w="697" w:type="pct"/>
            <w:shd w:val="clear" w:color="auto" w:fill="auto"/>
            <w:vAlign w:val="bottom"/>
          </w:tcPr>
          <w:p w:rsidR="00033E87" w:rsidRPr="00033E87" w:rsidRDefault="00033E87" w:rsidP="00BF778D">
            <w:pPr>
              <w:jc w:val="center"/>
              <w:rPr>
                <w:rFonts w:ascii="Calibri" w:hAnsi="Calibri" w:cs="Calibri"/>
                <w:color w:val="000000"/>
                <w:sz w:val="22"/>
                <w:szCs w:val="22"/>
              </w:rPr>
            </w:pPr>
            <w:r w:rsidRPr="00033E87">
              <w:rPr>
                <w:rFonts w:ascii="Calibri" w:hAnsi="Calibri" w:cs="Calibri"/>
                <w:color w:val="000000"/>
                <w:sz w:val="22"/>
                <w:szCs w:val="22"/>
              </w:rPr>
              <w:t>36.5</w:t>
            </w:r>
          </w:p>
        </w:tc>
        <w:tc>
          <w:tcPr>
            <w:tcW w:w="698" w:type="pct"/>
            <w:shd w:val="clear" w:color="auto" w:fill="auto"/>
            <w:vAlign w:val="bottom"/>
          </w:tcPr>
          <w:p w:rsidR="00033E87" w:rsidRPr="00033E87" w:rsidRDefault="00033E87" w:rsidP="00BF778D">
            <w:pPr>
              <w:jc w:val="center"/>
              <w:rPr>
                <w:rFonts w:ascii="Calibri" w:hAnsi="Calibri" w:cs="Calibri"/>
                <w:color w:val="000000"/>
                <w:sz w:val="22"/>
                <w:szCs w:val="22"/>
              </w:rPr>
            </w:pPr>
            <w:r w:rsidRPr="00033E87">
              <w:rPr>
                <w:rFonts w:ascii="Calibri" w:hAnsi="Calibri" w:cs="Calibri"/>
                <w:color w:val="000000"/>
                <w:sz w:val="22"/>
                <w:szCs w:val="22"/>
              </w:rPr>
              <w:t>44.4</w:t>
            </w:r>
          </w:p>
        </w:tc>
        <w:tc>
          <w:tcPr>
            <w:tcW w:w="698" w:type="pct"/>
            <w:shd w:val="clear" w:color="auto" w:fill="auto"/>
            <w:vAlign w:val="bottom"/>
          </w:tcPr>
          <w:p w:rsidR="00033E87" w:rsidRPr="00033E87" w:rsidRDefault="00033E87" w:rsidP="00BF778D">
            <w:pPr>
              <w:jc w:val="center"/>
              <w:rPr>
                <w:rFonts w:ascii="Calibri" w:hAnsi="Calibri" w:cs="Calibri"/>
                <w:color w:val="000000"/>
                <w:sz w:val="22"/>
                <w:szCs w:val="22"/>
              </w:rPr>
            </w:pPr>
            <w:r w:rsidRPr="00033E87">
              <w:rPr>
                <w:rFonts w:ascii="Calibri" w:hAnsi="Calibri" w:cs="Calibri"/>
                <w:color w:val="000000"/>
                <w:sz w:val="22"/>
                <w:szCs w:val="22"/>
              </w:rPr>
              <w:t>3.2</w:t>
            </w:r>
          </w:p>
        </w:tc>
        <w:tc>
          <w:tcPr>
            <w:tcW w:w="698" w:type="pct"/>
            <w:shd w:val="clear" w:color="auto" w:fill="auto"/>
            <w:vAlign w:val="bottom"/>
          </w:tcPr>
          <w:p w:rsidR="00033E87" w:rsidRPr="00033E87" w:rsidRDefault="00033E87" w:rsidP="00BF778D">
            <w:pPr>
              <w:jc w:val="center"/>
              <w:rPr>
                <w:rFonts w:ascii="Calibri" w:hAnsi="Calibri" w:cs="Calibri"/>
                <w:color w:val="000000"/>
                <w:sz w:val="22"/>
                <w:szCs w:val="22"/>
              </w:rPr>
            </w:pPr>
            <w:r w:rsidRPr="00033E87">
              <w:rPr>
                <w:rFonts w:ascii="Calibri" w:hAnsi="Calibri" w:cs="Calibri"/>
                <w:color w:val="000000"/>
                <w:sz w:val="22"/>
                <w:szCs w:val="22"/>
              </w:rPr>
              <w:t>7.9</w:t>
            </w:r>
          </w:p>
        </w:tc>
        <w:tc>
          <w:tcPr>
            <w:tcW w:w="697" w:type="pct"/>
            <w:shd w:val="clear" w:color="auto" w:fill="auto"/>
            <w:vAlign w:val="bottom"/>
          </w:tcPr>
          <w:p w:rsidR="00033E87" w:rsidRPr="00033E87" w:rsidRDefault="00033E87" w:rsidP="00BF778D">
            <w:pPr>
              <w:jc w:val="center"/>
              <w:rPr>
                <w:rFonts w:ascii="Calibri" w:hAnsi="Calibri" w:cs="Calibri"/>
                <w:color w:val="000000"/>
                <w:sz w:val="22"/>
                <w:szCs w:val="22"/>
              </w:rPr>
            </w:pPr>
            <w:r w:rsidRPr="00033E87">
              <w:rPr>
                <w:rFonts w:ascii="Calibri" w:hAnsi="Calibri" w:cs="Calibri"/>
                <w:color w:val="000000"/>
                <w:sz w:val="22"/>
                <w:szCs w:val="22"/>
              </w:rPr>
              <w:t>4.8</w:t>
            </w:r>
          </w:p>
        </w:tc>
        <w:tc>
          <w:tcPr>
            <w:tcW w:w="691" w:type="pct"/>
            <w:shd w:val="clear" w:color="auto" w:fill="auto"/>
            <w:vAlign w:val="bottom"/>
          </w:tcPr>
          <w:p w:rsidR="00033E87" w:rsidRPr="00033E87" w:rsidRDefault="00033E87" w:rsidP="00BF778D">
            <w:pPr>
              <w:jc w:val="center"/>
              <w:rPr>
                <w:rFonts w:ascii="Calibri" w:hAnsi="Calibri" w:cs="Calibri"/>
                <w:color w:val="000000"/>
                <w:sz w:val="22"/>
                <w:szCs w:val="22"/>
              </w:rPr>
            </w:pPr>
            <w:r w:rsidRPr="00033E87">
              <w:rPr>
                <w:rFonts w:ascii="Calibri" w:hAnsi="Calibri" w:cs="Calibri"/>
                <w:color w:val="000000"/>
                <w:sz w:val="22"/>
                <w:szCs w:val="22"/>
              </w:rPr>
              <w:t>3.2</w:t>
            </w:r>
          </w:p>
        </w:tc>
      </w:tr>
      <w:tr w:rsidR="00585670" w:rsidRPr="00646B21" w:rsidTr="00BF778D">
        <w:trPr>
          <w:trHeight w:val="409"/>
          <w:jc w:val="center"/>
        </w:trPr>
        <w:tc>
          <w:tcPr>
            <w:tcW w:w="819" w:type="pct"/>
            <w:shd w:val="clear" w:color="auto" w:fill="auto"/>
            <w:vAlign w:val="bottom"/>
          </w:tcPr>
          <w:p w:rsidR="00585670" w:rsidRPr="0071507E" w:rsidRDefault="00BF778D" w:rsidP="00BF778D">
            <w:pPr>
              <w:tabs>
                <w:tab w:val="left" w:pos="720"/>
              </w:tabs>
              <w:rPr>
                <w:rFonts w:asciiTheme="minorHAnsi" w:eastAsia="Times New Roman" w:hAnsiTheme="minorHAnsi" w:cstheme="minorHAnsi"/>
                <w:b/>
                <w:sz w:val="22"/>
                <w:szCs w:val="22"/>
              </w:rPr>
            </w:pPr>
            <w:r>
              <w:rPr>
                <w:rFonts w:asciiTheme="minorHAnsi" w:eastAsia="Times New Roman" w:hAnsiTheme="minorHAnsi" w:cstheme="minorHAnsi"/>
                <w:b/>
                <w:sz w:val="22"/>
                <w:szCs w:val="22"/>
              </w:rPr>
              <w:t xml:space="preserve">          </w:t>
            </w:r>
            <w:r w:rsidR="00585670" w:rsidRPr="0071507E">
              <w:rPr>
                <w:rFonts w:asciiTheme="minorHAnsi" w:eastAsia="Times New Roman" w:hAnsiTheme="minorHAnsi" w:cstheme="minorHAnsi"/>
                <w:b/>
                <w:sz w:val="22"/>
                <w:szCs w:val="22"/>
              </w:rPr>
              <w:t>2015</w:t>
            </w:r>
          </w:p>
        </w:tc>
        <w:tc>
          <w:tcPr>
            <w:tcW w:w="697" w:type="pct"/>
            <w:shd w:val="clear" w:color="auto" w:fill="auto"/>
            <w:vAlign w:val="bottom"/>
          </w:tcPr>
          <w:p w:rsidR="00585670" w:rsidRPr="00033E87" w:rsidRDefault="00033E87" w:rsidP="00585670">
            <w:pPr>
              <w:tabs>
                <w:tab w:val="left" w:pos="720"/>
              </w:tabs>
              <w:jc w:val="center"/>
              <w:rPr>
                <w:rFonts w:asciiTheme="minorHAnsi" w:eastAsia="Times New Roman" w:hAnsiTheme="minorHAnsi" w:cstheme="minorHAnsi"/>
                <w:sz w:val="22"/>
                <w:szCs w:val="22"/>
              </w:rPr>
            </w:pPr>
            <w:r w:rsidRPr="00033E87">
              <w:rPr>
                <w:rFonts w:asciiTheme="minorHAnsi" w:eastAsia="Times New Roman" w:hAnsiTheme="minorHAnsi" w:cstheme="minorHAnsi"/>
                <w:sz w:val="22"/>
                <w:szCs w:val="22"/>
              </w:rPr>
              <w:t>58.1</w:t>
            </w:r>
          </w:p>
        </w:tc>
        <w:tc>
          <w:tcPr>
            <w:tcW w:w="698" w:type="pct"/>
            <w:shd w:val="clear" w:color="auto" w:fill="auto"/>
            <w:vAlign w:val="bottom"/>
          </w:tcPr>
          <w:p w:rsidR="00585670" w:rsidRPr="00033E87" w:rsidRDefault="00033E87" w:rsidP="00033E87">
            <w:pPr>
              <w:tabs>
                <w:tab w:val="left" w:pos="720"/>
              </w:tabs>
              <w:jc w:val="center"/>
              <w:rPr>
                <w:rFonts w:asciiTheme="minorHAnsi" w:eastAsia="Times New Roman" w:hAnsiTheme="minorHAnsi" w:cstheme="minorHAnsi"/>
                <w:sz w:val="22"/>
                <w:szCs w:val="22"/>
              </w:rPr>
            </w:pPr>
            <w:r w:rsidRPr="00033E87">
              <w:rPr>
                <w:rFonts w:asciiTheme="minorHAnsi" w:eastAsia="Times New Roman" w:hAnsiTheme="minorHAnsi" w:cstheme="minorHAnsi"/>
                <w:sz w:val="22"/>
                <w:szCs w:val="22"/>
              </w:rPr>
              <w:t>19.4</w:t>
            </w:r>
          </w:p>
        </w:tc>
        <w:tc>
          <w:tcPr>
            <w:tcW w:w="698" w:type="pct"/>
            <w:shd w:val="clear" w:color="auto" w:fill="auto"/>
            <w:vAlign w:val="bottom"/>
          </w:tcPr>
          <w:p w:rsidR="00585670" w:rsidRPr="00033E87" w:rsidRDefault="00033E87" w:rsidP="00585670">
            <w:pPr>
              <w:tabs>
                <w:tab w:val="left" w:pos="720"/>
              </w:tabs>
              <w:jc w:val="center"/>
              <w:rPr>
                <w:rFonts w:asciiTheme="minorHAnsi" w:eastAsia="Times New Roman" w:hAnsiTheme="minorHAnsi" w:cstheme="minorHAnsi"/>
                <w:sz w:val="22"/>
                <w:szCs w:val="22"/>
              </w:rPr>
            </w:pPr>
            <w:r w:rsidRPr="00033E87">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9.7</w:t>
            </w:r>
          </w:p>
        </w:tc>
        <w:tc>
          <w:tcPr>
            <w:tcW w:w="698" w:type="pct"/>
            <w:shd w:val="clear" w:color="auto" w:fill="auto"/>
            <w:vAlign w:val="bottom"/>
          </w:tcPr>
          <w:p w:rsidR="00585670" w:rsidRPr="00033E87" w:rsidRDefault="00033E87" w:rsidP="00585670">
            <w:pPr>
              <w:tabs>
                <w:tab w:val="left" w:pos="720"/>
              </w:tabs>
              <w:jc w:val="center"/>
              <w:rPr>
                <w:rFonts w:asciiTheme="minorHAnsi" w:eastAsia="Times New Roman" w:hAnsiTheme="minorHAnsi" w:cstheme="minorHAnsi"/>
                <w:sz w:val="22"/>
                <w:szCs w:val="22"/>
              </w:rPr>
            </w:pPr>
            <w:r w:rsidRPr="00033E87">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6.5</w:t>
            </w:r>
          </w:p>
        </w:tc>
        <w:tc>
          <w:tcPr>
            <w:tcW w:w="697" w:type="pct"/>
            <w:shd w:val="clear" w:color="auto" w:fill="auto"/>
            <w:vAlign w:val="bottom"/>
          </w:tcPr>
          <w:p w:rsidR="00585670" w:rsidRPr="00033E87" w:rsidRDefault="00585670" w:rsidP="00585670">
            <w:pPr>
              <w:tabs>
                <w:tab w:val="left" w:pos="720"/>
              </w:tabs>
              <w:jc w:val="center"/>
              <w:rPr>
                <w:rFonts w:asciiTheme="minorHAnsi" w:eastAsia="Times New Roman" w:hAnsiTheme="minorHAnsi" w:cstheme="minorHAnsi"/>
                <w:sz w:val="22"/>
                <w:szCs w:val="22"/>
              </w:rPr>
            </w:pPr>
            <w:r w:rsidRPr="00033E87">
              <w:rPr>
                <w:rFonts w:asciiTheme="minorHAnsi" w:eastAsia="Times New Roman" w:hAnsiTheme="minorHAnsi" w:cstheme="minorHAnsi"/>
                <w:sz w:val="22"/>
                <w:szCs w:val="22"/>
              </w:rPr>
              <w:t>-</w:t>
            </w:r>
          </w:p>
        </w:tc>
        <w:tc>
          <w:tcPr>
            <w:tcW w:w="691" w:type="pct"/>
            <w:shd w:val="clear" w:color="auto" w:fill="auto"/>
            <w:vAlign w:val="bottom"/>
          </w:tcPr>
          <w:p w:rsidR="00585670" w:rsidRPr="00033E87" w:rsidRDefault="00033E87" w:rsidP="00585670">
            <w:pPr>
              <w:tabs>
                <w:tab w:val="left" w:pos="720"/>
              </w:tabs>
              <w:jc w:val="center"/>
              <w:rPr>
                <w:rFonts w:asciiTheme="minorHAnsi" w:eastAsia="Times New Roman" w:hAnsiTheme="minorHAnsi" w:cstheme="minorHAnsi"/>
                <w:sz w:val="22"/>
                <w:szCs w:val="22"/>
              </w:rPr>
            </w:pPr>
            <w:r w:rsidRPr="00033E87">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6.5</w:t>
            </w:r>
          </w:p>
        </w:tc>
      </w:tr>
    </w:tbl>
    <w:p w:rsidR="00531834" w:rsidRDefault="00531834" w:rsidP="00531834">
      <w:pPr>
        <w:rPr>
          <w:rFonts w:asciiTheme="minorHAnsi" w:eastAsia="Times New Roman" w:hAnsiTheme="minorHAnsi" w:cstheme="minorHAnsi"/>
          <w:sz w:val="22"/>
          <w:szCs w:val="22"/>
          <w:highlight w:val="yellow"/>
        </w:rPr>
      </w:pPr>
    </w:p>
    <w:tbl>
      <w:tblPr>
        <w:tblStyle w:val="TableGrid1"/>
        <w:tblW w:w="0" w:type="auto"/>
        <w:jc w:val="center"/>
        <w:tblInd w:w="-624" w:type="dxa"/>
        <w:tblLook w:val="04A0" w:firstRow="1" w:lastRow="0" w:firstColumn="1" w:lastColumn="0" w:noHBand="0" w:noVBand="1"/>
      </w:tblPr>
      <w:tblGrid>
        <w:gridCol w:w="7437"/>
        <w:gridCol w:w="1237"/>
        <w:gridCol w:w="1182"/>
      </w:tblGrid>
      <w:tr w:rsidR="00033E87" w:rsidRPr="00585670" w:rsidTr="00BF778D">
        <w:trPr>
          <w:jc w:val="center"/>
        </w:trPr>
        <w:tc>
          <w:tcPr>
            <w:tcW w:w="7437" w:type="dxa"/>
          </w:tcPr>
          <w:p w:rsidR="00033E87" w:rsidRPr="00585670" w:rsidRDefault="00033E87" w:rsidP="0071507E">
            <w:pPr>
              <w:rPr>
                <w:rFonts w:eastAsia="Times New Roman" w:cstheme="minorHAnsi"/>
                <w:sz w:val="22"/>
              </w:rPr>
            </w:pPr>
            <w:r w:rsidRPr="00033E87">
              <w:rPr>
                <w:rFonts w:cstheme="minorHAnsi"/>
                <w:b/>
                <w:sz w:val="22"/>
              </w:rPr>
              <w:t>Q4 Approximately</w:t>
            </w:r>
            <w:r w:rsidR="0071507E">
              <w:rPr>
                <w:rFonts w:cstheme="minorHAnsi"/>
                <w:b/>
                <w:sz w:val="22"/>
              </w:rPr>
              <w:t xml:space="preserve"> </w:t>
            </w:r>
            <w:r w:rsidRPr="00033E87">
              <w:rPr>
                <w:rFonts w:cstheme="minorHAnsi"/>
                <w:b/>
                <w:sz w:val="22"/>
              </w:rPr>
              <w:t>how long do you think you had to wait between requesting advice from a solicitor a</w:t>
            </w:r>
            <w:r>
              <w:rPr>
                <w:rFonts w:cstheme="minorHAnsi"/>
                <w:b/>
                <w:sz w:val="22"/>
              </w:rPr>
              <w:t>nd speaking to a solicitor</w:t>
            </w:r>
            <w:r w:rsidRPr="00033E87">
              <w:rPr>
                <w:rFonts w:cstheme="minorHAnsi"/>
                <w:b/>
                <w:sz w:val="22"/>
              </w:rPr>
              <w:t>?</w:t>
            </w:r>
          </w:p>
        </w:tc>
        <w:tc>
          <w:tcPr>
            <w:tcW w:w="2419" w:type="dxa"/>
            <w:gridSpan w:val="2"/>
            <w:vAlign w:val="center"/>
          </w:tcPr>
          <w:p w:rsidR="00033E87" w:rsidRPr="0071507E" w:rsidRDefault="00033E87" w:rsidP="00033E87">
            <w:pPr>
              <w:tabs>
                <w:tab w:val="left" w:pos="720"/>
              </w:tabs>
              <w:jc w:val="center"/>
              <w:rPr>
                <w:rFonts w:eastAsia="Times New Roman" w:cstheme="minorHAnsi"/>
                <w:b/>
                <w:sz w:val="22"/>
              </w:rPr>
            </w:pPr>
            <w:r w:rsidRPr="0071507E">
              <w:rPr>
                <w:rFonts w:cstheme="minorHAnsi"/>
                <w:b/>
                <w:color w:val="000000"/>
                <w:sz w:val="22"/>
              </w:rPr>
              <w:t>%</w:t>
            </w:r>
          </w:p>
        </w:tc>
      </w:tr>
      <w:tr w:rsidR="00033E87" w:rsidRPr="00585670" w:rsidTr="00BF778D">
        <w:trPr>
          <w:jc w:val="center"/>
        </w:trPr>
        <w:tc>
          <w:tcPr>
            <w:tcW w:w="7437" w:type="dxa"/>
          </w:tcPr>
          <w:p w:rsidR="00033E87" w:rsidRPr="00585670" w:rsidRDefault="00033E87" w:rsidP="00033E87">
            <w:pPr>
              <w:rPr>
                <w:rFonts w:eastAsia="Times New Roman" w:cstheme="minorHAnsi"/>
                <w:sz w:val="22"/>
              </w:rPr>
            </w:pPr>
          </w:p>
        </w:tc>
        <w:tc>
          <w:tcPr>
            <w:tcW w:w="1237" w:type="dxa"/>
            <w:vAlign w:val="center"/>
          </w:tcPr>
          <w:p w:rsidR="00033E87" w:rsidRPr="0071507E" w:rsidRDefault="00033E87" w:rsidP="00033E87">
            <w:pPr>
              <w:tabs>
                <w:tab w:val="left" w:pos="720"/>
              </w:tabs>
              <w:jc w:val="center"/>
              <w:rPr>
                <w:rFonts w:eastAsia="Times New Roman" w:cstheme="minorHAnsi"/>
                <w:b/>
                <w:sz w:val="22"/>
              </w:rPr>
            </w:pPr>
            <w:r w:rsidRPr="0071507E">
              <w:rPr>
                <w:rFonts w:eastAsia="Times New Roman" w:cstheme="minorHAnsi"/>
                <w:b/>
                <w:sz w:val="22"/>
              </w:rPr>
              <w:t>2016</w:t>
            </w:r>
          </w:p>
        </w:tc>
        <w:tc>
          <w:tcPr>
            <w:tcW w:w="1182" w:type="dxa"/>
            <w:vAlign w:val="center"/>
          </w:tcPr>
          <w:p w:rsidR="00033E87" w:rsidRPr="0071507E" w:rsidRDefault="00033E87" w:rsidP="00033E87">
            <w:pPr>
              <w:tabs>
                <w:tab w:val="left" w:pos="720"/>
              </w:tabs>
              <w:jc w:val="center"/>
              <w:rPr>
                <w:rFonts w:eastAsia="Times New Roman" w:cstheme="minorHAnsi"/>
                <w:b/>
                <w:sz w:val="22"/>
              </w:rPr>
            </w:pPr>
            <w:r w:rsidRPr="0071507E">
              <w:rPr>
                <w:rFonts w:eastAsia="Times New Roman" w:cstheme="minorHAnsi"/>
                <w:b/>
                <w:sz w:val="22"/>
              </w:rPr>
              <w:t>2015</w:t>
            </w:r>
          </w:p>
        </w:tc>
      </w:tr>
      <w:tr w:rsidR="00033E87" w:rsidRPr="00585670" w:rsidTr="00BF778D">
        <w:trPr>
          <w:jc w:val="center"/>
        </w:trPr>
        <w:tc>
          <w:tcPr>
            <w:tcW w:w="7437" w:type="dxa"/>
            <w:vAlign w:val="bottom"/>
          </w:tcPr>
          <w:p w:rsidR="00033E87" w:rsidRDefault="00033E87">
            <w:pPr>
              <w:rPr>
                <w:rFonts w:ascii="Calibri" w:hAnsi="Calibri" w:cs="Calibri"/>
                <w:color w:val="000000"/>
                <w:sz w:val="22"/>
              </w:rPr>
            </w:pPr>
            <w:r>
              <w:rPr>
                <w:rFonts w:ascii="Calibri" w:hAnsi="Calibri" w:cs="Calibri"/>
                <w:color w:val="000000"/>
                <w:sz w:val="22"/>
              </w:rPr>
              <w:t>30 minutes or less</w:t>
            </w:r>
          </w:p>
        </w:tc>
        <w:tc>
          <w:tcPr>
            <w:tcW w:w="1237" w:type="dxa"/>
            <w:vAlign w:val="bottom"/>
          </w:tcPr>
          <w:p w:rsidR="00033E87" w:rsidRPr="00585670" w:rsidRDefault="00033E87" w:rsidP="00033E87">
            <w:pPr>
              <w:jc w:val="right"/>
              <w:rPr>
                <w:rFonts w:ascii="Calibri" w:hAnsi="Calibri" w:cs="Calibri"/>
                <w:color w:val="000000"/>
                <w:sz w:val="22"/>
              </w:rPr>
            </w:pPr>
            <w:r>
              <w:rPr>
                <w:rFonts w:ascii="Calibri" w:hAnsi="Calibri" w:cs="Calibri"/>
                <w:color w:val="000000"/>
                <w:sz w:val="22"/>
              </w:rPr>
              <w:t>60.3</w:t>
            </w:r>
          </w:p>
        </w:tc>
        <w:tc>
          <w:tcPr>
            <w:tcW w:w="1182" w:type="dxa"/>
          </w:tcPr>
          <w:p w:rsidR="00033E87" w:rsidRPr="00585670" w:rsidRDefault="00033E87" w:rsidP="00033E87">
            <w:pPr>
              <w:jc w:val="right"/>
              <w:rPr>
                <w:rFonts w:eastAsia="Times New Roman" w:cstheme="minorHAnsi"/>
                <w:sz w:val="22"/>
              </w:rPr>
            </w:pPr>
            <w:r>
              <w:rPr>
                <w:rFonts w:eastAsia="Times New Roman" w:cstheme="minorHAnsi"/>
                <w:sz w:val="22"/>
              </w:rPr>
              <w:t>64.5</w:t>
            </w:r>
          </w:p>
        </w:tc>
      </w:tr>
      <w:tr w:rsidR="00033E87" w:rsidRPr="00585670" w:rsidTr="00BF778D">
        <w:trPr>
          <w:jc w:val="center"/>
        </w:trPr>
        <w:tc>
          <w:tcPr>
            <w:tcW w:w="7437" w:type="dxa"/>
            <w:vAlign w:val="bottom"/>
          </w:tcPr>
          <w:p w:rsidR="00033E87" w:rsidRDefault="00033E87" w:rsidP="008147A7">
            <w:pPr>
              <w:rPr>
                <w:rFonts w:ascii="Calibri" w:hAnsi="Calibri" w:cs="Calibri"/>
                <w:color w:val="000000"/>
                <w:sz w:val="22"/>
              </w:rPr>
            </w:pPr>
            <w:r>
              <w:rPr>
                <w:rFonts w:ascii="Calibri" w:hAnsi="Calibri" w:cs="Calibri"/>
                <w:color w:val="000000"/>
                <w:sz w:val="22"/>
              </w:rPr>
              <w:t xml:space="preserve">Between 30 minutes to </w:t>
            </w:r>
            <w:r w:rsidR="008147A7">
              <w:rPr>
                <w:rFonts w:ascii="Calibri" w:hAnsi="Calibri" w:cs="Calibri"/>
                <w:color w:val="000000"/>
                <w:sz w:val="22"/>
              </w:rPr>
              <w:t>1</w:t>
            </w:r>
            <w:r>
              <w:rPr>
                <w:rFonts w:ascii="Calibri" w:hAnsi="Calibri" w:cs="Calibri"/>
                <w:color w:val="000000"/>
                <w:sz w:val="22"/>
              </w:rPr>
              <w:t xml:space="preserve"> hour</w:t>
            </w:r>
          </w:p>
        </w:tc>
        <w:tc>
          <w:tcPr>
            <w:tcW w:w="1237" w:type="dxa"/>
            <w:vAlign w:val="bottom"/>
          </w:tcPr>
          <w:p w:rsidR="00033E87" w:rsidRPr="00585670" w:rsidRDefault="00033E87" w:rsidP="00033E87">
            <w:pPr>
              <w:jc w:val="right"/>
              <w:rPr>
                <w:rFonts w:ascii="Calibri" w:hAnsi="Calibri" w:cs="Calibri"/>
                <w:color w:val="000000"/>
                <w:sz w:val="22"/>
              </w:rPr>
            </w:pPr>
            <w:r>
              <w:rPr>
                <w:rFonts w:ascii="Calibri" w:hAnsi="Calibri" w:cs="Calibri"/>
                <w:color w:val="000000"/>
                <w:sz w:val="22"/>
              </w:rPr>
              <w:t>14.3</w:t>
            </w:r>
          </w:p>
        </w:tc>
        <w:tc>
          <w:tcPr>
            <w:tcW w:w="1182" w:type="dxa"/>
          </w:tcPr>
          <w:p w:rsidR="00033E87" w:rsidRPr="00585670" w:rsidRDefault="00033E87" w:rsidP="00033E87">
            <w:pPr>
              <w:jc w:val="right"/>
              <w:rPr>
                <w:rFonts w:eastAsia="Times New Roman" w:cstheme="minorHAnsi"/>
                <w:sz w:val="22"/>
              </w:rPr>
            </w:pPr>
            <w:r>
              <w:rPr>
                <w:rFonts w:eastAsia="Times New Roman" w:cstheme="minorHAnsi"/>
                <w:sz w:val="22"/>
              </w:rPr>
              <w:t>16.1</w:t>
            </w:r>
          </w:p>
        </w:tc>
      </w:tr>
      <w:tr w:rsidR="00033E87" w:rsidRPr="00646B21" w:rsidTr="00BF778D">
        <w:trPr>
          <w:jc w:val="center"/>
        </w:trPr>
        <w:tc>
          <w:tcPr>
            <w:tcW w:w="7437" w:type="dxa"/>
            <w:vAlign w:val="bottom"/>
          </w:tcPr>
          <w:p w:rsidR="00033E87" w:rsidRDefault="00033E87">
            <w:pPr>
              <w:rPr>
                <w:rFonts w:ascii="Calibri" w:hAnsi="Calibri" w:cs="Calibri"/>
                <w:color w:val="000000"/>
                <w:sz w:val="22"/>
              </w:rPr>
            </w:pPr>
            <w:r>
              <w:rPr>
                <w:rFonts w:ascii="Calibri" w:hAnsi="Calibri" w:cs="Calibri"/>
                <w:color w:val="000000"/>
                <w:sz w:val="22"/>
              </w:rPr>
              <w:t>Over 1 hour</w:t>
            </w:r>
          </w:p>
        </w:tc>
        <w:tc>
          <w:tcPr>
            <w:tcW w:w="1237" w:type="dxa"/>
            <w:vAlign w:val="bottom"/>
          </w:tcPr>
          <w:p w:rsidR="00033E87" w:rsidRPr="00585670" w:rsidRDefault="00033E87" w:rsidP="00033E87">
            <w:pPr>
              <w:jc w:val="right"/>
              <w:rPr>
                <w:rFonts w:ascii="Calibri" w:hAnsi="Calibri" w:cs="Calibri"/>
                <w:color w:val="000000"/>
                <w:sz w:val="22"/>
              </w:rPr>
            </w:pPr>
            <w:r>
              <w:rPr>
                <w:rFonts w:ascii="Calibri" w:hAnsi="Calibri" w:cs="Calibri"/>
                <w:color w:val="000000"/>
                <w:sz w:val="22"/>
              </w:rPr>
              <w:t>25.4</w:t>
            </w:r>
          </w:p>
        </w:tc>
        <w:tc>
          <w:tcPr>
            <w:tcW w:w="1182" w:type="dxa"/>
          </w:tcPr>
          <w:p w:rsidR="00033E87" w:rsidRPr="00585670" w:rsidRDefault="00033E87" w:rsidP="00033E87">
            <w:pPr>
              <w:jc w:val="right"/>
              <w:rPr>
                <w:rFonts w:eastAsia="Times New Roman" w:cstheme="minorHAnsi"/>
                <w:sz w:val="22"/>
              </w:rPr>
            </w:pPr>
            <w:r>
              <w:rPr>
                <w:rFonts w:eastAsia="Times New Roman" w:cstheme="minorHAnsi"/>
                <w:sz w:val="22"/>
              </w:rPr>
              <w:t>19.4</w:t>
            </w:r>
          </w:p>
        </w:tc>
      </w:tr>
    </w:tbl>
    <w:p w:rsidR="00531834" w:rsidRDefault="00531834" w:rsidP="00306243">
      <w:pPr>
        <w:jc w:val="center"/>
        <w:rPr>
          <w:rFonts w:asciiTheme="minorHAnsi" w:eastAsia="Times New Roman" w:hAnsiTheme="minorHAnsi" w:cstheme="minorHAnsi"/>
          <w:sz w:val="22"/>
          <w:szCs w:val="22"/>
          <w:highlight w:val="yellow"/>
        </w:rPr>
      </w:pPr>
    </w:p>
    <w:tbl>
      <w:tblPr>
        <w:tblW w:w="4515" w:type="pct"/>
        <w:jc w:val="center"/>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1275"/>
        <w:gridCol w:w="1275"/>
        <w:gridCol w:w="1136"/>
        <w:gridCol w:w="993"/>
        <w:gridCol w:w="1136"/>
        <w:gridCol w:w="1270"/>
      </w:tblGrid>
      <w:tr w:rsidR="00033E87" w:rsidRPr="00F41878" w:rsidTr="00226070">
        <w:trPr>
          <w:jc w:val="center"/>
        </w:trPr>
        <w:tc>
          <w:tcPr>
            <w:tcW w:w="5000" w:type="pct"/>
            <w:gridSpan w:val="7"/>
            <w:shd w:val="clear" w:color="auto" w:fill="auto"/>
          </w:tcPr>
          <w:p w:rsidR="00033E87" w:rsidRPr="00F41878" w:rsidRDefault="00033E87" w:rsidP="00033E87">
            <w:pPr>
              <w:tabs>
                <w:tab w:val="left" w:pos="720"/>
              </w:tabs>
              <w:jc w:val="center"/>
              <w:rPr>
                <w:rFonts w:asciiTheme="minorHAnsi" w:eastAsia="Times New Roman" w:hAnsiTheme="minorHAnsi" w:cstheme="minorHAnsi"/>
                <w:b/>
                <w:sz w:val="22"/>
                <w:szCs w:val="22"/>
              </w:rPr>
            </w:pPr>
            <w:r w:rsidRPr="00F41878">
              <w:rPr>
                <w:rFonts w:asciiTheme="minorHAnsi" w:eastAsia="Times New Roman" w:hAnsiTheme="minorHAnsi" w:cstheme="minorHAnsi"/>
                <w:b/>
                <w:sz w:val="22"/>
                <w:szCs w:val="22"/>
              </w:rPr>
              <w:t>Q5a</w:t>
            </w:r>
            <w:r w:rsidRPr="00F41878">
              <w:rPr>
                <w:rFonts w:asciiTheme="minorHAnsi" w:hAnsiTheme="minorHAnsi" w:cstheme="minorHAnsi"/>
                <w:b/>
                <w:sz w:val="22"/>
                <w:szCs w:val="22"/>
              </w:rPr>
              <w:t xml:space="preserve"> </w:t>
            </w:r>
            <w:r w:rsidRPr="00BF778D">
              <w:rPr>
                <w:rFonts w:asciiTheme="minorHAnsi" w:hAnsiTheme="minorHAnsi" w:cstheme="minorHAnsi"/>
                <w:sz w:val="22"/>
                <w:szCs w:val="22"/>
              </w:rPr>
              <w:t>Please tell us whether you agree or disagree with these statements</w:t>
            </w:r>
            <w:r w:rsidRPr="00BF778D">
              <w:rPr>
                <w:rFonts w:asciiTheme="minorHAnsi" w:eastAsia="Times New Roman" w:hAnsiTheme="minorHAnsi" w:cstheme="minorHAnsi"/>
                <w:sz w:val="22"/>
                <w:szCs w:val="22"/>
              </w:rPr>
              <w:t xml:space="preserve"> about the SLAB solicitor you spoke to on the telephone:</w:t>
            </w:r>
            <w:r w:rsidRPr="00F41878">
              <w:rPr>
                <w:rFonts w:asciiTheme="minorHAnsi" w:eastAsia="Times New Roman" w:hAnsiTheme="minorHAnsi" w:cstheme="minorHAnsi"/>
                <w:b/>
                <w:sz w:val="22"/>
                <w:szCs w:val="22"/>
              </w:rPr>
              <w:t xml:space="preserve"> The solicitor listened to me</w:t>
            </w:r>
          </w:p>
          <w:p w:rsidR="00033E87" w:rsidRPr="00F41878" w:rsidRDefault="00033E87" w:rsidP="00033E87">
            <w:pPr>
              <w:tabs>
                <w:tab w:val="left" w:pos="720"/>
              </w:tabs>
              <w:jc w:val="center"/>
              <w:rPr>
                <w:rFonts w:asciiTheme="minorHAnsi" w:eastAsia="Times New Roman" w:hAnsiTheme="minorHAnsi" w:cstheme="minorHAnsi"/>
                <w:b/>
                <w:sz w:val="22"/>
                <w:szCs w:val="22"/>
              </w:rPr>
            </w:pPr>
          </w:p>
        </w:tc>
      </w:tr>
      <w:tr w:rsidR="00033E87" w:rsidRPr="00F41878" w:rsidTr="00226070">
        <w:trPr>
          <w:cantSplit/>
          <w:trHeight w:val="1147"/>
          <w:jc w:val="center"/>
        </w:trPr>
        <w:tc>
          <w:tcPr>
            <w:tcW w:w="1383" w:type="pct"/>
            <w:shd w:val="clear" w:color="auto" w:fill="auto"/>
          </w:tcPr>
          <w:p w:rsidR="00033E87" w:rsidRPr="00F41878" w:rsidRDefault="00033E87" w:rsidP="00033E87">
            <w:pPr>
              <w:tabs>
                <w:tab w:val="left" w:pos="720"/>
              </w:tabs>
              <w:jc w:val="center"/>
              <w:rPr>
                <w:rFonts w:asciiTheme="minorHAnsi" w:eastAsia="Times New Roman" w:hAnsiTheme="minorHAnsi" w:cstheme="minorHAnsi"/>
                <w:sz w:val="22"/>
                <w:szCs w:val="22"/>
              </w:rPr>
            </w:pPr>
          </w:p>
        </w:tc>
        <w:tc>
          <w:tcPr>
            <w:tcW w:w="651" w:type="pct"/>
            <w:shd w:val="clear" w:color="auto" w:fill="auto"/>
            <w:vAlign w:val="center"/>
          </w:tcPr>
          <w:p w:rsidR="00033E87" w:rsidRPr="00F41878" w:rsidRDefault="00033E87" w:rsidP="00033E87">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Strongly agree</w:t>
            </w:r>
          </w:p>
        </w:tc>
        <w:tc>
          <w:tcPr>
            <w:tcW w:w="651" w:type="pct"/>
            <w:shd w:val="clear" w:color="auto" w:fill="auto"/>
            <w:vAlign w:val="center"/>
          </w:tcPr>
          <w:p w:rsidR="00033E87" w:rsidRPr="00F41878" w:rsidRDefault="00033E87" w:rsidP="00033E87">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Tend to agree</w:t>
            </w:r>
          </w:p>
        </w:tc>
        <w:tc>
          <w:tcPr>
            <w:tcW w:w="580" w:type="pct"/>
            <w:shd w:val="clear" w:color="auto" w:fill="auto"/>
            <w:vAlign w:val="center"/>
          </w:tcPr>
          <w:p w:rsidR="00033E87" w:rsidRPr="00F41878" w:rsidDel="007258D6" w:rsidRDefault="00BF778D" w:rsidP="00BF778D">
            <w:pPr>
              <w:tabs>
                <w:tab w:val="left" w:pos="720"/>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Neither agree nor disagree</w:t>
            </w:r>
          </w:p>
        </w:tc>
        <w:tc>
          <w:tcPr>
            <w:tcW w:w="507" w:type="pct"/>
            <w:shd w:val="clear" w:color="auto" w:fill="auto"/>
            <w:vAlign w:val="center"/>
          </w:tcPr>
          <w:p w:rsidR="00033E87" w:rsidRPr="00F41878" w:rsidRDefault="00033E87" w:rsidP="00033E87">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Tend to disagree</w:t>
            </w:r>
          </w:p>
        </w:tc>
        <w:tc>
          <w:tcPr>
            <w:tcW w:w="580" w:type="pct"/>
            <w:shd w:val="clear" w:color="auto" w:fill="auto"/>
            <w:vAlign w:val="center"/>
          </w:tcPr>
          <w:p w:rsidR="00033E87" w:rsidRPr="00F41878" w:rsidRDefault="00033E87" w:rsidP="00033E87">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Strongly disagree</w:t>
            </w:r>
          </w:p>
        </w:tc>
        <w:tc>
          <w:tcPr>
            <w:tcW w:w="648" w:type="pct"/>
            <w:shd w:val="clear" w:color="auto" w:fill="auto"/>
            <w:vAlign w:val="center"/>
          </w:tcPr>
          <w:p w:rsidR="00033E87" w:rsidRPr="00F41878" w:rsidRDefault="00033E87" w:rsidP="00033E87">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Don’t know/not relevant</w:t>
            </w:r>
          </w:p>
        </w:tc>
      </w:tr>
      <w:tr w:rsidR="00033E87" w:rsidRPr="00F41878" w:rsidTr="00226070">
        <w:trPr>
          <w:trHeight w:val="294"/>
          <w:jc w:val="center"/>
        </w:trPr>
        <w:tc>
          <w:tcPr>
            <w:tcW w:w="1383" w:type="pct"/>
            <w:shd w:val="clear" w:color="auto" w:fill="auto"/>
          </w:tcPr>
          <w:p w:rsidR="00033E87" w:rsidRPr="00F41878" w:rsidRDefault="00F41878" w:rsidP="00F41878">
            <w:pPr>
              <w:spacing w:after="200" w:line="276" w:lineRule="auto"/>
              <w:contextualSpacing/>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lastRenderedPageBreak/>
              <w:t>2016</w:t>
            </w:r>
          </w:p>
        </w:tc>
        <w:tc>
          <w:tcPr>
            <w:tcW w:w="651" w:type="pct"/>
            <w:shd w:val="clear" w:color="auto" w:fill="auto"/>
          </w:tcPr>
          <w:p w:rsidR="00033E87" w:rsidRPr="00F41878" w:rsidRDefault="00F41878" w:rsidP="00033E87">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95.2</w:t>
            </w:r>
          </w:p>
        </w:tc>
        <w:tc>
          <w:tcPr>
            <w:tcW w:w="651" w:type="pct"/>
            <w:shd w:val="clear" w:color="auto" w:fill="auto"/>
          </w:tcPr>
          <w:p w:rsidR="00033E87" w:rsidRPr="00F41878" w:rsidRDefault="00F41878" w:rsidP="00033E87">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4.8</w:t>
            </w:r>
          </w:p>
        </w:tc>
        <w:tc>
          <w:tcPr>
            <w:tcW w:w="580" w:type="pct"/>
            <w:shd w:val="clear" w:color="auto" w:fill="auto"/>
          </w:tcPr>
          <w:p w:rsidR="00033E87" w:rsidRPr="00F41878" w:rsidRDefault="00033E87" w:rsidP="00033E87">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w:t>
            </w:r>
          </w:p>
        </w:tc>
        <w:tc>
          <w:tcPr>
            <w:tcW w:w="507" w:type="pct"/>
            <w:shd w:val="clear" w:color="auto" w:fill="auto"/>
          </w:tcPr>
          <w:p w:rsidR="00033E87" w:rsidRPr="00F41878" w:rsidRDefault="00033E87" w:rsidP="00033E87">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w:t>
            </w:r>
          </w:p>
        </w:tc>
        <w:tc>
          <w:tcPr>
            <w:tcW w:w="580" w:type="pct"/>
            <w:shd w:val="clear" w:color="auto" w:fill="auto"/>
          </w:tcPr>
          <w:p w:rsidR="00033E87" w:rsidRPr="00F41878" w:rsidRDefault="00033E87" w:rsidP="00033E87">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w:t>
            </w:r>
          </w:p>
        </w:tc>
        <w:tc>
          <w:tcPr>
            <w:tcW w:w="648" w:type="pct"/>
            <w:shd w:val="clear" w:color="auto" w:fill="auto"/>
          </w:tcPr>
          <w:p w:rsidR="00033E87" w:rsidRPr="00F41878" w:rsidRDefault="00033E87" w:rsidP="00033E87">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w:t>
            </w:r>
          </w:p>
        </w:tc>
      </w:tr>
      <w:tr w:rsidR="00033E87" w:rsidRPr="00646B21" w:rsidTr="00226070">
        <w:trPr>
          <w:trHeight w:val="330"/>
          <w:jc w:val="center"/>
        </w:trPr>
        <w:tc>
          <w:tcPr>
            <w:tcW w:w="1383" w:type="pct"/>
            <w:shd w:val="clear" w:color="auto" w:fill="auto"/>
          </w:tcPr>
          <w:p w:rsidR="00033E87" w:rsidRPr="00F41878" w:rsidRDefault="00F41878" w:rsidP="00F41878">
            <w:pPr>
              <w:spacing w:after="200" w:line="276" w:lineRule="auto"/>
              <w:contextualSpacing/>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2015</w:t>
            </w:r>
          </w:p>
        </w:tc>
        <w:tc>
          <w:tcPr>
            <w:tcW w:w="651" w:type="pct"/>
            <w:shd w:val="clear" w:color="auto" w:fill="auto"/>
          </w:tcPr>
          <w:p w:rsidR="00033E87" w:rsidRPr="00F41878" w:rsidRDefault="00F41878" w:rsidP="00033E87">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96.8</w:t>
            </w:r>
          </w:p>
        </w:tc>
        <w:tc>
          <w:tcPr>
            <w:tcW w:w="651" w:type="pct"/>
            <w:shd w:val="clear" w:color="auto" w:fill="auto"/>
          </w:tcPr>
          <w:p w:rsidR="00033E87" w:rsidRPr="00F41878" w:rsidRDefault="00F41878" w:rsidP="00033E87">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3.2</w:t>
            </w:r>
          </w:p>
        </w:tc>
        <w:tc>
          <w:tcPr>
            <w:tcW w:w="580" w:type="pct"/>
            <w:shd w:val="clear" w:color="auto" w:fill="auto"/>
          </w:tcPr>
          <w:p w:rsidR="00033E87" w:rsidRPr="00F41878" w:rsidRDefault="00033E87" w:rsidP="00033E87">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w:t>
            </w:r>
          </w:p>
        </w:tc>
        <w:tc>
          <w:tcPr>
            <w:tcW w:w="507" w:type="pct"/>
            <w:shd w:val="clear" w:color="auto" w:fill="auto"/>
          </w:tcPr>
          <w:p w:rsidR="00033E87" w:rsidRPr="00F41878" w:rsidRDefault="00033E87" w:rsidP="00033E87">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w:t>
            </w:r>
          </w:p>
        </w:tc>
        <w:tc>
          <w:tcPr>
            <w:tcW w:w="580" w:type="pct"/>
            <w:shd w:val="clear" w:color="auto" w:fill="auto"/>
          </w:tcPr>
          <w:p w:rsidR="00033E87" w:rsidRPr="00F41878" w:rsidRDefault="00033E87" w:rsidP="00033E87">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w:t>
            </w:r>
          </w:p>
        </w:tc>
        <w:tc>
          <w:tcPr>
            <w:tcW w:w="648" w:type="pct"/>
            <w:shd w:val="clear" w:color="auto" w:fill="auto"/>
          </w:tcPr>
          <w:p w:rsidR="00033E87" w:rsidRPr="00F41878" w:rsidRDefault="00033E87" w:rsidP="00033E87">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w:t>
            </w:r>
          </w:p>
        </w:tc>
      </w:tr>
    </w:tbl>
    <w:p w:rsidR="00033E87" w:rsidRDefault="00033E87" w:rsidP="00306243">
      <w:pPr>
        <w:jc w:val="center"/>
        <w:rPr>
          <w:rFonts w:asciiTheme="minorHAnsi" w:eastAsia="Times New Roman" w:hAnsiTheme="minorHAnsi" w:cstheme="minorHAnsi"/>
          <w:sz w:val="22"/>
          <w:szCs w:val="22"/>
          <w:highlight w:val="yellow"/>
        </w:rPr>
      </w:pPr>
    </w:p>
    <w:tbl>
      <w:tblPr>
        <w:tblW w:w="4508" w:type="pct"/>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277"/>
        <w:gridCol w:w="1275"/>
        <w:gridCol w:w="1135"/>
        <w:gridCol w:w="990"/>
        <w:gridCol w:w="1135"/>
        <w:gridCol w:w="1275"/>
      </w:tblGrid>
      <w:tr w:rsidR="00F41878" w:rsidRPr="00F41878" w:rsidTr="0071507E">
        <w:trPr>
          <w:jc w:val="center"/>
        </w:trPr>
        <w:tc>
          <w:tcPr>
            <w:tcW w:w="5000" w:type="pct"/>
            <w:gridSpan w:val="7"/>
            <w:shd w:val="clear" w:color="auto" w:fill="auto"/>
          </w:tcPr>
          <w:p w:rsidR="00F41878" w:rsidRPr="00BF778D" w:rsidRDefault="00F41878" w:rsidP="00BF778D">
            <w:pPr>
              <w:spacing w:after="200" w:line="276" w:lineRule="auto"/>
              <w:ind w:left="318"/>
              <w:contextualSpacing/>
              <w:rPr>
                <w:rFonts w:asciiTheme="minorHAnsi" w:eastAsia="Times New Roman" w:hAnsiTheme="minorHAnsi" w:cstheme="minorHAnsi"/>
                <w:sz w:val="22"/>
                <w:szCs w:val="22"/>
                <w:highlight w:val="yellow"/>
              </w:rPr>
            </w:pPr>
            <w:r w:rsidRPr="00F41878">
              <w:rPr>
                <w:rFonts w:asciiTheme="minorHAnsi" w:eastAsia="Times New Roman" w:hAnsiTheme="minorHAnsi" w:cstheme="minorHAnsi"/>
                <w:b/>
                <w:sz w:val="22"/>
                <w:szCs w:val="22"/>
              </w:rPr>
              <w:t>Q5</w:t>
            </w:r>
            <w:r>
              <w:rPr>
                <w:rFonts w:asciiTheme="minorHAnsi" w:eastAsia="Times New Roman" w:hAnsiTheme="minorHAnsi" w:cstheme="minorHAnsi"/>
                <w:b/>
                <w:sz w:val="22"/>
                <w:szCs w:val="22"/>
              </w:rPr>
              <w:t>b</w:t>
            </w:r>
            <w:r w:rsidRPr="00F41878">
              <w:rPr>
                <w:rFonts w:asciiTheme="minorHAnsi" w:hAnsiTheme="minorHAnsi" w:cstheme="minorHAnsi"/>
                <w:b/>
                <w:sz w:val="22"/>
                <w:szCs w:val="22"/>
              </w:rPr>
              <w:t xml:space="preserve"> </w:t>
            </w:r>
            <w:r w:rsidRPr="00BF778D">
              <w:rPr>
                <w:rFonts w:asciiTheme="minorHAnsi" w:hAnsiTheme="minorHAnsi" w:cstheme="minorHAnsi"/>
                <w:sz w:val="22"/>
                <w:szCs w:val="22"/>
              </w:rPr>
              <w:t>Please tell us whether you agree or disagree with these statements</w:t>
            </w:r>
            <w:r w:rsidRPr="00BF778D">
              <w:rPr>
                <w:rFonts w:asciiTheme="minorHAnsi" w:eastAsia="Times New Roman" w:hAnsiTheme="minorHAnsi" w:cstheme="minorHAnsi"/>
                <w:sz w:val="22"/>
                <w:szCs w:val="22"/>
              </w:rPr>
              <w:t xml:space="preserve"> about the SLAB solicitor you spoke to on the telephone:</w:t>
            </w:r>
            <w:r w:rsidRPr="00F41878">
              <w:rPr>
                <w:rFonts w:asciiTheme="minorHAnsi" w:eastAsia="Times New Roman" w:hAnsiTheme="minorHAnsi" w:cstheme="minorHAnsi"/>
                <w:b/>
                <w:sz w:val="22"/>
                <w:szCs w:val="22"/>
              </w:rPr>
              <w:t xml:space="preserve"> The solicitor explained things clearly in a way I could understand</w:t>
            </w:r>
          </w:p>
        </w:tc>
      </w:tr>
      <w:tr w:rsidR="00F41878" w:rsidRPr="00F41878" w:rsidTr="00BF778D">
        <w:trPr>
          <w:cantSplit/>
          <w:trHeight w:val="962"/>
          <w:jc w:val="center"/>
        </w:trPr>
        <w:tc>
          <w:tcPr>
            <w:tcW w:w="1377" w:type="pct"/>
            <w:shd w:val="clear" w:color="auto" w:fill="auto"/>
          </w:tcPr>
          <w:p w:rsidR="00F41878" w:rsidRPr="00F41878" w:rsidRDefault="00F41878" w:rsidP="00D333BB">
            <w:pPr>
              <w:tabs>
                <w:tab w:val="left" w:pos="720"/>
              </w:tabs>
              <w:jc w:val="center"/>
              <w:rPr>
                <w:rFonts w:asciiTheme="minorHAnsi" w:eastAsia="Times New Roman" w:hAnsiTheme="minorHAnsi" w:cstheme="minorHAnsi"/>
                <w:sz w:val="22"/>
                <w:szCs w:val="22"/>
              </w:rPr>
            </w:pPr>
          </w:p>
        </w:tc>
        <w:tc>
          <w:tcPr>
            <w:tcW w:w="653" w:type="pct"/>
            <w:shd w:val="clear" w:color="auto" w:fill="auto"/>
            <w:vAlign w:val="center"/>
          </w:tcPr>
          <w:p w:rsidR="00F41878" w:rsidRPr="00F41878" w:rsidRDefault="00F41878" w:rsidP="00D333BB">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Strongly agree</w:t>
            </w:r>
          </w:p>
        </w:tc>
        <w:tc>
          <w:tcPr>
            <w:tcW w:w="652" w:type="pct"/>
            <w:shd w:val="clear" w:color="auto" w:fill="auto"/>
            <w:vAlign w:val="center"/>
          </w:tcPr>
          <w:p w:rsidR="00F41878" w:rsidRPr="00F41878" w:rsidRDefault="00F41878" w:rsidP="00D333BB">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Tend to agree</w:t>
            </w:r>
          </w:p>
        </w:tc>
        <w:tc>
          <w:tcPr>
            <w:tcW w:w="580" w:type="pct"/>
            <w:shd w:val="clear" w:color="auto" w:fill="auto"/>
            <w:vAlign w:val="center"/>
          </w:tcPr>
          <w:p w:rsidR="00F41878" w:rsidRPr="00F41878" w:rsidDel="007258D6" w:rsidRDefault="00BF778D" w:rsidP="00BF778D">
            <w:pPr>
              <w:tabs>
                <w:tab w:val="left" w:pos="720"/>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Neither agree nor disagree</w:t>
            </w:r>
          </w:p>
        </w:tc>
        <w:tc>
          <w:tcPr>
            <w:tcW w:w="506" w:type="pct"/>
            <w:shd w:val="clear" w:color="auto" w:fill="auto"/>
            <w:vAlign w:val="center"/>
          </w:tcPr>
          <w:p w:rsidR="00F41878" w:rsidRPr="00F41878" w:rsidRDefault="00F41878" w:rsidP="00D333BB">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Tend to disagree</w:t>
            </w:r>
          </w:p>
        </w:tc>
        <w:tc>
          <w:tcPr>
            <w:tcW w:w="580" w:type="pct"/>
            <w:shd w:val="clear" w:color="auto" w:fill="auto"/>
            <w:vAlign w:val="center"/>
          </w:tcPr>
          <w:p w:rsidR="00F41878" w:rsidRPr="00F41878" w:rsidRDefault="00F41878" w:rsidP="00D333BB">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Strongly disagree</w:t>
            </w:r>
          </w:p>
        </w:tc>
        <w:tc>
          <w:tcPr>
            <w:tcW w:w="652" w:type="pct"/>
            <w:shd w:val="clear" w:color="auto" w:fill="auto"/>
            <w:vAlign w:val="center"/>
          </w:tcPr>
          <w:p w:rsidR="00F41878" w:rsidRPr="00F41878" w:rsidRDefault="00F41878" w:rsidP="00D333BB">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Don’t know/not relevant</w:t>
            </w:r>
          </w:p>
        </w:tc>
      </w:tr>
      <w:tr w:rsidR="00F41878" w:rsidRPr="00F41878" w:rsidTr="00BF778D">
        <w:trPr>
          <w:trHeight w:val="369"/>
          <w:jc w:val="center"/>
        </w:trPr>
        <w:tc>
          <w:tcPr>
            <w:tcW w:w="1377" w:type="pct"/>
            <w:shd w:val="clear" w:color="auto" w:fill="auto"/>
          </w:tcPr>
          <w:p w:rsidR="00F41878" w:rsidRPr="00F41878" w:rsidRDefault="00F41878" w:rsidP="00D333BB">
            <w:pPr>
              <w:spacing w:after="200" w:line="276" w:lineRule="auto"/>
              <w:contextualSpacing/>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2016</w:t>
            </w:r>
          </w:p>
        </w:tc>
        <w:tc>
          <w:tcPr>
            <w:tcW w:w="653" w:type="pct"/>
            <w:shd w:val="clear" w:color="auto" w:fill="auto"/>
          </w:tcPr>
          <w:p w:rsidR="00F41878" w:rsidRPr="00F41878" w:rsidRDefault="00F41878" w:rsidP="00D333BB">
            <w:pPr>
              <w:tabs>
                <w:tab w:val="left" w:pos="720"/>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98.4</w:t>
            </w:r>
          </w:p>
        </w:tc>
        <w:tc>
          <w:tcPr>
            <w:tcW w:w="652" w:type="pct"/>
            <w:shd w:val="clear" w:color="auto" w:fill="auto"/>
          </w:tcPr>
          <w:p w:rsidR="00F41878" w:rsidRPr="00F41878" w:rsidRDefault="00F41878" w:rsidP="00D333BB">
            <w:pPr>
              <w:tabs>
                <w:tab w:val="left" w:pos="720"/>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1.6</w:t>
            </w:r>
          </w:p>
        </w:tc>
        <w:tc>
          <w:tcPr>
            <w:tcW w:w="580" w:type="pct"/>
            <w:shd w:val="clear" w:color="auto" w:fill="auto"/>
          </w:tcPr>
          <w:p w:rsidR="00F41878" w:rsidRPr="00F41878" w:rsidRDefault="00F41878" w:rsidP="00D333BB">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w:t>
            </w:r>
          </w:p>
        </w:tc>
        <w:tc>
          <w:tcPr>
            <w:tcW w:w="506" w:type="pct"/>
            <w:shd w:val="clear" w:color="auto" w:fill="auto"/>
          </w:tcPr>
          <w:p w:rsidR="00F41878" w:rsidRPr="00F41878" w:rsidRDefault="00F41878" w:rsidP="00D333BB">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w:t>
            </w:r>
          </w:p>
        </w:tc>
        <w:tc>
          <w:tcPr>
            <w:tcW w:w="580" w:type="pct"/>
            <w:shd w:val="clear" w:color="auto" w:fill="auto"/>
          </w:tcPr>
          <w:p w:rsidR="00F41878" w:rsidRPr="00F41878" w:rsidRDefault="00F41878" w:rsidP="00D333BB">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w:t>
            </w:r>
          </w:p>
        </w:tc>
        <w:tc>
          <w:tcPr>
            <w:tcW w:w="652" w:type="pct"/>
            <w:shd w:val="clear" w:color="auto" w:fill="auto"/>
          </w:tcPr>
          <w:p w:rsidR="00F41878" w:rsidRPr="00F41878" w:rsidRDefault="00F41878" w:rsidP="00D333BB">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w:t>
            </w:r>
          </w:p>
        </w:tc>
      </w:tr>
      <w:tr w:rsidR="00F41878" w:rsidRPr="00646B21" w:rsidTr="00BF778D">
        <w:trPr>
          <w:trHeight w:val="416"/>
          <w:jc w:val="center"/>
        </w:trPr>
        <w:tc>
          <w:tcPr>
            <w:tcW w:w="1377" w:type="pct"/>
            <w:shd w:val="clear" w:color="auto" w:fill="auto"/>
          </w:tcPr>
          <w:p w:rsidR="00F41878" w:rsidRPr="00F41878" w:rsidRDefault="00F41878" w:rsidP="00D333BB">
            <w:pPr>
              <w:spacing w:after="200" w:line="276" w:lineRule="auto"/>
              <w:contextualSpacing/>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2015</w:t>
            </w:r>
          </w:p>
        </w:tc>
        <w:tc>
          <w:tcPr>
            <w:tcW w:w="653" w:type="pct"/>
            <w:shd w:val="clear" w:color="auto" w:fill="auto"/>
          </w:tcPr>
          <w:p w:rsidR="00F41878" w:rsidRPr="00F41878" w:rsidRDefault="00F41878" w:rsidP="00D333BB">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96.8</w:t>
            </w:r>
          </w:p>
        </w:tc>
        <w:tc>
          <w:tcPr>
            <w:tcW w:w="652" w:type="pct"/>
            <w:shd w:val="clear" w:color="auto" w:fill="auto"/>
          </w:tcPr>
          <w:p w:rsidR="00F41878" w:rsidRPr="00F41878" w:rsidRDefault="00F41878" w:rsidP="00D333BB">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3.2</w:t>
            </w:r>
          </w:p>
        </w:tc>
        <w:tc>
          <w:tcPr>
            <w:tcW w:w="580" w:type="pct"/>
            <w:shd w:val="clear" w:color="auto" w:fill="auto"/>
          </w:tcPr>
          <w:p w:rsidR="00F41878" w:rsidRPr="00F41878" w:rsidRDefault="00F41878" w:rsidP="00D333BB">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w:t>
            </w:r>
          </w:p>
        </w:tc>
        <w:tc>
          <w:tcPr>
            <w:tcW w:w="506" w:type="pct"/>
            <w:shd w:val="clear" w:color="auto" w:fill="auto"/>
          </w:tcPr>
          <w:p w:rsidR="00F41878" w:rsidRPr="00F41878" w:rsidRDefault="00F41878" w:rsidP="00D333BB">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w:t>
            </w:r>
          </w:p>
        </w:tc>
        <w:tc>
          <w:tcPr>
            <w:tcW w:w="580" w:type="pct"/>
            <w:shd w:val="clear" w:color="auto" w:fill="auto"/>
          </w:tcPr>
          <w:p w:rsidR="00F41878" w:rsidRPr="00F41878" w:rsidRDefault="00F41878" w:rsidP="00D333BB">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w:t>
            </w:r>
          </w:p>
        </w:tc>
        <w:tc>
          <w:tcPr>
            <w:tcW w:w="652" w:type="pct"/>
            <w:shd w:val="clear" w:color="auto" w:fill="auto"/>
          </w:tcPr>
          <w:p w:rsidR="00F41878" w:rsidRPr="00F41878" w:rsidRDefault="00F41878" w:rsidP="00D333BB">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w:t>
            </w:r>
          </w:p>
        </w:tc>
      </w:tr>
    </w:tbl>
    <w:p w:rsidR="00F41878" w:rsidRDefault="00F41878" w:rsidP="00306243">
      <w:pPr>
        <w:jc w:val="center"/>
        <w:rPr>
          <w:rFonts w:asciiTheme="minorHAnsi" w:eastAsia="Times New Roman" w:hAnsiTheme="minorHAnsi" w:cstheme="minorHAnsi"/>
          <w:sz w:val="22"/>
          <w:szCs w:val="22"/>
          <w:highlight w:val="yellow"/>
        </w:rPr>
      </w:pPr>
    </w:p>
    <w:tbl>
      <w:tblPr>
        <w:tblW w:w="4475" w:type="pct"/>
        <w:jc w:val="center"/>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3"/>
        <w:gridCol w:w="1276"/>
        <w:gridCol w:w="1276"/>
        <w:gridCol w:w="1136"/>
        <w:gridCol w:w="990"/>
        <w:gridCol w:w="1136"/>
        <w:gridCol w:w="1272"/>
      </w:tblGrid>
      <w:tr w:rsidR="00F41878" w:rsidRPr="00F41878" w:rsidTr="00BF778D">
        <w:trPr>
          <w:jc w:val="center"/>
        </w:trPr>
        <w:tc>
          <w:tcPr>
            <w:tcW w:w="5000" w:type="pct"/>
            <w:gridSpan w:val="7"/>
            <w:shd w:val="clear" w:color="auto" w:fill="auto"/>
          </w:tcPr>
          <w:p w:rsidR="00F41878" w:rsidRPr="00F41878" w:rsidRDefault="00F41878" w:rsidP="00F41878">
            <w:pPr>
              <w:spacing w:after="200" w:line="276" w:lineRule="auto"/>
              <w:ind w:left="318"/>
              <w:contextualSpacing/>
              <w:rPr>
                <w:rFonts w:asciiTheme="minorHAnsi" w:eastAsia="Times New Roman" w:hAnsiTheme="minorHAnsi" w:cstheme="minorHAnsi"/>
                <w:sz w:val="22"/>
                <w:szCs w:val="22"/>
                <w:highlight w:val="yellow"/>
              </w:rPr>
            </w:pPr>
            <w:r w:rsidRPr="00F41878">
              <w:rPr>
                <w:rFonts w:asciiTheme="minorHAnsi" w:eastAsia="Times New Roman" w:hAnsiTheme="minorHAnsi" w:cstheme="minorHAnsi"/>
                <w:b/>
                <w:sz w:val="22"/>
                <w:szCs w:val="22"/>
              </w:rPr>
              <w:t>Q5</w:t>
            </w:r>
            <w:r>
              <w:rPr>
                <w:rFonts w:asciiTheme="minorHAnsi" w:eastAsia="Times New Roman" w:hAnsiTheme="minorHAnsi" w:cstheme="minorHAnsi"/>
                <w:b/>
                <w:sz w:val="22"/>
                <w:szCs w:val="22"/>
              </w:rPr>
              <w:t>c</w:t>
            </w:r>
            <w:r w:rsidRPr="00F41878">
              <w:rPr>
                <w:rFonts w:asciiTheme="minorHAnsi" w:hAnsiTheme="minorHAnsi" w:cstheme="minorHAnsi"/>
                <w:b/>
                <w:sz w:val="22"/>
                <w:szCs w:val="22"/>
              </w:rPr>
              <w:t xml:space="preserve"> </w:t>
            </w:r>
            <w:r w:rsidRPr="00BF778D">
              <w:rPr>
                <w:rFonts w:asciiTheme="minorHAnsi" w:hAnsiTheme="minorHAnsi" w:cstheme="minorHAnsi"/>
                <w:sz w:val="22"/>
                <w:szCs w:val="22"/>
              </w:rPr>
              <w:t>Please tell us whether you agree or disagree with these statements</w:t>
            </w:r>
            <w:r w:rsidRPr="00BF778D">
              <w:rPr>
                <w:rFonts w:asciiTheme="minorHAnsi" w:eastAsia="Times New Roman" w:hAnsiTheme="minorHAnsi" w:cstheme="minorHAnsi"/>
                <w:sz w:val="22"/>
                <w:szCs w:val="22"/>
              </w:rPr>
              <w:t xml:space="preserve"> about the SLAB solicitor you spoke to on the telephone:</w:t>
            </w:r>
            <w:r w:rsidRPr="00F41878">
              <w:rPr>
                <w:rFonts w:asciiTheme="minorHAnsi" w:eastAsia="Times New Roman" w:hAnsiTheme="minorHAnsi" w:cstheme="minorHAnsi"/>
                <w:b/>
                <w:sz w:val="22"/>
                <w:szCs w:val="22"/>
              </w:rPr>
              <w:t xml:space="preserve"> The solicitor advised me on what to say or do during the interview</w:t>
            </w:r>
          </w:p>
        </w:tc>
      </w:tr>
      <w:tr w:rsidR="00F41878" w:rsidRPr="00F41878" w:rsidTr="00BF778D">
        <w:trPr>
          <w:cantSplit/>
          <w:trHeight w:val="1147"/>
          <w:jc w:val="center"/>
        </w:trPr>
        <w:tc>
          <w:tcPr>
            <w:tcW w:w="1351" w:type="pct"/>
            <w:shd w:val="clear" w:color="auto" w:fill="auto"/>
          </w:tcPr>
          <w:p w:rsidR="00F41878" w:rsidRPr="00F41878" w:rsidRDefault="00F41878" w:rsidP="00D333BB">
            <w:pPr>
              <w:tabs>
                <w:tab w:val="left" w:pos="720"/>
              </w:tabs>
              <w:jc w:val="center"/>
              <w:rPr>
                <w:rFonts w:asciiTheme="minorHAnsi" w:eastAsia="Times New Roman" w:hAnsiTheme="minorHAnsi" w:cstheme="minorHAnsi"/>
                <w:sz w:val="22"/>
                <w:szCs w:val="22"/>
              </w:rPr>
            </w:pPr>
          </w:p>
        </w:tc>
        <w:tc>
          <w:tcPr>
            <w:tcW w:w="657" w:type="pct"/>
            <w:shd w:val="clear" w:color="auto" w:fill="auto"/>
            <w:vAlign w:val="center"/>
          </w:tcPr>
          <w:p w:rsidR="00F41878" w:rsidRPr="00F41878" w:rsidRDefault="00F41878" w:rsidP="00D333BB">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Strongly agree</w:t>
            </w:r>
          </w:p>
        </w:tc>
        <w:tc>
          <w:tcPr>
            <w:tcW w:w="657" w:type="pct"/>
            <w:shd w:val="clear" w:color="auto" w:fill="auto"/>
            <w:vAlign w:val="center"/>
          </w:tcPr>
          <w:p w:rsidR="00F41878" w:rsidRPr="00F41878" w:rsidRDefault="00F41878" w:rsidP="00D333BB">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Tend to agree</w:t>
            </w:r>
          </w:p>
        </w:tc>
        <w:tc>
          <w:tcPr>
            <w:tcW w:w="585" w:type="pct"/>
            <w:shd w:val="clear" w:color="auto" w:fill="auto"/>
            <w:vAlign w:val="center"/>
          </w:tcPr>
          <w:p w:rsidR="00F41878" w:rsidRPr="00F41878" w:rsidDel="007258D6" w:rsidRDefault="00BF778D" w:rsidP="00BF778D">
            <w:pPr>
              <w:tabs>
                <w:tab w:val="left" w:pos="720"/>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Neither agree nor disagree</w:t>
            </w:r>
          </w:p>
        </w:tc>
        <w:tc>
          <w:tcPr>
            <w:tcW w:w="510" w:type="pct"/>
            <w:shd w:val="clear" w:color="auto" w:fill="auto"/>
            <w:vAlign w:val="center"/>
          </w:tcPr>
          <w:p w:rsidR="00F41878" w:rsidRPr="00F41878" w:rsidRDefault="00F41878" w:rsidP="00D333BB">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Tend to disagree</w:t>
            </w:r>
          </w:p>
        </w:tc>
        <w:tc>
          <w:tcPr>
            <w:tcW w:w="585" w:type="pct"/>
            <w:shd w:val="clear" w:color="auto" w:fill="auto"/>
            <w:vAlign w:val="center"/>
          </w:tcPr>
          <w:p w:rsidR="00F41878" w:rsidRPr="00F41878" w:rsidRDefault="00F41878" w:rsidP="00D333BB">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Strongly disagree</w:t>
            </w:r>
          </w:p>
        </w:tc>
        <w:tc>
          <w:tcPr>
            <w:tcW w:w="655" w:type="pct"/>
            <w:shd w:val="clear" w:color="auto" w:fill="auto"/>
            <w:vAlign w:val="center"/>
          </w:tcPr>
          <w:p w:rsidR="00F41878" w:rsidRPr="00F41878" w:rsidRDefault="00F41878" w:rsidP="00D333BB">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Don’t know/not relevant</w:t>
            </w:r>
          </w:p>
        </w:tc>
      </w:tr>
      <w:tr w:rsidR="00F41878" w:rsidRPr="00F41878" w:rsidTr="00BF778D">
        <w:trPr>
          <w:trHeight w:val="311"/>
          <w:jc w:val="center"/>
        </w:trPr>
        <w:tc>
          <w:tcPr>
            <w:tcW w:w="1351" w:type="pct"/>
            <w:shd w:val="clear" w:color="auto" w:fill="auto"/>
          </w:tcPr>
          <w:p w:rsidR="00F41878" w:rsidRPr="00F41878" w:rsidRDefault="00F41878" w:rsidP="00D333BB">
            <w:pPr>
              <w:spacing w:after="200" w:line="276" w:lineRule="auto"/>
              <w:contextualSpacing/>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2016</w:t>
            </w:r>
          </w:p>
        </w:tc>
        <w:tc>
          <w:tcPr>
            <w:tcW w:w="657" w:type="pct"/>
            <w:shd w:val="clear" w:color="auto" w:fill="auto"/>
          </w:tcPr>
          <w:p w:rsidR="00F41878" w:rsidRPr="00F41878" w:rsidRDefault="00F41878" w:rsidP="00D333BB">
            <w:pPr>
              <w:tabs>
                <w:tab w:val="left" w:pos="720"/>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98.4</w:t>
            </w:r>
          </w:p>
        </w:tc>
        <w:tc>
          <w:tcPr>
            <w:tcW w:w="657" w:type="pct"/>
            <w:shd w:val="clear" w:color="auto" w:fill="auto"/>
          </w:tcPr>
          <w:p w:rsidR="00F41878" w:rsidRPr="00F41878" w:rsidRDefault="00F41878" w:rsidP="00D333BB">
            <w:pPr>
              <w:tabs>
                <w:tab w:val="left" w:pos="720"/>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1.6</w:t>
            </w:r>
          </w:p>
        </w:tc>
        <w:tc>
          <w:tcPr>
            <w:tcW w:w="585" w:type="pct"/>
            <w:shd w:val="clear" w:color="auto" w:fill="auto"/>
          </w:tcPr>
          <w:p w:rsidR="00F41878" w:rsidRPr="00F41878" w:rsidRDefault="00F41878" w:rsidP="00D333BB">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w:t>
            </w:r>
          </w:p>
        </w:tc>
        <w:tc>
          <w:tcPr>
            <w:tcW w:w="510" w:type="pct"/>
            <w:shd w:val="clear" w:color="auto" w:fill="auto"/>
          </w:tcPr>
          <w:p w:rsidR="00F41878" w:rsidRPr="00F41878" w:rsidRDefault="00F41878" w:rsidP="00D333BB">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w:t>
            </w:r>
          </w:p>
        </w:tc>
        <w:tc>
          <w:tcPr>
            <w:tcW w:w="585" w:type="pct"/>
            <w:shd w:val="clear" w:color="auto" w:fill="auto"/>
          </w:tcPr>
          <w:p w:rsidR="00F41878" w:rsidRPr="00F41878" w:rsidRDefault="00F41878" w:rsidP="00D333BB">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w:t>
            </w:r>
          </w:p>
        </w:tc>
        <w:tc>
          <w:tcPr>
            <w:tcW w:w="655" w:type="pct"/>
            <w:shd w:val="clear" w:color="auto" w:fill="auto"/>
          </w:tcPr>
          <w:p w:rsidR="00F41878" w:rsidRPr="00F41878" w:rsidRDefault="00F41878" w:rsidP="00D333BB">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w:t>
            </w:r>
          </w:p>
        </w:tc>
      </w:tr>
      <w:tr w:rsidR="00F41878" w:rsidRPr="00646B21" w:rsidTr="00BF778D">
        <w:trPr>
          <w:trHeight w:val="347"/>
          <w:jc w:val="center"/>
        </w:trPr>
        <w:tc>
          <w:tcPr>
            <w:tcW w:w="1351" w:type="pct"/>
            <w:shd w:val="clear" w:color="auto" w:fill="auto"/>
          </w:tcPr>
          <w:p w:rsidR="00F41878" w:rsidRPr="00F41878" w:rsidRDefault="00F41878" w:rsidP="00D333BB">
            <w:pPr>
              <w:spacing w:after="200" w:line="276" w:lineRule="auto"/>
              <w:contextualSpacing/>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2015</w:t>
            </w:r>
          </w:p>
        </w:tc>
        <w:tc>
          <w:tcPr>
            <w:tcW w:w="657" w:type="pct"/>
            <w:shd w:val="clear" w:color="auto" w:fill="auto"/>
          </w:tcPr>
          <w:p w:rsidR="00F41878" w:rsidRPr="00F41878" w:rsidRDefault="00F41878" w:rsidP="00D333BB">
            <w:pPr>
              <w:tabs>
                <w:tab w:val="left" w:pos="720"/>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87.1</w:t>
            </w:r>
          </w:p>
        </w:tc>
        <w:tc>
          <w:tcPr>
            <w:tcW w:w="657" w:type="pct"/>
            <w:shd w:val="clear" w:color="auto" w:fill="auto"/>
          </w:tcPr>
          <w:p w:rsidR="00F41878" w:rsidRPr="00F41878" w:rsidRDefault="00F41878" w:rsidP="00D333BB">
            <w:pPr>
              <w:tabs>
                <w:tab w:val="left" w:pos="720"/>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6.5</w:t>
            </w:r>
          </w:p>
        </w:tc>
        <w:tc>
          <w:tcPr>
            <w:tcW w:w="585" w:type="pct"/>
            <w:shd w:val="clear" w:color="auto" w:fill="auto"/>
          </w:tcPr>
          <w:p w:rsidR="00F41878" w:rsidRPr="00F41878" w:rsidRDefault="00F41878" w:rsidP="00D333BB">
            <w:pPr>
              <w:tabs>
                <w:tab w:val="left" w:pos="720"/>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6.5</w:t>
            </w:r>
          </w:p>
        </w:tc>
        <w:tc>
          <w:tcPr>
            <w:tcW w:w="510" w:type="pct"/>
            <w:shd w:val="clear" w:color="auto" w:fill="auto"/>
          </w:tcPr>
          <w:p w:rsidR="00F41878" w:rsidRPr="00F41878" w:rsidRDefault="00F41878" w:rsidP="00D333BB">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w:t>
            </w:r>
          </w:p>
        </w:tc>
        <w:tc>
          <w:tcPr>
            <w:tcW w:w="585" w:type="pct"/>
            <w:shd w:val="clear" w:color="auto" w:fill="auto"/>
          </w:tcPr>
          <w:p w:rsidR="00F41878" w:rsidRPr="00F41878" w:rsidRDefault="00F41878" w:rsidP="00D333BB">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w:t>
            </w:r>
          </w:p>
        </w:tc>
        <w:tc>
          <w:tcPr>
            <w:tcW w:w="655" w:type="pct"/>
            <w:shd w:val="clear" w:color="auto" w:fill="auto"/>
          </w:tcPr>
          <w:p w:rsidR="00F41878" w:rsidRPr="00F41878" w:rsidRDefault="00F41878" w:rsidP="00D333BB">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w:t>
            </w:r>
          </w:p>
        </w:tc>
      </w:tr>
    </w:tbl>
    <w:p w:rsidR="00033E87" w:rsidRDefault="00033E87" w:rsidP="00306243">
      <w:pPr>
        <w:jc w:val="center"/>
        <w:rPr>
          <w:rFonts w:asciiTheme="minorHAnsi" w:eastAsia="Times New Roman" w:hAnsiTheme="minorHAnsi" w:cstheme="minorHAnsi"/>
          <w:sz w:val="22"/>
          <w:szCs w:val="22"/>
          <w:highlight w:val="yellow"/>
        </w:rPr>
      </w:pPr>
    </w:p>
    <w:tbl>
      <w:tblPr>
        <w:tblW w:w="4573" w:type="pct"/>
        <w:jc w:val="center"/>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1278"/>
        <w:gridCol w:w="1276"/>
        <w:gridCol w:w="1135"/>
        <w:gridCol w:w="990"/>
        <w:gridCol w:w="1135"/>
        <w:gridCol w:w="1272"/>
      </w:tblGrid>
      <w:tr w:rsidR="00F41878" w:rsidRPr="00F41878" w:rsidTr="0071507E">
        <w:trPr>
          <w:jc w:val="center"/>
        </w:trPr>
        <w:tc>
          <w:tcPr>
            <w:tcW w:w="5000" w:type="pct"/>
            <w:gridSpan w:val="7"/>
            <w:shd w:val="clear" w:color="auto" w:fill="auto"/>
          </w:tcPr>
          <w:p w:rsidR="00F41878" w:rsidRPr="00F41878" w:rsidRDefault="00F41878" w:rsidP="00D333BB">
            <w:pPr>
              <w:spacing w:after="200" w:line="276" w:lineRule="auto"/>
              <w:ind w:left="318"/>
              <w:contextualSpacing/>
              <w:rPr>
                <w:rFonts w:asciiTheme="minorHAnsi" w:eastAsia="Times New Roman" w:hAnsiTheme="minorHAnsi" w:cstheme="minorHAnsi"/>
                <w:sz w:val="22"/>
                <w:szCs w:val="22"/>
                <w:highlight w:val="yellow"/>
              </w:rPr>
            </w:pPr>
            <w:r w:rsidRPr="00F41878">
              <w:rPr>
                <w:rFonts w:asciiTheme="minorHAnsi" w:eastAsia="Times New Roman" w:hAnsiTheme="minorHAnsi" w:cstheme="minorHAnsi"/>
                <w:b/>
                <w:sz w:val="22"/>
                <w:szCs w:val="22"/>
              </w:rPr>
              <w:t>Q5d</w:t>
            </w:r>
            <w:r w:rsidRPr="00F41878">
              <w:rPr>
                <w:rFonts w:asciiTheme="minorHAnsi" w:hAnsiTheme="minorHAnsi" w:cstheme="minorHAnsi"/>
                <w:b/>
                <w:sz w:val="22"/>
                <w:szCs w:val="22"/>
              </w:rPr>
              <w:t xml:space="preserve"> </w:t>
            </w:r>
            <w:r w:rsidRPr="00BF778D">
              <w:rPr>
                <w:rFonts w:asciiTheme="minorHAnsi" w:hAnsiTheme="minorHAnsi" w:cstheme="minorHAnsi"/>
                <w:sz w:val="22"/>
                <w:szCs w:val="22"/>
              </w:rPr>
              <w:t>Please tell us whether you agree or disagree with these statements</w:t>
            </w:r>
            <w:r w:rsidRPr="00BF778D">
              <w:rPr>
                <w:rFonts w:asciiTheme="minorHAnsi" w:eastAsia="Times New Roman" w:hAnsiTheme="minorHAnsi" w:cstheme="minorHAnsi"/>
                <w:sz w:val="22"/>
                <w:szCs w:val="22"/>
              </w:rPr>
              <w:t xml:space="preserve"> about the SLAB solicitor you spoke to on the telephone:</w:t>
            </w:r>
            <w:r w:rsidRPr="00F41878">
              <w:rPr>
                <w:rFonts w:asciiTheme="minorHAnsi" w:eastAsia="Times New Roman" w:hAnsiTheme="minorHAnsi" w:cstheme="minorHAnsi"/>
                <w:b/>
                <w:sz w:val="22"/>
                <w:szCs w:val="22"/>
              </w:rPr>
              <w:t xml:space="preserve"> </w:t>
            </w:r>
            <w:r w:rsidRPr="00F41878">
              <w:rPr>
                <w:rFonts w:asciiTheme="minorHAnsi" w:hAnsiTheme="minorHAnsi" w:cstheme="minorHAnsi"/>
                <w:b/>
                <w:sz w:val="22"/>
                <w:szCs w:val="22"/>
              </w:rPr>
              <w:t>The solicitor made me feel that I could ask him/her  questions</w:t>
            </w:r>
          </w:p>
        </w:tc>
      </w:tr>
      <w:tr w:rsidR="00F41878" w:rsidRPr="00F41878" w:rsidTr="00BF778D">
        <w:trPr>
          <w:cantSplit/>
          <w:trHeight w:val="977"/>
          <w:jc w:val="center"/>
        </w:trPr>
        <w:tc>
          <w:tcPr>
            <w:tcW w:w="1429" w:type="pct"/>
            <w:shd w:val="clear" w:color="auto" w:fill="auto"/>
          </w:tcPr>
          <w:p w:rsidR="00F41878" w:rsidRPr="00F41878" w:rsidRDefault="00F41878" w:rsidP="00D333BB">
            <w:pPr>
              <w:tabs>
                <w:tab w:val="left" w:pos="720"/>
              </w:tabs>
              <w:jc w:val="center"/>
              <w:rPr>
                <w:rFonts w:asciiTheme="minorHAnsi" w:eastAsia="Times New Roman" w:hAnsiTheme="minorHAnsi" w:cstheme="minorHAnsi"/>
                <w:sz w:val="22"/>
                <w:szCs w:val="22"/>
              </w:rPr>
            </w:pPr>
          </w:p>
        </w:tc>
        <w:tc>
          <w:tcPr>
            <w:tcW w:w="644" w:type="pct"/>
            <w:shd w:val="clear" w:color="auto" w:fill="auto"/>
            <w:vAlign w:val="center"/>
          </w:tcPr>
          <w:p w:rsidR="00F41878" w:rsidRPr="00F41878" w:rsidRDefault="00F41878" w:rsidP="00D333BB">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Strongly agree</w:t>
            </w:r>
          </w:p>
        </w:tc>
        <w:tc>
          <w:tcPr>
            <w:tcW w:w="643" w:type="pct"/>
            <w:shd w:val="clear" w:color="auto" w:fill="auto"/>
            <w:vAlign w:val="center"/>
          </w:tcPr>
          <w:p w:rsidR="00F41878" w:rsidRPr="00F41878" w:rsidRDefault="00F41878" w:rsidP="00D333BB">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Tend to agree</w:t>
            </w:r>
          </w:p>
        </w:tc>
        <w:tc>
          <w:tcPr>
            <w:tcW w:w="572" w:type="pct"/>
            <w:shd w:val="clear" w:color="auto" w:fill="auto"/>
            <w:vAlign w:val="center"/>
          </w:tcPr>
          <w:p w:rsidR="00F41878" w:rsidRPr="00F41878" w:rsidDel="007258D6" w:rsidRDefault="00BF778D" w:rsidP="00BF778D">
            <w:pPr>
              <w:tabs>
                <w:tab w:val="left" w:pos="720"/>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Neither agree nor disagree</w:t>
            </w:r>
          </w:p>
        </w:tc>
        <w:tc>
          <w:tcPr>
            <w:tcW w:w="499" w:type="pct"/>
            <w:shd w:val="clear" w:color="auto" w:fill="auto"/>
            <w:vAlign w:val="center"/>
          </w:tcPr>
          <w:p w:rsidR="00F41878" w:rsidRPr="00F41878" w:rsidRDefault="00F41878" w:rsidP="00D333BB">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Tend to disagree</w:t>
            </w:r>
          </w:p>
        </w:tc>
        <w:tc>
          <w:tcPr>
            <w:tcW w:w="572" w:type="pct"/>
            <w:shd w:val="clear" w:color="auto" w:fill="auto"/>
            <w:vAlign w:val="center"/>
          </w:tcPr>
          <w:p w:rsidR="00F41878" w:rsidRPr="00F41878" w:rsidRDefault="00F41878" w:rsidP="00D333BB">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Strongly disagree</w:t>
            </w:r>
          </w:p>
        </w:tc>
        <w:tc>
          <w:tcPr>
            <w:tcW w:w="642" w:type="pct"/>
            <w:shd w:val="clear" w:color="auto" w:fill="auto"/>
            <w:vAlign w:val="center"/>
          </w:tcPr>
          <w:p w:rsidR="00F41878" w:rsidRPr="00F41878" w:rsidRDefault="00F41878" w:rsidP="00D333BB">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Don’t know/not relevant</w:t>
            </w:r>
          </w:p>
        </w:tc>
      </w:tr>
      <w:tr w:rsidR="00F41878" w:rsidRPr="00F41878" w:rsidTr="00BF778D">
        <w:trPr>
          <w:trHeight w:val="398"/>
          <w:jc w:val="center"/>
        </w:trPr>
        <w:tc>
          <w:tcPr>
            <w:tcW w:w="1429" w:type="pct"/>
            <w:shd w:val="clear" w:color="auto" w:fill="auto"/>
          </w:tcPr>
          <w:p w:rsidR="00F41878" w:rsidRPr="00F41878" w:rsidRDefault="00F41878" w:rsidP="00D333BB">
            <w:pPr>
              <w:spacing w:after="200" w:line="276" w:lineRule="auto"/>
              <w:contextualSpacing/>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2016</w:t>
            </w:r>
          </w:p>
        </w:tc>
        <w:tc>
          <w:tcPr>
            <w:tcW w:w="644" w:type="pct"/>
            <w:shd w:val="clear" w:color="auto" w:fill="auto"/>
          </w:tcPr>
          <w:p w:rsidR="00F41878" w:rsidRPr="00F41878" w:rsidRDefault="00F41878" w:rsidP="00D333BB">
            <w:pPr>
              <w:tabs>
                <w:tab w:val="left" w:pos="720"/>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96.8</w:t>
            </w:r>
          </w:p>
        </w:tc>
        <w:tc>
          <w:tcPr>
            <w:tcW w:w="643" w:type="pct"/>
            <w:shd w:val="clear" w:color="auto" w:fill="auto"/>
          </w:tcPr>
          <w:p w:rsidR="00F41878" w:rsidRPr="00F41878" w:rsidRDefault="00F41878" w:rsidP="00D333BB">
            <w:pPr>
              <w:tabs>
                <w:tab w:val="left" w:pos="720"/>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3.2</w:t>
            </w:r>
          </w:p>
        </w:tc>
        <w:tc>
          <w:tcPr>
            <w:tcW w:w="572" w:type="pct"/>
            <w:shd w:val="clear" w:color="auto" w:fill="auto"/>
          </w:tcPr>
          <w:p w:rsidR="00F41878" w:rsidRPr="00F41878" w:rsidRDefault="00F41878" w:rsidP="00D333BB">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w:t>
            </w:r>
          </w:p>
        </w:tc>
        <w:tc>
          <w:tcPr>
            <w:tcW w:w="499" w:type="pct"/>
            <w:shd w:val="clear" w:color="auto" w:fill="auto"/>
          </w:tcPr>
          <w:p w:rsidR="00F41878" w:rsidRPr="00F41878" w:rsidRDefault="00F41878" w:rsidP="00D333BB">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w:t>
            </w:r>
          </w:p>
        </w:tc>
        <w:tc>
          <w:tcPr>
            <w:tcW w:w="572" w:type="pct"/>
            <w:shd w:val="clear" w:color="auto" w:fill="auto"/>
          </w:tcPr>
          <w:p w:rsidR="00F41878" w:rsidRPr="00F41878" w:rsidRDefault="00F41878" w:rsidP="00D333BB">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w:t>
            </w:r>
          </w:p>
        </w:tc>
        <w:tc>
          <w:tcPr>
            <w:tcW w:w="642" w:type="pct"/>
            <w:shd w:val="clear" w:color="auto" w:fill="auto"/>
          </w:tcPr>
          <w:p w:rsidR="00F41878" w:rsidRPr="00F41878" w:rsidRDefault="00F41878" w:rsidP="00D333BB">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w:t>
            </w:r>
          </w:p>
        </w:tc>
      </w:tr>
      <w:tr w:rsidR="00F41878" w:rsidRPr="00646B21" w:rsidTr="00BF778D">
        <w:trPr>
          <w:trHeight w:val="435"/>
          <w:jc w:val="center"/>
        </w:trPr>
        <w:tc>
          <w:tcPr>
            <w:tcW w:w="1429" w:type="pct"/>
            <w:shd w:val="clear" w:color="auto" w:fill="auto"/>
          </w:tcPr>
          <w:p w:rsidR="00F41878" w:rsidRPr="00F41878" w:rsidRDefault="00F41878" w:rsidP="00D333BB">
            <w:pPr>
              <w:spacing w:after="200" w:line="276" w:lineRule="auto"/>
              <w:contextualSpacing/>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2015</w:t>
            </w:r>
          </w:p>
        </w:tc>
        <w:tc>
          <w:tcPr>
            <w:tcW w:w="644" w:type="pct"/>
            <w:shd w:val="clear" w:color="auto" w:fill="auto"/>
          </w:tcPr>
          <w:p w:rsidR="00F41878" w:rsidRPr="00F41878" w:rsidRDefault="00F41878" w:rsidP="00D333BB">
            <w:pPr>
              <w:tabs>
                <w:tab w:val="left" w:pos="720"/>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93.5</w:t>
            </w:r>
          </w:p>
        </w:tc>
        <w:tc>
          <w:tcPr>
            <w:tcW w:w="643" w:type="pct"/>
            <w:shd w:val="clear" w:color="auto" w:fill="auto"/>
          </w:tcPr>
          <w:p w:rsidR="00F41878" w:rsidRPr="00F41878" w:rsidRDefault="00F41878" w:rsidP="00D333BB">
            <w:pPr>
              <w:tabs>
                <w:tab w:val="left" w:pos="720"/>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3.2</w:t>
            </w:r>
          </w:p>
        </w:tc>
        <w:tc>
          <w:tcPr>
            <w:tcW w:w="572" w:type="pct"/>
            <w:shd w:val="clear" w:color="auto" w:fill="auto"/>
          </w:tcPr>
          <w:p w:rsidR="00F41878" w:rsidRPr="00F41878" w:rsidRDefault="00F41878" w:rsidP="00D333BB">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w:t>
            </w:r>
          </w:p>
        </w:tc>
        <w:tc>
          <w:tcPr>
            <w:tcW w:w="499" w:type="pct"/>
            <w:shd w:val="clear" w:color="auto" w:fill="auto"/>
          </w:tcPr>
          <w:p w:rsidR="00F41878" w:rsidRPr="00F41878" w:rsidRDefault="00F41878" w:rsidP="00D333BB">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w:t>
            </w:r>
          </w:p>
        </w:tc>
        <w:tc>
          <w:tcPr>
            <w:tcW w:w="572" w:type="pct"/>
            <w:shd w:val="clear" w:color="auto" w:fill="auto"/>
          </w:tcPr>
          <w:p w:rsidR="00F41878" w:rsidRPr="00F41878" w:rsidRDefault="00F41878" w:rsidP="00D333BB">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w:t>
            </w:r>
          </w:p>
        </w:tc>
        <w:tc>
          <w:tcPr>
            <w:tcW w:w="642" w:type="pct"/>
            <w:shd w:val="clear" w:color="auto" w:fill="auto"/>
          </w:tcPr>
          <w:p w:rsidR="00F41878" w:rsidRPr="00F41878" w:rsidRDefault="00F41878" w:rsidP="00D333BB">
            <w:pPr>
              <w:tabs>
                <w:tab w:val="left" w:pos="720"/>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3.2</w:t>
            </w:r>
          </w:p>
        </w:tc>
      </w:tr>
    </w:tbl>
    <w:p w:rsidR="00F41878" w:rsidRDefault="00F41878" w:rsidP="00306243">
      <w:pPr>
        <w:jc w:val="center"/>
        <w:rPr>
          <w:rFonts w:asciiTheme="minorHAnsi" w:eastAsia="Times New Roman" w:hAnsiTheme="minorHAnsi" w:cstheme="minorHAnsi"/>
          <w:sz w:val="22"/>
          <w:szCs w:val="22"/>
          <w:highlight w:val="yellow"/>
        </w:rPr>
      </w:pPr>
    </w:p>
    <w:tbl>
      <w:tblPr>
        <w:tblW w:w="4508" w:type="pct"/>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277"/>
        <w:gridCol w:w="1275"/>
        <w:gridCol w:w="1135"/>
        <w:gridCol w:w="990"/>
        <w:gridCol w:w="1135"/>
        <w:gridCol w:w="1275"/>
      </w:tblGrid>
      <w:tr w:rsidR="00F41878" w:rsidRPr="00F41878" w:rsidTr="0071507E">
        <w:trPr>
          <w:jc w:val="center"/>
        </w:trPr>
        <w:tc>
          <w:tcPr>
            <w:tcW w:w="5000" w:type="pct"/>
            <w:gridSpan w:val="7"/>
            <w:shd w:val="clear" w:color="auto" w:fill="auto"/>
          </w:tcPr>
          <w:p w:rsidR="00F41878" w:rsidRPr="00F41878" w:rsidRDefault="00F41878" w:rsidP="00D333BB">
            <w:pPr>
              <w:spacing w:after="200" w:line="276" w:lineRule="auto"/>
              <w:ind w:left="318"/>
              <w:contextualSpacing/>
              <w:rPr>
                <w:rFonts w:asciiTheme="minorHAnsi" w:eastAsia="Times New Roman" w:hAnsiTheme="minorHAnsi" w:cstheme="minorHAnsi"/>
                <w:sz w:val="22"/>
                <w:szCs w:val="22"/>
                <w:highlight w:val="yellow"/>
              </w:rPr>
            </w:pPr>
            <w:r w:rsidRPr="00F41878">
              <w:rPr>
                <w:rFonts w:asciiTheme="minorHAnsi" w:eastAsia="Times New Roman" w:hAnsiTheme="minorHAnsi" w:cstheme="minorHAnsi"/>
                <w:b/>
                <w:sz w:val="22"/>
                <w:szCs w:val="22"/>
              </w:rPr>
              <w:t>Q5</w:t>
            </w:r>
            <w:r>
              <w:rPr>
                <w:rFonts w:asciiTheme="minorHAnsi" w:eastAsia="Times New Roman" w:hAnsiTheme="minorHAnsi" w:cstheme="minorHAnsi"/>
                <w:b/>
                <w:sz w:val="22"/>
                <w:szCs w:val="22"/>
              </w:rPr>
              <w:t>e</w:t>
            </w:r>
            <w:r w:rsidRPr="00F41878">
              <w:rPr>
                <w:rFonts w:asciiTheme="minorHAnsi" w:hAnsiTheme="minorHAnsi" w:cstheme="minorHAnsi"/>
                <w:b/>
                <w:sz w:val="22"/>
                <w:szCs w:val="22"/>
              </w:rPr>
              <w:t xml:space="preserve"> </w:t>
            </w:r>
            <w:r w:rsidRPr="00BF778D">
              <w:rPr>
                <w:rFonts w:asciiTheme="minorHAnsi" w:hAnsiTheme="minorHAnsi" w:cstheme="minorHAnsi"/>
                <w:sz w:val="22"/>
                <w:szCs w:val="22"/>
              </w:rPr>
              <w:t>Please tell us whether you agree or disagree with these statements</w:t>
            </w:r>
            <w:r w:rsidRPr="00BF778D">
              <w:rPr>
                <w:rFonts w:asciiTheme="minorHAnsi" w:eastAsia="Times New Roman" w:hAnsiTheme="minorHAnsi" w:cstheme="minorHAnsi"/>
                <w:sz w:val="22"/>
                <w:szCs w:val="22"/>
              </w:rPr>
              <w:t xml:space="preserve"> about the SLAB solicitor you spoke to on the telephone:</w:t>
            </w:r>
            <w:r w:rsidRPr="00F41878">
              <w:rPr>
                <w:rFonts w:asciiTheme="minorHAnsi" w:eastAsia="Times New Roman" w:hAnsiTheme="minorHAnsi" w:cstheme="minorHAnsi"/>
                <w:b/>
                <w:sz w:val="22"/>
                <w:szCs w:val="22"/>
              </w:rPr>
              <w:t xml:space="preserve"> </w:t>
            </w:r>
            <w:r w:rsidRPr="00F41878">
              <w:rPr>
                <w:rFonts w:asciiTheme="minorHAnsi" w:hAnsiTheme="minorHAnsi" w:cstheme="minorHAnsi"/>
                <w:b/>
                <w:sz w:val="22"/>
                <w:szCs w:val="22"/>
              </w:rPr>
              <w:t>The solicitor treated me with respect</w:t>
            </w:r>
          </w:p>
        </w:tc>
      </w:tr>
      <w:tr w:rsidR="00F41878" w:rsidRPr="00F41878" w:rsidTr="00BF778D">
        <w:trPr>
          <w:cantSplit/>
          <w:trHeight w:val="905"/>
          <w:jc w:val="center"/>
        </w:trPr>
        <w:tc>
          <w:tcPr>
            <w:tcW w:w="1377" w:type="pct"/>
            <w:shd w:val="clear" w:color="auto" w:fill="auto"/>
          </w:tcPr>
          <w:p w:rsidR="00F41878" w:rsidRPr="00F41878" w:rsidRDefault="00F41878" w:rsidP="00D333BB">
            <w:pPr>
              <w:tabs>
                <w:tab w:val="left" w:pos="720"/>
              </w:tabs>
              <w:jc w:val="center"/>
              <w:rPr>
                <w:rFonts w:asciiTheme="minorHAnsi" w:eastAsia="Times New Roman" w:hAnsiTheme="minorHAnsi" w:cstheme="minorHAnsi"/>
                <w:sz w:val="22"/>
                <w:szCs w:val="22"/>
              </w:rPr>
            </w:pPr>
          </w:p>
        </w:tc>
        <w:tc>
          <w:tcPr>
            <w:tcW w:w="653" w:type="pct"/>
            <w:shd w:val="clear" w:color="auto" w:fill="auto"/>
            <w:vAlign w:val="center"/>
          </w:tcPr>
          <w:p w:rsidR="00F41878" w:rsidRPr="00F41878" w:rsidRDefault="00F41878" w:rsidP="00D333BB">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Strongly agree</w:t>
            </w:r>
          </w:p>
        </w:tc>
        <w:tc>
          <w:tcPr>
            <w:tcW w:w="652" w:type="pct"/>
            <w:shd w:val="clear" w:color="auto" w:fill="auto"/>
            <w:vAlign w:val="center"/>
          </w:tcPr>
          <w:p w:rsidR="00F41878" w:rsidRPr="00F41878" w:rsidRDefault="00F41878" w:rsidP="00D333BB">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Tend to agree</w:t>
            </w:r>
          </w:p>
        </w:tc>
        <w:tc>
          <w:tcPr>
            <w:tcW w:w="580" w:type="pct"/>
            <w:shd w:val="clear" w:color="auto" w:fill="auto"/>
            <w:vAlign w:val="center"/>
          </w:tcPr>
          <w:p w:rsidR="00F41878" w:rsidRPr="00F41878" w:rsidDel="007258D6" w:rsidRDefault="00BF778D" w:rsidP="00BF778D">
            <w:pPr>
              <w:tabs>
                <w:tab w:val="left" w:pos="720"/>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Neither agree nor disagree</w:t>
            </w:r>
          </w:p>
        </w:tc>
        <w:tc>
          <w:tcPr>
            <w:tcW w:w="506" w:type="pct"/>
            <w:shd w:val="clear" w:color="auto" w:fill="auto"/>
            <w:vAlign w:val="center"/>
          </w:tcPr>
          <w:p w:rsidR="00F41878" w:rsidRPr="00F41878" w:rsidRDefault="00F41878" w:rsidP="00D333BB">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Tend to disagree</w:t>
            </w:r>
          </w:p>
        </w:tc>
        <w:tc>
          <w:tcPr>
            <w:tcW w:w="580" w:type="pct"/>
            <w:shd w:val="clear" w:color="auto" w:fill="auto"/>
            <w:vAlign w:val="center"/>
          </w:tcPr>
          <w:p w:rsidR="00F41878" w:rsidRPr="00F41878" w:rsidRDefault="00F41878" w:rsidP="00D333BB">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Strongly disagree</w:t>
            </w:r>
          </w:p>
        </w:tc>
        <w:tc>
          <w:tcPr>
            <w:tcW w:w="652" w:type="pct"/>
            <w:shd w:val="clear" w:color="auto" w:fill="auto"/>
            <w:vAlign w:val="center"/>
          </w:tcPr>
          <w:p w:rsidR="00F41878" w:rsidRPr="00F41878" w:rsidRDefault="00F41878" w:rsidP="00D333BB">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Don’t know/not relevant</w:t>
            </w:r>
          </w:p>
        </w:tc>
      </w:tr>
      <w:tr w:rsidR="00F41878" w:rsidRPr="00F41878" w:rsidTr="00BF778D">
        <w:trPr>
          <w:trHeight w:val="331"/>
          <w:jc w:val="center"/>
        </w:trPr>
        <w:tc>
          <w:tcPr>
            <w:tcW w:w="1377" w:type="pct"/>
            <w:shd w:val="clear" w:color="auto" w:fill="auto"/>
          </w:tcPr>
          <w:p w:rsidR="00F41878" w:rsidRPr="00F41878" w:rsidRDefault="00F41878" w:rsidP="00D333BB">
            <w:pPr>
              <w:spacing w:after="200" w:line="276" w:lineRule="auto"/>
              <w:contextualSpacing/>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2016</w:t>
            </w:r>
          </w:p>
        </w:tc>
        <w:tc>
          <w:tcPr>
            <w:tcW w:w="653" w:type="pct"/>
            <w:shd w:val="clear" w:color="auto" w:fill="auto"/>
          </w:tcPr>
          <w:p w:rsidR="00F41878" w:rsidRPr="00F41878" w:rsidRDefault="00F41878" w:rsidP="00D333BB">
            <w:pPr>
              <w:tabs>
                <w:tab w:val="left" w:pos="720"/>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100.0</w:t>
            </w:r>
          </w:p>
        </w:tc>
        <w:tc>
          <w:tcPr>
            <w:tcW w:w="652" w:type="pct"/>
            <w:shd w:val="clear" w:color="auto" w:fill="auto"/>
          </w:tcPr>
          <w:p w:rsidR="00F41878" w:rsidRPr="00F41878" w:rsidRDefault="00F41878" w:rsidP="00D333BB">
            <w:pPr>
              <w:tabs>
                <w:tab w:val="left" w:pos="720"/>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w:t>
            </w:r>
          </w:p>
        </w:tc>
        <w:tc>
          <w:tcPr>
            <w:tcW w:w="580" w:type="pct"/>
            <w:shd w:val="clear" w:color="auto" w:fill="auto"/>
          </w:tcPr>
          <w:p w:rsidR="00F41878" w:rsidRPr="00F41878" w:rsidRDefault="00F41878" w:rsidP="00D333BB">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w:t>
            </w:r>
          </w:p>
        </w:tc>
        <w:tc>
          <w:tcPr>
            <w:tcW w:w="506" w:type="pct"/>
            <w:shd w:val="clear" w:color="auto" w:fill="auto"/>
          </w:tcPr>
          <w:p w:rsidR="00F41878" w:rsidRPr="00F41878" w:rsidRDefault="00F41878" w:rsidP="00D333BB">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w:t>
            </w:r>
          </w:p>
        </w:tc>
        <w:tc>
          <w:tcPr>
            <w:tcW w:w="580" w:type="pct"/>
            <w:shd w:val="clear" w:color="auto" w:fill="auto"/>
          </w:tcPr>
          <w:p w:rsidR="00F41878" w:rsidRPr="00F41878" w:rsidRDefault="00F41878" w:rsidP="00D333BB">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w:t>
            </w:r>
          </w:p>
        </w:tc>
        <w:tc>
          <w:tcPr>
            <w:tcW w:w="652" w:type="pct"/>
            <w:shd w:val="clear" w:color="auto" w:fill="auto"/>
          </w:tcPr>
          <w:p w:rsidR="00F41878" w:rsidRPr="00F41878" w:rsidRDefault="00F41878" w:rsidP="00D333BB">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w:t>
            </w:r>
          </w:p>
        </w:tc>
      </w:tr>
      <w:tr w:rsidR="00F41878" w:rsidRPr="00646B21" w:rsidTr="00BF778D">
        <w:trPr>
          <w:trHeight w:val="353"/>
          <w:jc w:val="center"/>
        </w:trPr>
        <w:tc>
          <w:tcPr>
            <w:tcW w:w="1377" w:type="pct"/>
            <w:shd w:val="clear" w:color="auto" w:fill="auto"/>
          </w:tcPr>
          <w:p w:rsidR="00F41878" w:rsidRPr="00F41878" w:rsidRDefault="00F41878" w:rsidP="00D333BB">
            <w:pPr>
              <w:spacing w:after="200" w:line="276" w:lineRule="auto"/>
              <w:contextualSpacing/>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2015</w:t>
            </w:r>
          </w:p>
        </w:tc>
        <w:tc>
          <w:tcPr>
            <w:tcW w:w="653" w:type="pct"/>
            <w:shd w:val="clear" w:color="auto" w:fill="auto"/>
          </w:tcPr>
          <w:p w:rsidR="00F41878" w:rsidRPr="00F41878" w:rsidRDefault="00F41878" w:rsidP="00D333BB">
            <w:pPr>
              <w:tabs>
                <w:tab w:val="left" w:pos="720"/>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100.0</w:t>
            </w:r>
          </w:p>
        </w:tc>
        <w:tc>
          <w:tcPr>
            <w:tcW w:w="652" w:type="pct"/>
            <w:shd w:val="clear" w:color="auto" w:fill="auto"/>
          </w:tcPr>
          <w:p w:rsidR="00F41878" w:rsidRPr="00F41878" w:rsidRDefault="00F41878" w:rsidP="00D333BB">
            <w:pPr>
              <w:tabs>
                <w:tab w:val="left" w:pos="720"/>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w:t>
            </w:r>
          </w:p>
        </w:tc>
        <w:tc>
          <w:tcPr>
            <w:tcW w:w="580" w:type="pct"/>
            <w:shd w:val="clear" w:color="auto" w:fill="auto"/>
          </w:tcPr>
          <w:p w:rsidR="00F41878" w:rsidRPr="00F41878" w:rsidRDefault="00F41878" w:rsidP="00D333BB">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w:t>
            </w:r>
          </w:p>
        </w:tc>
        <w:tc>
          <w:tcPr>
            <w:tcW w:w="506" w:type="pct"/>
            <w:shd w:val="clear" w:color="auto" w:fill="auto"/>
          </w:tcPr>
          <w:p w:rsidR="00F41878" w:rsidRPr="00F41878" w:rsidRDefault="00F41878" w:rsidP="00D333BB">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w:t>
            </w:r>
          </w:p>
        </w:tc>
        <w:tc>
          <w:tcPr>
            <w:tcW w:w="580" w:type="pct"/>
            <w:shd w:val="clear" w:color="auto" w:fill="auto"/>
          </w:tcPr>
          <w:p w:rsidR="00F41878" w:rsidRPr="00F41878" w:rsidRDefault="00F41878" w:rsidP="00D333BB">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w:t>
            </w:r>
          </w:p>
        </w:tc>
        <w:tc>
          <w:tcPr>
            <w:tcW w:w="652" w:type="pct"/>
            <w:shd w:val="clear" w:color="auto" w:fill="auto"/>
          </w:tcPr>
          <w:p w:rsidR="00F41878" w:rsidRPr="00F41878" w:rsidRDefault="00F41878" w:rsidP="00D333BB">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w:t>
            </w:r>
          </w:p>
        </w:tc>
      </w:tr>
    </w:tbl>
    <w:p w:rsidR="00F41878" w:rsidRDefault="00F41878" w:rsidP="00306243">
      <w:pPr>
        <w:jc w:val="center"/>
        <w:rPr>
          <w:rFonts w:asciiTheme="minorHAnsi" w:eastAsia="Times New Roman" w:hAnsiTheme="minorHAnsi" w:cstheme="minorHAnsi"/>
          <w:sz w:val="22"/>
          <w:szCs w:val="22"/>
          <w:highlight w:val="yellow"/>
        </w:rPr>
      </w:pPr>
    </w:p>
    <w:tbl>
      <w:tblPr>
        <w:tblW w:w="4573" w:type="pct"/>
        <w:jc w:val="center"/>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1278"/>
        <w:gridCol w:w="1276"/>
        <w:gridCol w:w="1135"/>
        <w:gridCol w:w="990"/>
        <w:gridCol w:w="1135"/>
        <w:gridCol w:w="1272"/>
      </w:tblGrid>
      <w:tr w:rsidR="00F41878" w:rsidRPr="00F41878" w:rsidTr="0071507E">
        <w:trPr>
          <w:jc w:val="center"/>
        </w:trPr>
        <w:tc>
          <w:tcPr>
            <w:tcW w:w="5000" w:type="pct"/>
            <w:gridSpan w:val="7"/>
            <w:shd w:val="clear" w:color="auto" w:fill="auto"/>
          </w:tcPr>
          <w:p w:rsidR="00F41878" w:rsidRPr="00F41878" w:rsidRDefault="00F41878" w:rsidP="00D333BB">
            <w:pPr>
              <w:spacing w:after="200" w:line="276" w:lineRule="auto"/>
              <w:ind w:left="318"/>
              <w:contextualSpacing/>
              <w:rPr>
                <w:rFonts w:asciiTheme="minorHAnsi" w:eastAsia="Times New Roman" w:hAnsiTheme="minorHAnsi" w:cstheme="minorHAnsi"/>
                <w:b/>
                <w:sz w:val="22"/>
                <w:szCs w:val="22"/>
                <w:highlight w:val="yellow"/>
              </w:rPr>
            </w:pPr>
            <w:r w:rsidRPr="00F41878">
              <w:rPr>
                <w:rFonts w:asciiTheme="minorHAnsi" w:eastAsia="Times New Roman" w:hAnsiTheme="minorHAnsi" w:cstheme="minorHAnsi"/>
                <w:b/>
                <w:sz w:val="22"/>
                <w:szCs w:val="22"/>
              </w:rPr>
              <w:t>Q5</w:t>
            </w:r>
            <w:r>
              <w:rPr>
                <w:rFonts w:asciiTheme="minorHAnsi" w:eastAsia="Times New Roman" w:hAnsiTheme="minorHAnsi" w:cstheme="minorHAnsi"/>
                <w:b/>
                <w:sz w:val="22"/>
                <w:szCs w:val="22"/>
              </w:rPr>
              <w:t>f</w:t>
            </w:r>
            <w:r w:rsidRPr="00F41878">
              <w:rPr>
                <w:rFonts w:asciiTheme="minorHAnsi" w:hAnsiTheme="minorHAnsi" w:cstheme="minorHAnsi"/>
                <w:b/>
                <w:sz w:val="22"/>
                <w:szCs w:val="22"/>
              </w:rPr>
              <w:t xml:space="preserve"> </w:t>
            </w:r>
            <w:r w:rsidRPr="00BF778D">
              <w:rPr>
                <w:rFonts w:asciiTheme="minorHAnsi" w:hAnsiTheme="minorHAnsi" w:cstheme="minorHAnsi"/>
                <w:sz w:val="22"/>
                <w:szCs w:val="22"/>
              </w:rPr>
              <w:t>Please tell us whether you agree or disagree with these statements</w:t>
            </w:r>
            <w:r w:rsidRPr="00BF778D">
              <w:rPr>
                <w:rFonts w:asciiTheme="minorHAnsi" w:eastAsia="Times New Roman" w:hAnsiTheme="minorHAnsi" w:cstheme="minorHAnsi"/>
                <w:sz w:val="22"/>
                <w:szCs w:val="22"/>
              </w:rPr>
              <w:t xml:space="preserve"> about the SLAB solicitor you spoke to on the telephone:</w:t>
            </w:r>
            <w:r w:rsidRPr="00F41878">
              <w:rPr>
                <w:rFonts w:asciiTheme="minorHAnsi" w:eastAsia="Times New Roman" w:hAnsiTheme="minorHAnsi" w:cstheme="minorHAnsi"/>
                <w:b/>
                <w:sz w:val="22"/>
                <w:szCs w:val="22"/>
              </w:rPr>
              <w:t xml:space="preserve"> </w:t>
            </w:r>
            <w:r w:rsidRPr="00F41878">
              <w:rPr>
                <w:rFonts w:asciiTheme="minorHAnsi" w:hAnsiTheme="minorHAnsi" w:cstheme="minorHAnsi"/>
                <w:b/>
                <w:sz w:val="22"/>
                <w:szCs w:val="22"/>
              </w:rPr>
              <w:t>I trusted the solicitor to act in my best interests</w:t>
            </w:r>
          </w:p>
        </w:tc>
      </w:tr>
      <w:tr w:rsidR="00F41878" w:rsidRPr="00BF778D" w:rsidTr="00BF778D">
        <w:trPr>
          <w:cantSplit/>
          <w:trHeight w:val="855"/>
          <w:jc w:val="center"/>
        </w:trPr>
        <w:tc>
          <w:tcPr>
            <w:tcW w:w="1429" w:type="pct"/>
            <w:shd w:val="clear" w:color="auto" w:fill="auto"/>
          </w:tcPr>
          <w:p w:rsidR="00F41878" w:rsidRPr="00BF778D" w:rsidRDefault="00F41878" w:rsidP="00BF778D">
            <w:pPr>
              <w:tabs>
                <w:tab w:val="left" w:pos="720"/>
              </w:tabs>
              <w:jc w:val="center"/>
              <w:rPr>
                <w:rFonts w:asciiTheme="minorHAnsi" w:eastAsia="Times New Roman" w:hAnsiTheme="minorHAnsi" w:cstheme="minorHAnsi"/>
                <w:szCs w:val="20"/>
              </w:rPr>
            </w:pPr>
          </w:p>
        </w:tc>
        <w:tc>
          <w:tcPr>
            <w:tcW w:w="644" w:type="pct"/>
            <w:shd w:val="clear" w:color="auto" w:fill="auto"/>
            <w:vAlign w:val="center"/>
          </w:tcPr>
          <w:p w:rsidR="00F41878" w:rsidRPr="00BF778D" w:rsidRDefault="00F41878" w:rsidP="00BF778D">
            <w:pPr>
              <w:tabs>
                <w:tab w:val="left" w:pos="720"/>
              </w:tabs>
              <w:jc w:val="center"/>
              <w:rPr>
                <w:rFonts w:asciiTheme="minorHAnsi" w:eastAsia="Times New Roman" w:hAnsiTheme="minorHAnsi" w:cstheme="minorHAnsi"/>
                <w:szCs w:val="20"/>
              </w:rPr>
            </w:pPr>
            <w:r w:rsidRPr="00BF778D">
              <w:rPr>
                <w:rFonts w:asciiTheme="minorHAnsi" w:eastAsia="Times New Roman" w:hAnsiTheme="minorHAnsi" w:cstheme="minorHAnsi"/>
                <w:szCs w:val="20"/>
              </w:rPr>
              <w:t>Strongly agree</w:t>
            </w:r>
          </w:p>
        </w:tc>
        <w:tc>
          <w:tcPr>
            <w:tcW w:w="643" w:type="pct"/>
            <w:shd w:val="clear" w:color="auto" w:fill="auto"/>
            <w:vAlign w:val="center"/>
          </w:tcPr>
          <w:p w:rsidR="00F41878" w:rsidRPr="00BF778D" w:rsidRDefault="00F41878" w:rsidP="00BF778D">
            <w:pPr>
              <w:tabs>
                <w:tab w:val="left" w:pos="720"/>
              </w:tabs>
              <w:jc w:val="center"/>
              <w:rPr>
                <w:rFonts w:asciiTheme="minorHAnsi" w:eastAsia="Times New Roman" w:hAnsiTheme="minorHAnsi" w:cstheme="minorHAnsi"/>
                <w:szCs w:val="20"/>
              </w:rPr>
            </w:pPr>
            <w:r w:rsidRPr="00BF778D">
              <w:rPr>
                <w:rFonts w:asciiTheme="minorHAnsi" w:eastAsia="Times New Roman" w:hAnsiTheme="minorHAnsi" w:cstheme="minorHAnsi"/>
                <w:szCs w:val="20"/>
              </w:rPr>
              <w:t>Tend to agree</w:t>
            </w:r>
          </w:p>
        </w:tc>
        <w:tc>
          <w:tcPr>
            <w:tcW w:w="572" w:type="pct"/>
            <w:shd w:val="clear" w:color="auto" w:fill="auto"/>
            <w:vAlign w:val="center"/>
          </w:tcPr>
          <w:p w:rsidR="00F41878" w:rsidRPr="00BF778D" w:rsidDel="007258D6" w:rsidRDefault="00BF778D" w:rsidP="00BF778D">
            <w:pPr>
              <w:tabs>
                <w:tab w:val="left" w:pos="720"/>
              </w:tabs>
              <w:jc w:val="center"/>
              <w:rPr>
                <w:rFonts w:asciiTheme="minorHAnsi" w:eastAsia="Times New Roman" w:hAnsiTheme="minorHAnsi" w:cstheme="minorHAnsi"/>
                <w:szCs w:val="20"/>
              </w:rPr>
            </w:pPr>
            <w:r>
              <w:rPr>
                <w:rFonts w:asciiTheme="minorHAnsi" w:eastAsia="Times New Roman" w:hAnsiTheme="minorHAnsi" w:cstheme="minorHAnsi"/>
                <w:szCs w:val="20"/>
              </w:rPr>
              <w:t>Neither agree nor disagree</w:t>
            </w:r>
          </w:p>
        </w:tc>
        <w:tc>
          <w:tcPr>
            <w:tcW w:w="499" w:type="pct"/>
            <w:shd w:val="clear" w:color="auto" w:fill="auto"/>
            <w:vAlign w:val="center"/>
          </w:tcPr>
          <w:p w:rsidR="00F41878" w:rsidRPr="00BF778D" w:rsidRDefault="00F41878" w:rsidP="00BF778D">
            <w:pPr>
              <w:tabs>
                <w:tab w:val="left" w:pos="720"/>
              </w:tabs>
              <w:jc w:val="center"/>
              <w:rPr>
                <w:rFonts w:asciiTheme="minorHAnsi" w:eastAsia="Times New Roman" w:hAnsiTheme="minorHAnsi" w:cstheme="minorHAnsi"/>
                <w:szCs w:val="20"/>
              </w:rPr>
            </w:pPr>
            <w:r w:rsidRPr="00BF778D">
              <w:rPr>
                <w:rFonts w:asciiTheme="minorHAnsi" w:eastAsia="Times New Roman" w:hAnsiTheme="minorHAnsi" w:cstheme="minorHAnsi"/>
                <w:szCs w:val="20"/>
              </w:rPr>
              <w:t>Tend to disagree</w:t>
            </w:r>
          </w:p>
        </w:tc>
        <w:tc>
          <w:tcPr>
            <w:tcW w:w="572" w:type="pct"/>
            <w:shd w:val="clear" w:color="auto" w:fill="auto"/>
            <w:vAlign w:val="center"/>
          </w:tcPr>
          <w:p w:rsidR="00F41878" w:rsidRPr="00BF778D" w:rsidRDefault="00F41878" w:rsidP="00BF778D">
            <w:pPr>
              <w:tabs>
                <w:tab w:val="left" w:pos="720"/>
              </w:tabs>
              <w:jc w:val="center"/>
              <w:rPr>
                <w:rFonts w:asciiTheme="minorHAnsi" w:eastAsia="Times New Roman" w:hAnsiTheme="minorHAnsi" w:cstheme="minorHAnsi"/>
                <w:szCs w:val="20"/>
              </w:rPr>
            </w:pPr>
            <w:r w:rsidRPr="00BF778D">
              <w:rPr>
                <w:rFonts w:asciiTheme="minorHAnsi" w:eastAsia="Times New Roman" w:hAnsiTheme="minorHAnsi" w:cstheme="minorHAnsi"/>
                <w:szCs w:val="20"/>
              </w:rPr>
              <w:t>Strongly disagree</w:t>
            </w:r>
          </w:p>
        </w:tc>
        <w:tc>
          <w:tcPr>
            <w:tcW w:w="641" w:type="pct"/>
            <w:shd w:val="clear" w:color="auto" w:fill="auto"/>
            <w:vAlign w:val="center"/>
          </w:tcPr>
          <w:p w:rsidR="00F41878" w:rsidRPr="00BF778D" w:rsidRDefault="00F41878" w:rsidP="00BF778D">
            <w:pPr>
              <w:tabs>
                <w:tab w:val="left" w:pos="720"/>
              </w:tabs>
              <w:jc w:val="center"/>
              <w:rPr>
                <w:rFonts w:asciiTheme="minorHAnsi" w:eastAsia="Times New Roman" w:hAnsiTheme="minorHAnsi" w:cstheme="minorHAnsi"/>
                <w:szCs w:val="20"/>
              </w:rPr>
            </w:pPr>
            <w:r w:rsidRPr="00BF778D">
              <w:rPr>
                <w:rFonts w:asciiTheme="minorHAnsi" w:eastAsia="Times New Roman" w:hAnsiTheme="minorHAnsi" w:cstheme="minorHAnsi"/>
                <w:szCs w:val="20"/>
              </w:rPr>
              <w:t>Don’t know/not relevant</w:t>
            </w:r>
          </w:p>
        </w:tc>
      </w:tr>
      <w:tr w:rsidR="00F41878" w:rsidRPr="00F41878" w:rsidTr="00BF778D">
        <w:trPr>
          <w:trHeight w:val="415"/>
          <w:jc w:val="center"/>
        </w:trPr>
        <w:tc>
          <w:tcPr>
            <w:tcW w:w="1429" w:type="pct"/>
            <w:shd w:val="clear" w:color="auto" w:fill="auto"/>
          </w:tcPr>
          <w:p w:rsidR="00F41878" w:rsidRPr="00F41878" w:rsidRDefault="00F41878" w:rsidP="00D333BB">
            <w:pPr>
              <w:spacing w:after="200" w:line="276" w:lineRule="auto"/>
              <w:contextualSpacing/>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2016</w:t>
            </w:r>
          </w:p>
        </w:tc>
        <w:tc>
          <w:tcPr>
            <w:tcW w:w="644" w:type="pct"/>
            <w:shd w:val="clear" w:color="auto" w:fill="auto"/>
          </w:tcPr>
          <w:p w:rsidR="00F41878" w:rsidRPr="00F41878" w:rsidRDefault="00F41878" w:rsidP="00D333BB">
            <w:pPr>
              <w:tabs>
                <w:tab w:val="left" w:pos="720"/>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98.4</w:t>
            </w:r>
          </w:p>
        </w:tc>
        <w:tc>
          <w:tcPr>
            <w:tcW w:w="643" w:type="pct"/>
            <w:shd w:val="clear" w:color="auto" w:fill="auto"/>
          </w:tcPr>
          <w:p w:rsidR="00F41878" w:rsidRPr="00F41878" w:rsidRDefault="00F41878" w:rsidP="00D333BB">
            <w:pPr>
              <w:tabs>
                <w:tab w:val="left" w:pos="720"/>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1.6</w:t>
            </w:r>
          </w:p>
        </w:tc>
        <w:tc>
          <w:tcPr>
            <w:tcW w:w="572" w:type="pct"/>
            <w:shd w:val="clear" w:color="auto" w:fill="auto"/>
          </w:tcPr>
          <w:p w:rsidR="00F41878" w:rsidRPr="00F41878" w:rsidRDefault="00F41878" w:rsidP="00D333BB">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w:t>
            </w:r>
          </w:p>
        </w:tc>
        <w:tc>
          <w:tcPr>
            <w:tcW w:w="499" w:type="pct"/>
            <w:shd w:val="clear" w:color="auto" w:fill="auto"/>
          </w:tcPr>
          <w:p w:rsidR="00F41878" w:rsidRPr="00F41878" w:rsidRDefault="00F41878" w:rsidP="00D333BB">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w:t>
            </w:r>
          </w:p>
        </w:tc>
        <w:tc>
          <w:tcPr>
            <w:tcW w:w="572" w:type="pct"/>
            <w:shd w:val="clear" w:color="auto" w:fill="auto"/>
          </w:tcPr>
          <w:p w:rsidR="00F41878" w:rsidRPr="00F41878" w:rsidRDefault="00F41878" w:rsidP="00D333BB">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w:t>
            </w:r>
          </w:p>
        </w:tc>
        <w:tc>
          <w:tcPr>
            <w:tcW w:w="641" w:type="pct"/>
            <w:shd w:val="clear" w:color="auto" w:fill="auto"/>
          </w:tcPr>
          <w:p w:rsidR="00F41878" w:rsidRPr="00F41878" w:rsidRDefault="00F41878" w:rsidP="00D333BB">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w:t>
            </w:r>
          </w:p>
        </w:tc>
      </w:tr>
      <w:tr w:rsidR="00F41878" w:rsidRPr="00646B21" w:rsidTr="00BF778D">
        <w:trPr>
          <w:trHeight w:val="421"/>
          <w:jc w:val="center"/>
        </w:trPr>
        <w:tc>
          <w:tcPr>
            <w:tcW w:w="1429" w:type="pct"/>
            <w:shd w:val="clear" w:color="auto" w:fill="auto"/>
          </w:tcPr>
          <w:p w:rsidR="00F41878" w:rsidRPr="00F41878" w:rsidRDefault="00F41878" w:rsidP="00D333BB">
            <w:pPr>
              <w:spacing w:after="200" w:line="276" w:lineRule="auto"/>
              <w:contextualSpacing/>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2015</w:t>
            </w:r>
          </w:p>
        </w:tc>
        <w:tc>
          <w:tcPr>
            <w:tcW w:w="644" w:type="pct"/>
            <w:shd w:val="clear" w:color="auto" w:fill="auto"/>
          </w:tcPr>
          <w:p w:rsidR="00F41878" w:rsidRPr="00F41878" w:rsidRDefault="00F41878" w:rsidP="00D333BB">
            <w:pPr>
              <w:tabs>
                <w:tab w:val="left" w:pos="720"/>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96.8</w:t>
            </w:r>
          </w:p>
        </w:tc>
        <w:tc>
          <w:tcPr>
            <w:tcW w:w="643" w:type="pct"/>
            <w:shd w:val="clear" w:color="auto" w:fill="auto"/>
          </w:tcPr>
          <w:p w:rsidR="00F41878" w:rsidRPr="00F41878" w:rsidRDefault="00F41878" w:rsidP="00D333BB">
            <w:pPr>
              <w:tabs>
                <w:tab w:val="left" w:pos="720"/>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3.2</w:t>
            </w:r>
          </w:p>
        </w:tc>
        <w:tc>
          <w:tcPr>
            <w:tcW w:w="572" w:type="pct"/>
            <w:shd w:val="clear" w:color="auto" w:fill="auto"/>
          </w:tcPr>
          <w:p w:rsidR="00F41878" w:rsidRPr="00F41878" w:rsidRDefault="00F41878" w:rsidP="00D333BB">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w:t>
            </w:r>
          </w:p>
        </w:tc>
        <w:tc>
          <w:tcPr>
            <w:tcW w:w="499" w:type="pct"/>
            <w:shd w:val="clear" w:color="auto" w:fill="auto"/>
          </w:tcPr>
          <w:p w:rsidR="00F41878" w:rsidRPr="00F41878" w:rsidRDefault="00F41878" w:rsidP="00D333BB">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w:t>
            </w:r>
          </w:p>
        </w:tc>
        <w:tc>
          <w:tcPr>
            <w:tcW w:w="572" w:type="pct"/>
            <w:shd w:val="clear" w:color="auto" w:fill="auto"/>
          </w:tcPr>
          <w:p w:rsidR="00F41878" w:rsidRPr="00F41878" w:rsidRDefault="00F41878" w:rsidP="00D333BB">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w:t>
            </w:r>
          </w:p>
        </w:tc>
        <w:tc>
          <w:tcPr>
            <w:tcW w:w="641" w:type="pct"/>
            <w:shd w:val="clear" w:color="auto" w:fill="auto"/>
          </w:tcPr>
          <w:p w:rsidR="00F41878" w:rsidRPr="00F41878" w:rsidRDefault="00F41878" w:rsidP="00D333BB">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w:t>
            </w:r>
          </w:p>
        </w:tc>
      </w:tr>
    </w:tbl>
    <w:p w:rsidR="00F41878" w:rsidRDefault="00F41878" w:rsidP="00306243">
      <w:pPr>
        <w:jc w:val="center"/>
        <w:rPr>
          <w:rFonts w:asciiTheme="minorHAnsi" w:eastAsia="Times New Roman" w:hAnsiTheme="minorHAnsi" w:cstheme="minorHAnsi"/>
          <w:sz w:val="22"/>
          <w:szCs w:val="22"/>
          <w:highlight w:val="yellow"/>
        </w:rPr>
      </w:pPr>
    </w:p>
    <w:tbl>
      <w:tblPr>
        <w:tblW w:w="4566" w:type="pct"/>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1"/>
        <w:gridCol w:w="1272"/>
        <w:gridCol w:w="1272"/>
        <w:gridCol w:w="1131"/>
        <w:gridCol w:w="987"/>
        <w:gridCol w:w="1131"/>
        <w:gridCol w:w="1272"/>
      </w:tblGrid>
      <w:tr w:rsidR="00F41878" w:rsidRPr="00F41878" w:rsidTr="0071507E">
        <w:trPr>
          <w:trHeight w:val="580"/>
          <w:jc w:val="center"/>
        </w:trPr>
        <w:tc>
          <w:tcPr>
            <w:tcW w:w="5000" w:type="pct"/>
            <w:gridSpan w:val="7"/>
            <w:shd w:val="clear" w:color="auto" w:fill="auto"/>
          </w:tcPr>
          <w:p w:rsidR="00F41878" w:rsidRPr="00F41878" w:rsidRDefault="00F41878" w:rsidP="00D333BB">
            <w:pPr>
              <w:spacing w:after="200" w:line="276" w:lineRule="auto"/>
              <w:ind w:left="318"/>
              <w:contextualSpacing/>
              <w:rPr>
                <w:rFonts w:asciiTheme="minorHAnsi" w:eastAsia="Times New Roman" w:hAnsiTheme="minorHAnsi" w:cstheme="minorHAnsi"/>
                <w:b/>
                <w:sz w:val="22"/>
                <w:szCs w:val="22"/>
                <w:highlight w:val="yellow"/>
              </w:rPr>
            </w:pPr>
            <w:r w:rsidRPr="00F41878">
              <w:rPr>
                <w:rFonts w:asciiTheme="minorHAnsi" w:eastAsia="Times New Roman" w:hAnsiTheme="minorHAnsi" w:cstheme="minorHAnsi"/>
                <w:b/>
                <w:sz w:val="22"/>
                <w:szCs w:val="22"/>
              </w:rPr>
              <w:t>Q5</w:t>
            </w:r>
            <w:r>
              <w:rPr>
                <w:rFonts w:asciiTheme="minorHAnsi" w:eastAsia="Times New Roman" w:hAnsiTheme="minorHAnsi" w:cstheme="minorHAnsi"/>
                <w:b/>
                <w:sz w:val="22"/>
                <w:szCs w:val="22"/>
              </w:rPr>
              <w:t>g</w:t>
            </w:r>
            <w:r w:rsidRPr="00F41878">
              <w:rPr>
                <w:rFonts w:asciiTheme="minorHAnsi" w:hAnsiTheme="minorHAnsi" w:cstheme="minorHAnsi"/>
                <w:b/>
                <w:sz w:val="22"/>
                <w:szCs w:val="22"/>
              </w:rPr>
              <w:t xml:space="preserve"> </w:t>
            </w:r>
            <w:r w:rsidRPr="00BF778D">
              <w:rPr>
                <w:rFonts w:asciiTheme="minorHAnsi" w:hAnsiTheme="minorHAnsi" w:cstheme="minorHAnsi"/>
                <w:sz w:val="22"/>
                <w:szCs w:val="22"/>
              </w:rPr>
              <w:t>Please tell us whether you agree or disagree with these statements</w:t>
            </w:r>
            <w:r w:rsidRPr="00BF778D">
              <w:rPr>
                <w:rFonts w:asciiTheme="minorHAnsi" w:eastAsia="Times New Roman" w:hAnsiTheme="minorHAnsi" w:cstheme="minorHAnsi"/>
                <w:sz w:val="22"/>
                <w:szCs w:val="22"/>
              </w:rPr>
              <w:t xml:space="preserve"> about the SLAB solicitor you spoke to on the telephone:</w:t>
            </w:r>
            <w:r w:rsidRPr="00F41878">
              <w:rPr>
                <w:rFonts w:asciiTheme="minorHAnsi" w:eastAsia="Times New Roman" w:hAnsiTheme="minorHAnsi" w:cstheme="minorHAnsi"/>
                <w:b/>
                <w:sz w:val="22"/>
                <w:szCs w:val="22"/>
              </w:rPr>
              <w:t xml:space="preserve"> </w:t>
            </w:r>
            <w:r w:rsidRPr="00F41878">
              <w:rPr>
                <w:rFonts w:asciiTheme="minorHAnsi" w:hAnsiTheme="minorHAnsi" w:cstheme="minorHAnsi"/>
                <w:b/>
                <w:sz w:val="22"/>
                <w:szCs w:val="22"/>
              </w:rPr>
              <w:t>The solicitor made me feel at ease</w:t>
            </w:r>
          </w:p>
        </w:tc>
      </w:tr>
      <w:tr w:rsidR="00F41878" w:rsidRPr="00F41878" w:rsidTr="0071507E">
        <w:trPr>
          <w:cantSplit/>
          <w:trHeight w:val="1082"/>
          <w:jc w:val="center"/>
        </w:trPr>
        <w:tc>
          <w:tcPr>
            <w:tcW w:w="1434" w:type="pct"/>
            <w:shd w:val="clear" w:color="auto" w:fill="auto"/>
          </w:tcPr>
          <w:p w:rsidR="00F41878" w:rsidRPr="00F41878" w:rsidRDefault="00F41878" w:rsidP="00EE0DBC">
            <w:pPr>
              <w:tabs>
                <w:tab w:val="left" w:pos="720"/>
              </w:tabs>
              <w:jc w:val="center"/>
              <w:rPr>
                <w:rFonts w:asciiTheme="minorHAnsi" w:eastAsia="Times New Roman" w:hAnsiTheme="minorHAnsi" w:cstheme="minorHAnsi"/>
                <w:sz w:val="22"/>
                <w:szCs w:val="22"/>
              </w:rPr>
            </w:pPr>
          </w:p>
        </w:tc>
        <w:tc>
          <w:tcPr>
            <w:tcW w:w="642" w:type="pct"/>
            <w:shd w:val="clear" w:color="auto" w:fill="auto"/>
            <w:vAlign w:val="center"/>
          </w:tcPr>
          <w:p w:rsidR="00F41878" w:rsidRPr="00F41878" w:rsidRDefault="00F41878" w:rsidP="00EE0DBC">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Strongly agree</w:t>
            </w:r>
          </w:p>
        </w:tc>
        <w:tc>
          <w:tcPr>
            <w:tcW w:w="642" w:type="pct"/>
            <w:shd w:val="clear" w:color="auto" w:fill="auto"/>
            <w:vAlign w:val="center"/>
          </w:tcPr>
          <w:p w:rsidR="00F41878" w:rsidRPr="00F41878" w:rsidRDefault="00F41878" w:rsidP="00EE0DBC">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Tend to agree</w:t>
            </w:r>
          </w:p>
        </w:tc>
        <w:tc>
          <w:tcPr>
            <w:tcW w:w="571" w:type="pct"/>
            <w:shd w:val="clear" w:color="auto" w:fill="auto"/>
            <w:vAlign w:val="center"/>
          </w:tcPr>
          <w:p w:rsidR="00F41878" w:rsidRPr="00F41878" w:rsidRDefault="00F41878" w:rsidP="00EE0DBC">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Neither agree nor disagree</w:t>
            </w:r>
          </w:p>
          <w:p w:rsidR="00F41878" w:rsidRPr="00F41878" w:rsidDel="007258D6" w:rsidRDefault="00F41878" w:rsidP="00EE0DBC">
            <w:pPr>
              <w:tabs>
                <w:tab w:val="left" w:pos="720"/>
              </w:tabs>
              <w:jc w:val="center"/>
              <w:rPr>
                <w:rFonts w:asciiTheme="minorHAnsi" w:eastAsia="Times New Roman" w:hAnsiTheme="minorHAnsi" w:cstheme="minorHAnsi"/>
                <w:sz w:val="22"/>
                <w:szCs w:val="22"/>
              </w:rPr>
            </w:pPr>
          </w:p>
        </w:tc>
        <w:tc>
          <w:tcPr>
            <w:tcW w:w="498" w:type="pct"/>
            <w:shd w:val="clear" w:color="auto" w:fill="auto"/>
            <w:vAlign w:val="center"/>
          </w:tcPr>
          <w:p w:rsidR="00F41878" w:rsidRPr="00F41878" w:rsidRDefault="00F41878" w:rsidP="00EE0DBC">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Tend to disagree</w:t>
            </w:r>
          </w:p>
        </w:tc>
        <w:tc>
          <w:tcPr>
            <w:tcW w:w="571" w:type="pct"/>
            <w:shd w:val="clear" w:color="auto" w:fill="auto"/>
            <w:vAlign w:val="center"/>
          </w:tcPr>
          <w:p w:rsidR="00F41878" w:rsidRPr="00F41878" w:rsidRDefault="00F41878" w:rsidP="00EE0DBC">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Strongly disagree</w:t>
            </w:r>
          </w:p>
        </w:tc>
        <w:tc>
          <w:tcPr>
            <w:tcW w:w="641" w:type="pct"/>
            <w:shd w:val="clear" w:color="auto" w:fill="auto"/>
            <w:vAlign w:val="center"/>
          </w:tcPr>
          <w:p w:rsidR="00F41878" w:rsidRPr="00F41878" w:rsidRDefault="00F41878" w:rsidP="00EE0DBC">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Don’t know/not relevant</w:t>
            </w:r>
          </w:p>
        </w:tc>
      </w:tr>
      <w:tr w:rsidR="00F41878" w:rsidRPr="00F41878" w:rsidTr="0071507E">
        <w:trPr>
          <w:trHeight w:val="495"/>
          <w:jc w:val="center"/>
        </w:trPr>
        <w:tc>
          <w:tcPr>
            <w:tcW w:w="1434" w:type="pct"/>
            <w:shd w:val="clear" w:color="auto" w:fill="auto"/>
          </w:tcPr>
          <w:p w:rsidR="00F41878" w:rsidRPr="00F41878" w:rsidRDefault="00F41878" w:rsidP="00EE0DBC">
            <w:pPr>
              <w:spacing w:line="276" w:lineRule="auto"/>
              <w:contextualSpacing/>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2016</w:t>
            </w:r>
          </w:p>
        </w:tc>
        <w:tc>
          <w:tcPr>
            <w:tcW w:w="642" w:type="pct"/>
            <w:shd w:val="clear" w:color="auto" w:fill="auto"/>
          </w:tcPr>
          <w:p w:rsidR="00F41878" w:rsidRPr="00F41878" w:rsidRDefault="00F41878" w:rsidP="00EE0DBC">
            <w:pPr>
              <w:tabs>
                <w:tab w:val="left" w:pos="720"/>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96.8</w:t>
            </w:r>
          </w:p>
        </w:tc>
        <w:tc>
          <w:tcPr>
            <w:tcW w:w="642" w:type="pct"/>
            <w:shd w:val="clear" w:color="auto" w:fill="auto"/>
          </w:tcPr>
          <w:p w:rsidR="00F41878" w:rsidRPr="00F41878" w:rsidRDefault="00F41878" w:rsidP="00EE0DBC">
            <w:pPr>
              <w:tabs>
                <w:tab w:val="left" w:pos="720"/>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3.2</w:t>
            </w:r>
          </w:p>
        </w:tc>
        <w:tc>
          <w:tcPr>
            <w:tcW w:w="571" w:type="pct"/>
            <w:shd w:val="clear" w:color="auto" w:fill="auto"/>
          </w:tcPr>
          <w:p w:rsidR="00F41878" w:rsidRPr="00F41878" w:rsidRDefault="00F41878" w:rsidP="00EE0DBC">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w:t>
            </w:r>
          </w:p>
        </w:tc>
        <w:tc>
          <w:tcPr>
            <w:tcW w:w="498" w:type="pct"/>
            <w:shd w:val="clear" w:color="auto" w:fill="auto"/>
          </w:tcPr>
          <w:p w:rsidR="00F41878" w:rsidRPr="00F41878" w:rsidRDefault="00F41878" w:rsidP="00EE0DBC">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w:t>
            </w:r>
          </w:p>
        </w:tc>
        <w:tc>
          <w:tcPr>
            <w:tcW w:w="571" w:type="pct"/>
            <w:shd w:val="clear" w:color="auto" w:fill="auto"/>
          </w:tcPr>
          <w:p w:rsidR="00F41878" w:rsidRPr="00F41878" w:rsidRDefault="00F41878" w:rsidP="00EE0DBC">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w:t>
            </w:r>
          </w:p>
        </w:tc>
        <w:tc>
          <w:tcPr>
            <w:tcW w:w="641" w:type="pct"/>
            <w:shd w:val="clear" w:color="auto" w:fill="auto"/>
          </w:tcPr>
          <w:p w:rsidR="00F41878" w:rsidRPr="00F41878" w:rsidRDefault="00F41878" w:rsidP="00EE0DBC">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w:t>
            </w:r>
          </w:p>
        </w:tc>
      </w:tr>
      <w:tr w:rsidR="00F41878" w:rsidRPr="00646B21" w:rsidTr="0071507E">
        <w:trPr>
          <w:trHeight w:val="542"/>
          <w:jc w:val="center"/>
        </w:trPr>
        <w:tc>
          <w:tcPr>
            <w:tcW w:w="1434" w:type="pct"/>
            <w:shd w:val="clear" w:color="auto" w:fill="auto"/>
          </w:tcPr>
          <w:p w:rsidR="00F41878" w:rsidRPr="00F41878" w:rsidRDefault="00F41878" w:rsidP="00EE0DBC">
            <w:pPr>
              <w:spacing w:line="276" w:lineRule="auto"/>
              <w:contextualSpacing/>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2015</w:t>
            </w:r>
          </w:p>
        </w:tc>
        <w:tc>
          <w:tcPr>
            <w:tcW w:w="642" w:type="pct"/>
            <w:shd w:val="clear" w:color="auto" w:fill="auto"/>
          </w:tcPr>
          <w:p w:rsidR="00F41878" w:rsidRPr="00F41878" w:rsidRDefault="00F41878" w:rsidP="00EE0DBC">
            <w:pPr>
              <w:tabs>
                <w:tab w:val="left" w:pos="720"/>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93.5</w:t>
            </w:r>
          </w:p>
        </w:tc>
        <w:tc>
          <w:tcPr>
            <w:tcW w:w="642" w:type="pct"/>
            <w:shd w:val="clear" w:color="auto" w:fill="auto"/>
          </w:tcPr>
          <w:p w:rsidR="00F41878" w:rsidRPr="00F41878" w:rsidRDefault="00F41878" w:rsidP="00EE0DBC">
            <w:pPr>
              <w:tabs>
                <w:tab w:val="left" w:pos="720"/>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3.2</w:t>
            </w:r>
          </w:p>
        </w:tc>
        <w:tc>
          <w:tcPr>
            <w:tcW w:w="571" w:type="pct"/>
            <w:shd w:val="clear" w:color="auto" w:fill="auto"/>
          </w:tcPr>
          <w:p w:rsidR="00F41878" w:rsidRPr="00F41878" w:rsidRDefault="00F41878" w:rsidP="00EE0DBC">
            <w:pPr>
              <w:tabs>
                <w:tab w:val="left" w:pos="720"/>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3.2</w:t>
            </w:r>
          </w:p>
        </w:tc>
        <w:tc>
          <w:tcPr>
            <w:tcW w:w="498" w:type="pct"/>
            <w:shd w:val="clear" w:color="auto" w:fill="auto"/>
          </w:tcPr>
          <w:p w:rsidR="00F41878" w:rsidRPr="00F41878" w:rsidRDefault="00F41878" w:rsidP="00EE0DBC">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w:t>
            </w:r>
          </w:p>
        </w:tc>
        <w:tc>
          <w:tcPr>
            <w:tcW w:w="571" w:type="pct"/>
            <w:shd w:val="clear" w:color="auto" w:fill="auto"/>
          </w:tcPr>
          <w:p w:rsidR="00F41878" w:rsidRPr="00F41878" w:rsidRDefault="00F41878" w:rsidP="00EE0DBC">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w:t>
            </w:r>
          </w:p>
        </w:tc>
        <w:tc>
          <w:tcPr>
            <w:tcW w:w="641" w:type="pct"/>
            <w:shd w:val="clear" w:color="auto" w:fill="auto"/>
          </w:tcPr>
          <w:p w:rsidR="00F41878" w:rsidRPr="00F41878" w:rsidRDefault="00F41878" w:rsidP="00EE0DBC">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w:t>
            </w:r>
          </w:p>
        </w:tc>
      </w:tr>
    </w:tbl>
    <w:p w:rsidR="00F41878" w:rsidRDefault="00F41878" w:rsidP="00306243">
      <w:pPr>
        <w:jc w:val="center"/>
        <w:rPr>
          <w:rFonts w:asciiTheme="minorHAnsi" w:eastAsia="Times New Roman" w:hAnsiTheme="minorHAnsi" w:cstheme="minorHAnsi"/>
          <w:sz w:val="22"/>
          <w:szCs w:val="22"/>
          <w:highlight w:val="yellow"/>
        </w:rPr>
      </w:pPr>
    </w:p>
    <w:p w:rsidR="00F41878" w:rsidRDefault="00F41878" w:rsidP="00306243">
      <w:pPr>
        <w:jc w:val="center"/>
        <w:rPr>
          <w:rFonts w:asciiTheme="minorHAnsi" w:eastAsia="Times New Roman" w:hAnsiTheme="minorHAnsi" w:cstheme="minorHAnsi"/>
          <w:sz w:val="22"/>
          <w:szCs w:val="22"/>
          <w:highlight w:val="yellow"/>
        </w:rPr>
      </w:pPr>
    </w:p>
    <w:tbl>
      <w:tblPr>
        <w:tblW w:w="0" w:type="auto"/>
        <w:jc w:val="center"/>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8"/>
        <w:gridCol w:w="1725"/>
        <w:gridCol w:w="2082"/>
        <w:gridCol w:w="2308"/>
      </w:tblGrid>
      <w:tr w:rsidR="00531834" w:rsidRPr="00646B21" w:rsidTr="00EE0DBC">
        <w:trPr>
          <w:jc w:val="center"/>
        </w:trPr>
        <w:tc>
          <w:tcPr>
            <w:tcW w:w="9833" w:type="dxa"/>
            <w:gridSpan w:val="4"/>
            <w:shd w:val="clear" w:color="auto" w:fill="auto"/>
          </w:tcPr>
          <w:p w:rsidR="00531834" w:rsidRPr="00EE0DBC" w:rsidRDefault="00531834" w:rsidP="00531834">
            <w:pPr>
              <w:tabs>
                <w:tab w:val="left" w:pos="720"/>
              </w:tabs>
              <w:jc w:val="both"/>
              <w:rPr>
                <w:rFonts w:asciiTheme="minorHAnsi" w:eastAsia="Times New Roman" w:hAnsiTheme="minorHAnsi" w:cstheme="minorHAnsi"/>
                <w:sz w:val="22"/>
                <w:szCs w:val="22"/>
              </w:rPr>
            </w:pPr>
            <w:r w:rsidRPr="00EE0DBC">
              <w:rPr>
                <w:rFonts w:asciiTheme="minorHAnsi" w:eastAsia="Times New Roman" w:hAnsiTheme="minorHAnsi" w:cstheme="minorHAnsi"/>
                <w:sz w:val="22"/>
                <w:szCs w:val="22"/>
              </w:rPr>
              <w:br w:type="page"/>
            </w:r>
            <w:r w:rsidR="00EE0DBC" w:rsidRPr="00EE0DBC">
              <w:rPr>
                <w:rFonts w:asciiTheme="minorHAnsi" w:eastAsia="Times New Roman" w:hAnsiTheme="minorHAnsi" w:cstheme="minorHAnsi"/>
                <w:b/>
                <w:sz w:val="22"/>
                <w:szCs w:val="22"/>
              </w:rPr>
              <w:t>Q</w:t>
            </w:r>
            <w:r w:rsidR="00EE0DBC">
              <w:rPr>
                <w:rFonts w:asciiTheme="minorHAnsi" w:eastAsia="Times New Roman" w:hAnsiTheme="minorHAnsi" w:cstheme="minorHAnsi"/>
                <w:b/>
                <w:sz w:val="22"/>
                <w:szCs w:val="22"/>
              </w:rPr>
              <w:t>6</w:t>
            </w:r>
            <w:r w:rsidRPr="00EE0DBC">
              <w:rPr>
                <w:rFonts w:asciiTheme="minorHAnsi" w:eastAsia="Times New Roman" w:hAnsiTheme="minorHAnsi" w:cstheme="minorHAnsi"/>
                <w:b/>
                <w:sz w:val="22"/>
                <w:szCs w:val="22"/>
              </w:rPr>
              <w:t xml:space="preserve"> Did you feel that you have enough privacy when talking to the SLAB solicitor</w:t>
            </w:r>
            <w:r w:rsidR="00EE0DBC" w:rsidRPr="00EE0DBC">
              <w:rPr>
                <w:rFonts w:asciiTheme="minorHAnsi" w:eastAsia="Times New Roman" w:hAnsiTheme="minorHAnsi" w:cstheme="minorHAnsi"/>
                <w:sz w:val="22"/>
                <w:szCs w:val="22"/>
              </w:rPr>
              <w:t xml:space="preserve"> </w:t>
            </w:r>
            <w:r w:rsidR="00EE0DBC" w:rsidRPr="00EE0DBC">
              <w:rPr>
                <w:rFonts w:asciiTheme="minorHAnsi" w:eastAsia="Times New Roman" w:hAnsiTheme="minorHAnsi" w:cstheme="minorHAnsi"/>
                <w:b/>
                <w:sz w:val="22"/>
                <w:szCs w:val="22"/>
              </w:rPr>
              <w:t>on the telephone?</w:t>
            </w:r>
          </w:p>
        </w:tc>
      </w:tr>
      <w:tr w:rsidR="00531834" w:rsidRPr="00646B21" w:rsidTr="00226070">
        <w:trPr>
          <w:cantSplit/>
          <w:trHeight w:val="416"/>
          <w:jc w:val="center"/>
        </w:trPr>
        <w:tc>
          <w:tcPr>
            <w:tcW w:w="3718" w:type="dxa"/>
            <w:shd w:val="clear" w:color="auto" w:fill="auto"/>
            <w:vAlign w:val="center"/>
          </w:tcPr>
          <w:p w:rsidR="00531834" w:rsidRPr="00646B21" w:rsidRDefault="00531834" w:rsidP="00531834">
            <w:pPr>
              <w:tabs>
                <w:tab w:val="left" w:pos="720"/>
              </w:tabs>
              <w:jc w:val="center"/>
              <w:rPr>
                <w:rFonts w:asciiTheme="minorHAnsi" w:eastAsia="Times New Roman" w:hAnsiTheme="minorHAnsi" w:cstheme="minorHAnsi"/>
                <w:sz w:val="22"/>
                <w:szCs w:val="22"/>
                <w:highlight w:val="yellow"/>
              </w:rPr>
            </w:pPr>
          </w:p>
        </w:tc>
        <w:tc>
          <w:tcPr>
            <w:tcW w:w="1725" w:type="dxa"/>
            <w:shd w:val="clear" w:color="auto" w:fill="auto"/>
            <w:vAlign w:val="center"/>
          </w:tcPr>
          <w:p w:rsidR="00531834" w:rsidRPr="00EE0DBC" w:rsidRDefault="00531834" w:rsidP="00531834">
            <w:pPr>
              <w:tabs>
                <w:tab w:val="left" w:pos="720"/>
              </w:tabs>
              <w:jc w:val="center"/>
              <w:rPr>
                <w:rFonts w:asciiTheme="minorHAnsi" w:eastAsia="Times New Roman" w:hAnsiTheme="minorHAnsi" w:cstheme="minorHAnsi"/>
                <w:sz w:val="22"/>
                <w:szCs w:val="22"/>
              </w:rPr>
            </w:pPr>
            <w:r w:rsidRPr="00EE0DBC">
              <w:rPr>
                <w:rFonts w:asciiTheme="minorHAnsi" w:eastAsia="Times New Roman" w:hAnsiTheme="minorHAnsi" w:cstheme="minorHAnsi"/>
                <w:sz w:val="22"/>
                <w:szCs w:val="22"/>
              </w:rPr>
              <w:t>Yes</w:t>
            </w:r>
          </w:p>
        </w:tc>
        <w:tc>
          <w:tcPr>
            <w:tcW w:w="2082" w:type="dxa"/>
            <w:shd w:val="clear" w:color="auto" w:fill="auto"/>
            <w:vAlign w:val="center"/>
          </w:tcPr>
          <w:p w:rsidR="00531834" w:rsidRPr="00EE0DBC" w:rsidDel="007258D6" w:rsidRDefault="00531834" w:rsidP="00531834">
            <w:pPr>
              <w:tabs>
                <w:tab w:val="left" w:pos="720"/>
              </w:tabs>
              <w:jc w:val="center"/>
              <w:rPr>
                <w:rFonts w:asciiTheme="minorHAnsi" w:eastAsia="Times New Roman" w:hAnsiTheme="minorHAnsi" w:cstheme="minorHAnsi"/>
                <w:sz w:val="22"/>
                <w:szCs w:val="22"/>
              </w:rPr>
            </w:pPr>
            <w:r w:rsidRPr="00EE0DBC">
              <w:rPr>
                <w:rFonts w:asciiTheme="minorHAnsi" w:eastAsia="Times New Roman" w:hAnsiTheme="minorHAnsi" w:cstheme="minorHAnsi"/>
                <w:sz w:val="22"/>
                <w:szCs w:val="22"/>
              </w:rPr>
              <w:t>No</w:t>
            </w:r>
          </w:p>
        </w:tc>
        <w:tc>
          <w:tcPr>
            <w:tcW w:w="2308" w:type="dxa"/>
            <w:shd w:val="clear" w:color="auto" w:fill="auto"/>
            <w:vAlign w:val="center"/>
          </w:tcPr>
          <w:p w:rsidR="00531834" w:rsidRPr="00EE0DBC" w:rsidRDefault="00531834" w:rsidP="00531834">
            <w:pPr>
              <w:tabs>
                <w:tab w:val="left" w:pos="720"/>
              </w:tabs>
              <w:jc w:val="center"/>
              <w:rPr>
                <w:rFonts w:asciiTheme="minorHAnsi" w:eastAsia="Times New Roman" w:hAnsiTheme="minorHAnsi" w:cstheme="minorHAnsi"/>
                <w:sz w:val="22"/>
                <w:szCs w:val="22"/>
              </w:rPr>
            </w:pPr>
            <w:r w:rsidRPr="00EE0DBC">
              <w:rPr>
                <w:rFonts w:asciiTheme="minorHAnsi" w:eastAsia="Times New Roman" w:hAnsiTheme="minorHAnsi" w:cstheme="minorHAnsi"/>
                <w:sz w:val="22"/>
                <w:szCs w:val="22"/>
              </w:rPr>
              <w:t>Don’t know/can’t remember</w:t>
            </w:r>
          </w:p>
        </w:tc>
      </w:tr>
      <w:tr w:rsidR="00EE0DBC" w:rsidRPr="00646B21" w:rsidTr="00BF778D">
        <w:trPr>
          <w:trHeight w:val="404"/>
          <w:jc w:val="center"/>
        </w:trPr>
        <w:tc>
          <w:tcPr>
            <w:tcW w:w="3718" w:type="dxa"/>
            <w:tcBorders>
              <w:bottom w:val="single" w:sz="4" w:space="0" w:color="auto"/>
            </w:tcBorders>
            <w:shd w:val="clear" w:color="auto" w:fill="auto"/>
          </w:tcPr>
          <w:p w:rsidR="00EE0DBC" w:rsidRPr="00F41878" w:rsidRDefault="00EE0DBC" w:rsidP="00D333BB">
            <w:pPr>
              <w:spacing w:after="200" w:line="276" w:lineRule="auto"/>
              <w:contextualSpacing/>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2016</w:t>
            </w:r>
          </w:p>
        </w:tc>
        <w:tc>
          <w:tcPr>
            <w:tcW w:w="1725" w:type="dxa"/>
            <w:tcBorders>
              <w:bottom w:val="single" w:sz="4" w:space="0" w:color="auto"/>
            </w:tcBorders>
            <w:shd w:val="clear" w:color="auto" w:fill="auto"/>
          </w:tcPr>
          <w:p w:rsidR="00EE0DBC" w:rsidRPr="00EE0DBC" w:rsidRDefault="00EE0DBC" w:rsidP="00531834">
            <w:pPr>
              <w:tabs>
                <w:tab w:val="left" w:pos="720"/>
              </w:tabs>
              <w:jc w:val="center"/>
              <w:rPr>
                <w:rFonts w:asciiTheme="minorHAnsi" w:eastAsia="Times New Roman" w:hAnsiTheme="minorHAnsi" w:cstheme="minorHAnsi"/>
                <w:sz w:val="22"/>
                <w:szCs w:val="22"/>
              </w:rPr>
            </w:pPr>
            <w:r w:rsidRPr="00EE0DBC">
              <w:rPr>
                <w:rFonts w:asciiTheme="minorHAnsi" w:eastAsia="Times New Roman" w:hAnsiTheme="minorHAnsi" w:cstheme="minorHAnsi"/>
                <w:sz w:val="22"/>
                <w:szCs w:val="22"/>
              </w:rPr>
              <w:t>88.9</w:t>
            </w:r>
          </w:p>
        </w:tc>
        <w:tc>
          <w:tcPr>
            <w:tcW w:w="2082" w:type="dxa"/>
            <w:tcBorders>
              <w:bottom w:val="single" w:sz="4" w:space="0" w:color="auto"/>
            </w:tcBorders>
            <w:shd w:val="clear" w:color="auto" w:fill="auto"/>
          </w:tcPr>
          <w:p w:rsidR="00EE0DBC" w:rsidRPr="00EE0DBC" w:rsidRDefault="00EE0DBC" w:rsidP="00531834">
            <w:pPr>
              <w:tabs>
                <w:tab w:val="left" w:pos="720"/>
              </w:tabs>
              <w:jc w:val="center"/>
              <w:rPr>
                <w:rFonts w:asciiTheme="minorHAnsi" w:eastAsia="Times New Roman" w:hAnsiTheme="minorHAnsi" w:cstheme="minorHAnsi"/>
                <w:sz w:val="22"/>
                <w:szCs w:val="22"/>
              </w:rPr>
            </w:pPr>
            <w:r w:rsidRPr="00EE0DBC">
              <w:rPr>
                <w:rFonts w:asciiTheme="minorHAnsi" w:eastAsia="Times New Roman" w:hAnsiTheme="minorHAnsi" w:cstheme="minorHAnsi"/>
                <w:sz w:val="22"/>
                <w:szCs w:val="22"/>
              </w:rPr>
              <w:t>7.9</w:t>
            </w:r>
          </w:p>
        </w:tc>
        <w:tc>
          <w:tcPr>
            <w:tcW w:w="2308" w:type="dxa"/>
            <w:tcBorders>
              <w:bottom w:val="single" w:sz="4" w:space="0" w:color="auto"/>
            </w:tcBorders>
            <w:shd w:val="clear" w:color="auto" w:fill="auto"/>
          </w:tcPr>
          <w:p w:rsidR="00EE0DBC" w:rsidRPr="00EE0DBC" w:rsidRDefault="00EE0DBC" w:rsidP="00531834">
            <w:pPr>
              <w:tabs>
                <w:tab w:val="left" w:pos="720"/>
              </w:tabs>
              <w:jc w:val="center"/>
              <w:rPr>
                <w:rFonts w:asciiTheme="minorHAnsi" w:eastAsia="Times New Roman" w:hAnsiTheme="minorHAnsi" w:cstheme="minorHAnsi"/>
                <w:sz w:val="22"/>
                <w:szCs w:val="22"/>
              </w:rPr>
            </w:pPr>
            <w:r w:rsidRPr="00EE0DBC">
              <w:rPr>
                <w:rFonts w:asciiTheme="minorHAnsi" w:eastAsia="Times New Roman" w:hAnsiTheme="minorHAnsi" w:cstheme="minorHAnsi"/>
                <w:sz w:val="22"/>
                <w:szCs w:val="22"/>
              </w:rPr>
              <w:t>3.2</w:t>
            </w:r>
          </w:p>
        </w:tc>
      </w:tr>
      <w:tr w:rsidR="00EE0DBC" w:rsidRPr="00646B21" w:rsidTr="00BF778D">
        <w:trPr>
          <w:trHeight w:val="379"/>
          <w:jc w:val="center"/>
        </w:trPr>
        <w:tc>
          <w:tcPr>
            <w:tcW w:w="3718" w:type="dxa"/>
            <w:tcBorders>
              <w:bottom w:val="single" w:sz="4" w:space="0" w:color="auto"/>
            </w:tcBorders>
            <w:shd w:val="clear" w:color="auto" w:fill="auto"/>
          </w:tcPr>
          <w:p w:rsidR="00EE0DBC" w:rsidRPr="00F41878" w:rsidRDefault="00EE0DBC" w:rsidP="00D333BB">
            <w:pPr>
              <w:spacing w:after="200" w:line="276" w:lineRule="auto"/>
              <w:contextualSpacing/>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2015</w:t>
            </w:r>
          </w:p>
        </w:tc>
        <w:tc>
          <w:tcPr>
            <w:tcW w:w="1725" w:type="dxa"/>
            <w:tcBorders>
              <w:bottom w:val="single" w:sz="4" w:space="0" w:color="auto"/>
            </w:tcBorders>
            <w:shd w:val="clear" w:color="auto" w:fill="auto"/>
          </w:tcPr>
          <w:p w:rsidR="00EE0DBC" w:rsidRPr="00EE0DBC" w:rsidRDefault="00EE0DBC" w:rsidP="00EE0DBC">
            <w:pPr>
              <w:tabs>
                <w:tab w:val="left" w:pos="720"/>
              </w:tabs>
              <w:jc w:val="center"/>
              <w:rPr>
                <w:rFonts w:asciiTheme="minorHAnsi" w:eastAsia="Times New Roman" w:hAnsiTheme="minorHAnsi" w:cstheme="minorHAnsi"/>
                <w:sz w:val="22"/>
                <w:szCs w:val="22"/>
              </w:rPr>
            </w:pPr>
            <w:r w:rsidRPr="00EE0DBC">
              <w:rPr>
                <w:rFonts w:asciiTheme="minorHAnsi" w:eastAsia="Times New Roman" w:hAnsiTheme="minorHAnsi" w:cstheme="minorHAnsi"/>
                <w:sz w:val="22"/>
                <w:szCs w:val="22"/>
              </w:rPr>
              <w:t>87.1</w:t>
            </w:r>
          </w:p>
        </w:tc>
        <w:tc>
          <w:tcPr>
            <w:tcW w:w="2082" w:type="dxa"/>
            <w:tcBorders>
              <w:bottom w:val="single" w:sz="4" w:space="0" w:color="auto"/>
            </w:tcBorders>
            <w:shd w:val="clear" w:color="auto" w:fill="auto"/>
          </w:tcPr>
          <w:p w:rsidR="00EE0DBC" w:rsidRPr="00EE0DBC" w:rsidRDefault="00EE0DBC" w:rsidP="00EE0DBC">
            <w:pPr>
              <w:tabs>
                <w:tab w:val="left" w:pos="720"/>
              </w:tabs>
              <w:jc w:val="center"/>
              <w:rPr>
                <w:rFonts w:asciiTheme="minorHAnsi" w:eastAsia="Times New Roman" w:hAnsiTheme="minorHAnsi" w:cstheme="minorHAnsi"/>
                <w:sz w:val="22"/>
                <w:szCs w:val="22"/>
              </w:rPr>
            </w:pPr>
            <w:r w:rsidRPr="00EE0DBC">
              <w:rPr>
                <w:rFonts w:asciiTheme="minorHAnsi" w:eastAsia="Times New Roman" w:hAnsiTheme="minorHAnsi" w:cstheme="minorHAnsi"/>
                <w:sz w:val="22"/>
                <w:szCs w:val="22"/>
              </w:rPr>
              <w:t>6.5</w:t>
            </w:r>
          </w:p>
        </w:tc>
        <w:tc>
          <w:tcPr>
            <w:tcW w:w="2308" w:type="dxa"/>
            <w:tcBorders>
              <w:bottom w:val="single" w:sz="4" w:space="0" w:color="auto"/>
            </w:tcBorders>
            <w:shd w:val="clear" w:color="auto" w:fill="auto"/>
          </w:tcPr>
          <w:p w:rsidR="00EE0DBC" w:rsidRPr="00EE0DBC" w:rsidRDefault="00EE0DBC" w:rsidP="00EE0DBC">
            <w:pPr>
              <w:tabs>
                <w:tab w:val="left" w:pos="720"/>
              </w:tabs>
              <w:jc w:val="center"/>
              <w:rPr>
                <w:rFonts w:asciiTheme="minorHAnsi" w:eastAsia="Times New Roman" w:hAnsiTheme="minorHAnsi" w:cstheme="minorHAnsi"/>
                <w:sz w:val="22"/>
                <w:szCs w:val="22"/>
              </w:rPr>
            </w:pPr>
            <w:r w:rsidRPr="00EE0DBC">
              <w:rPr>
                <w:rFonts w:asciiTheme="minorHAnsi" w:eastAsia="Times New Roman" w:hAnsiTheme="minorHAnsi" w:cstheme="minorHAnsi"/>
                <w:sz w:val="22"/>
                <w:szCs w:val="22"/>
              </w:rPr>
              <w:t>6.5</w:t>
            </w:r>
          </w:p>
        </w:tc>
      </w:tr>
    </w:tbl>
    <w:p w:rsidR="00EE0DBC" w:rsidRDefault="00EE0DBC" w:rsidP="00531834">
      <w:pPr>
        <w:rPr>
          <w:rFonts w:asciiTheme="minorHAnsi" w:eastAsia="Times New Roman" w:hAnsiTheme="minorHAnsi" w:cstheme="minorHAnsi"/>
          <w:sz w:val="22"/>
          <w:szCs w:val="22"/>
          <w:highlight w:val="yellow"/>
        </w:rPr>
      </w:pPr>
    </w:p>
    <w:tbl>
      <w:tblPr>
        <w:tblW w:w="4573" w:type="pct"/>
        <w:jc w:val="center"/>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2"/>
        <w:gridCol w:w="1254"/>
        <w:gridCol w:w="1254"/>
        <w:gridCol w:w="1265"/>
        <w:gridCol w:w="968"/>
        <w:gridCol w:w="1113"/>
        <w:gridCol w:w="1256"/>
      </w:tblGrid>
      <w:tr w:rsidR="00EE0DBC" w:rsidRPr="00EE0DBC" w:rsidTr="0071507E">
        <w:trPr>
          <w:jc w:val="center"/>
        </w:trPr>
        <w:tc>
          <w:tcPr>
            <w:tcW w:w="5000" w:type="pct"/>
            <w:gridSpan w:val="7"/>
            <w:shd w:val="clear" w:color="auto" w:fill="auto"/>
          </w:tcPr>
          <w:p w:rsidR="00EE0DBC" w:rsidRPr="00EE0DBC" w:rsidRDefault="00EE0DBC" w:rsidP="00D333BB">
            <w:pPr>
              <w:spacing w:after="200" w:line="276" w:lineRule="auto"/>
              <w:ind w:left="318"/>
              <w:contextualSpacing/>
              <w:rPr>
                <w:rFonts w:asciiTheme="minorHAnsi" w:eastAsia="Times New Roman" w:hAnsiTheme="minorHAnsi" w:cstheme="minorHAnsi"/>
                <w:b/>
                <w:sz w:val="22"/>
                <w:szCs w:val="22"/>
              </w:rPr>
            </w:pPr>
            <w:r w:rsidRPr="00EE0DBC">
              <w:rPr>
                <w:rFonts w:asciiTheme="minorHAnsi" w:eastAsia="Times New Roman" w:hAnsiTheme="minorHAnsi" w:cstheme="minorHAnsi"/>
                <w:b/>
                <w:sz w:val="22"/>
                <w:szCs w:val="22"/>
              </w:rPr>
              <w:t>Q7</w:t>
            </w:r>
            <w:r w:rsidRPr="00EE0DBC">
              <w:rPr>
                <w:rFonts w:asciiTheme="minorHAnsi" w:hAnsiTheme="minorHAnsi" w:cstheme="minorHAnsi"/>
                <w:b/>
                <w:sz w:val="22"/>
                <w:szCs w:val="22"/>
              </w:rPr>
              <w:t xml:space="preserve"> </w:t>
            </w:r>
            <w:r w:rsidRPr="00EE0DBC">
              <w:rPr>
                <w:rFonts w:asciiTheme="minorHAnsi" w:eastAsia="Times New Roman" w:hAnsiTheme="minorHAnsi" w:cstheme="minorHAnsi"/>
                <w:b/>
                <w:sz w:val="22"/>
                <w:szCs w:val="22"/>
              </w:rPr>
              <w:t>In your opinion was the overall service you received from the SLAB Solicito</w:t>
            </w:r>
            <w:r w:rsidR="00226070">
              <w:rPr>
                <w:rFonts w:asciiTheme="minorHAnsi" w:eastAsia="Times New Roman" w:hAnsiTheme="minorHAnsi" w:cstheme="minorHAnsi"/>
                <w:b/>
                <w:sz w:val="22"/>
                <w:szCs w:val="22"/>
              </w:rPr>
              <w:t>r</w:t>
            </w:r>
          </w:p>
        </w:tc>
      </w:tr>
      <w:tr w:rsidR="00EE0DBC" w:rsidRPr="00F41878" w:rsidTr="00BF778D">
        <w:trPr>
          <w:cantSplit/>
          <w:trHeight w:val="866"/>
          <w:jc w:val="center"/>
        </w:trPr>
        <w:tc>
          <w:tcPr>
            <w:tcW w:w="1417" w:type="pct"/>
            <w:shd w:val="clear" w:color="auto" w:fill="auto"/>
          </w:tcPr>
          <w:p w:rsidR="00EE0DBC" w:rsidRPr="00EE0DBC" w:rsidRDefault="00EE0DBC" w:rsidP="00D333BB">
            <w:pPr>
              <w:tabs>
                <w:tab w:val="left" w:pos="720"/>
              </w:tabs>
              <w:jc w:val="center"/>
              <w:rPr>
                <w:rFonts w:asciiTheme="minorHAnsi" w:eastAsia="Times New Roman" w:hAnsiTheme="minorHAnsi" w:cstheme="minorHAnsi"/>
                <w:sz w:val="22"/>
                <w:szCs w:val="22"/>
              </w:rPr>
            </w:pPr>
          </w:p>
        </w:tc>
        <w:tc>
          <w:tcPr>
            <w:tcW w:w="632" w:type="pct"/>
            <w:shd w:val="clear" w:color="auto" w:fill="auto"/>
            <w:vAlign w:val="center"/>
          </w:tcPr>
          <w:p w:rsidR="00EE0DBC" w:rsidRPr="00EE0DBC" w:rsidRDefault="00EE0DBC" w:rsidP="00D333BB">
            <w:pPr>
              <w:tabs>
                <w:tab w:val="left" w:pos="720"/>
              </w:tabs>
              <w:jc w:val="center"/>
              <w:rPr>
                <w:rFonts w:asciiTheme="minorHAnsi" w:eastAsia="Times New Roman" w:hAnsiTheme="minorHAnsi" w:cstheme="minorHAnsi"/>
                <w:sz w:val="22"/>
                <w:szCs w:val="22"/>
              </w:rPr>
            </w:pPr>
            <w:r w:rsidRPr="00EE0DBC">
              <w:rPr>
                <w:rFonts w:asciiTheme="minorHAnsi" w:eastAsia="Times New Roman" w:hAnsiTheme="minorHAnsi" w:cstheme="minorHAnsi"/>
                <w:sz w:val="22"/>
                <w:szCs w:val="22"/>
              </w:rPr>
              <w:t>Very Good</w:t>
            </w:r>
          </w:p>
        </w:tc>
        <w:tc>
          <w:tcPr>
            <w:tcW w:w="632" w:type="pct"/>
            <w:shd w:val="clear" w:color="auto" w:fill="auto"/>
            <w:vAlign w:val="center"/>
          </w:tcPr>
          <w:p w:rsidR="00EE0DBC" w:rsidRPr="00EE0DBC" w:rsidRDefault="00EE0DBC" w:rsidP="00D333BB">
            <w:pPr>
              <w:tabs>
                <w:tab w:val="left" w:pos="720"/>
              </w:tabs>
              <w:jc w:val="center"/>
              <w:rPr>
                <w:rFonts w:asciiTheme="minorHAnsi" w:eastAsia="Times New Roman" w:hAnsiTheme="minorHAnsi" w:cstheme="minorHAnsi"/>
                <w:sz w:val="22"/>
                <w:szCs w:val="22"/>
              </w:rPr>
            </w:pPr>
            <w:r w:rsidRPr="00EE0DBC">
              <w:rPr>
                <w:rFonts w:asciiTheme="minorHAnsi" w:eastAsia="Times New Roman" w:hAnsiTheme="minorHAnsi" w:cstheme="minorHAnsi"/>
                <w:sz w:val="22"/>
                <w:szCs w:val="22"/>
              </w:rPr>
              <w:t>Good</w:t>
            </w:r>
          </w:p>
        </w:tc>
        <w:tc>
          <w:tcPr>
            <w:tcW w:w="637" w:type="pct"/>
            <w:shd w:val="clear" w:color="auto" w:fill="auto"/>
            <w:vAlign w:val="center"/>
          </w:tcPr>
          <w:p w:rsidR="00EE0DBC" w:rsidRPr="00EE0DBC" w:rsidDel="007258D6" w:rsidRDefault="00EE0DBC" w:rsidP="00D333BB">
            <w:pPr>
              <w:tabs>
                <w:tab w:val="left" w:pos="720"/>
              </w:tabs>
              <w:jc w:val="center"/>
              <w:rPr>
                <w:rFonts w:asciiTheme="minorHAnsi" w:eastAsia="Times New Roman" w:hAnsiTheme="minorHAnsi" w:cstheme="minorHAnsi"/>
                <w:sz w:val="22"/>
                <w:szCs w:val="22"/>
              </w:rPr>
            </w:pPr>
            <w:r w:rsidRPr="00EE0DBC">
              <w:rPr>
                <w:rFonts w:asciiTheme="minorHAnsi" w:eastAsia="Times New Roman" w:hAnsiTheme="minorHAnsi" w:cstheme="minorHAnsi"/>
                <w:sz w:val="22"/>
                <w:szCs w:val="22"/>
              </w:rPr>
              <w:t>Satisfactory</w:t>
            </w:r>
          </w:p>
        </w:tc>
        <w:tc>
          <w:tcPr>
            <w:tcW w:w="488" w:type="pct"/>
            <w:shd w:val="clear" w:color="auto" w:fill="auto"/>
            <w:vAlign w:val="center"/>
          </w:tcPr>
          <w:p w:rsidR="00EE0DBC" w:rsidRPr="00EE0DBC" w:rsidRDefault="00EE0DBC" w:rsidP="00D333BB">
            <w:pPr>
              <w:tabs>
                <w:tab w:val="left" w:pos="720"/>
              </w:tabs>
              <w:jc w:val="center"/>
              <w:rPr>
                <w:rFonts w:asciiTheme="minorHAnsi" w:eastAsia="Times New Roman" w:hAnsiTheme="minorHAnsi" w:cstheme="minorHAnsi"/>
                <w:sz w:val="22"/>
                <w:szCs w:val="22"/>
              </w:rPr>
            </w:pPr>
            <w:r w:rsidRPr="00EE0DBC">
              <w:rPr>
                <w:rFonts w:asciiTheme="minorHAnsi" w:eastAsia="Times New Roman" w:hAnsiTheme="minorHAnsi" w:cstheme="minorHAnsi"/>
                <w:sz w:val="22"/>
                <w:szCs w:val="22"/>
              </w:rPr>
              <w:t>Poor</w:t>
            </w:r>
          </w:p>
        </w:tc>
        <w:tc>
          <w:tcPr>
            <w:tcW w:w="561" w:type="pct"/>
            <w:shd w:val="clear" w:color="auto" w:fill="auto"/>
            <w:vAlign w:val="center"/>
          </w:tcPr>
          <w:p w:rsidR="00EE0DBC" w:rsidRPr="00EE0DBC" w:rsidRDefault="00EE0DBC" w:rsidP="00D333BB">
            <w:pPr>
              <w:tabs>
                <w:tab w:val="left" w:pos="720"/>
              </w:tabs>
              <w:jc w:val="center"/>
              <w:rPr>
                <w:rFonts w:asciiTheme="minorHAnsi" w:eastAsia="Times New Roman" w:hAnsiTheme="minorHAnsi" w:cstheme="minorHAnsi"/>
                <w:sz w:val="22"/>
                <w:szCs w:val="22"/>
              </w:rPr>
            </w:pPr>
            <w:r w:rsidRPr="00EE0DBC">
              <w:rPr>
                <w:rFonts w:asciiTheme="minorHAnsi" w:eastAsia="Times New Roman" w:hAnsiTheme="minorHAnsi" w:cstheme="minorHAnsi"/>
                <w:sz w:val="22"/>
                <w:szCs w:val="22"/>
              </w:rPr>
              <w:t>Very poor</w:t>
            </w:r>
          </w:p>
        </w:tc>
        <w:tc>
          <w:tcPr>
            <w:tcW w:w="631" w:type="pct"/>
            <w:shd w:val="clear" w:color="auto" w:fill="auto"/>
            <w:vAlign w:val="center"/>
          </w:tcPr>
          <w:p w:rsidR="00EE0DBC" w:rsidRPr="00EE0DBC" w:rsidRDefault="00EE0DBC" w:rsidP="00D333BB">
            <w:pPr>
              <w:tabs>
                <w:tab w:val="left" w:pos="720"/>
              </w:tabs>
              <w:jc w:val="center"/>
              <w:rPr>
                <w:rFonts w:asciiTheme="minorHAnsi" w:eastAsia="Times New Roman" w:hAnsiTheme="minorHAnsi" w:cstheme="minorHAnsi"/>
                <w:sz w:val="22"/>
                <w:szCs w:val="22"/>
              </w:rPr>
            </w:pPr>
            <w:r w:rsidRPr="00EE0DBC">
              <w:rPr>
                <w:rFonts w:asciiTheme="minorHAnsi" w:eastAsia="Times New Roman" w:hAnsiTheme="minorHAnsi" w:cstheme="minorHAnsi"/>
                <w:sz w:val="22"/>
                <w:szCs w:val="22"/>
              </w:rPr>
              <w:t>Don’t know/can’t remember</w:t>
            </w:r>
          </w:p>
        </w:tc>
      </w:tr>
      <w:tr w:rsidR="00EE0DBC" w:rsidRPr="00F41878" w:rsidTr="00BF778D">
        <w:trPr>
          <w:trHeight w:val="429"/>
          <w:jc w:val="center"/>
        </w:trPr>
        <w:tc>
          <w:tcPr>
            <w:tcW w:w="1417" w:type="pct"/>
            <w:shd w:val="clear" w:color="auto" w:fill="auto"/>
          </w:tcPr>
          <w:p w:rsidR="00EE0DBC" w:rsidRPr="00F41878" w:rsidRDefault="00EE0DBC" w:rsidP="00D333BB">
            <w:pPr>
              <w:spacing w:after="200" w:line="276" w:lineRule="auto"/>
              <w:contextualSpacing/>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2016</w:t>
            </w:r>
          </w:p>
        </w:tc>
        <w:tc>
          <w:tcPr>
            <w:tcW w:w="632" w:type="pct"/>
            <w:shd w:val="clear" w:color="auto" w:fill="auto"/>
          </w:tcPr>
          <w:p w:rsidR="00EE0DBC" w:rsidRPr="00F41878" w:rsidRDefault="00EE0DBC" w:rsidP="00D333BB">
            <w:pPr>
              <w:tabs>
                <w:tab w:val="left" w:pos="720"/>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88.9</w:t>
            </w:r>
          </w:p>
        </w:tc>
        <w:tc>
          <w:tcPr>
            <w:tcW w:w="632" w:type="pct"/>
            <w:shd w:val="clear" w:color="auto" w:fill="auto"/>
          </w:tcPr>
          <w:p w:rsidR="00EE0DBC" w:rsidRPr="00F41878" w:rsidRDefault="00EE0DBC" w:rsidP="00D333BB">
            <w:pPr>
              <w:tabs>
                <w:tab w:val="left" w:pos="720"/>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11.1</w:t>
            </w:r>
          </w:p>
        </w:tc>
        <w:tc>
          <w:tcPr>
            <w:tcW w:w="637" w:type="pct"/>
            <w:shd w:val="clear" w:color="auto" w:fill="auto"/>
          </w:tcPr>
          <w:p w:rsidR="00EE0DBC" w:rsidRPr="00F41878" w:rsidRDefault="00EE0DBC" w:rsidP="00D333BB">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w:t>
            </w:r>
          </w:p>
        </w:tc>
        <w:tc>
          <w:tcPr>
            <w:tcW w:w="488" w:type="pct"/>
            <w:shd w:val="clear" w:color="auto" w:fill="auto"/>
          </w:tcPr>
          <w:p w:rsidR="00EE0DBC" w:rsidRPr="00F41878" w:rsidRDefault="00EE0DBC" w:rsidP="00D333BB">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w:t>
            </w:r>
          </w:p>
        </w:tc>
        <w:tc>
          <w:tcPr>
            <w:tcW w:w="561" w:type="pct"/>
            <w:shd w:val="clear" w:color="auto" w:fill="auto"/>
          </w:tcPr>
          <w:p w:rsidR="00EE0DBC" w:rsidRPr="00F41878" w:rsidRDefault="00EE0DBC" w:rsidP="00D333BB">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w:t>
            </w:r>
          </w:p>
        </w:tc>
        <w:tc>
          <w:tcPr>
            <w:tcW w:w="631" w:type="pct"/>
            <w:shd w:val="clear" w:color="auto" w:fill="auto"/>
          </w:tcPr>
          <w:p w:rsidR="00EE0DBC" w:rsidRPr="00F41878" w:rsidRDefault="00EE0DBC" w:rsidP="00D333BB">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w:t>
            </w:r>
          </w:p>
        </w:tc>
      </w:tr>
      <w:tr w:rsidR="00EE0DBC" w:rsidRPr="00646B21" w:rsidTr="00BF778D">
        <w:trPr>
          <w:trHeight w:val="421"/>
          <w:jc w:val="center"/>
        </w:trPr>
        <w:tc>
          <w:tcPr>
            <w:tcW w:w="1417" w:type="pct"/>
            <w:shd w:val="clear" w:color="auto" w:fill="auto"/>
          </w:tcPr>
          <w:p w:rsidR="00EE0DBC" w:rsidRPr="00F41878" w:rsidRDefault="00EE0DBC" w:rsidP="00D333BB">
            <w:pPr>
              <w:spacing w:after="200" w:line="276" w:lineRule="auto"/>
              <w:contextualSpacing/>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2015</w:t>
            </w:r>
          </w:p>
        </w:tc>
        <w:tc>
          <w:tcPr>
            <w:tcW w:w="632" w:type="pct"/>
            <w:shd w:val="clear" w:color="auto" w:fill="auto"/>
          </w:tcPr>
          <w:p w:rsidR="00EE0DBC" w:rsidRPr="00F41878" w:rsidRDefault="00EE0DBC" w:rsidP="00D333BB">
            <w:pPr>
              <w:tabs>
                <w:tab w:val="left" w:pos="720"/>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90.3</w:t>
            </w:r>
          </w:p>
        </w:tc>
        <w:tc>
          <w:tcPr>
            <w:tcW w:w="632" w:type="pct"/>
            <w:shd w:val="clear" w:color="auto" w:fill="auto"/>
          </w:tcPr>
          <w:p w:rsidR="00EE0DBC" w:rsidRPr="00F41878" w:rsidRDefault="00EE0DBC" w:rsidP="00D333BB">
            <w:pPr>
              <w:tabs>
                <w:tab w:val="left" w:pos="720"/>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9.7</w:t>
            </w:r>
          </w:p>
        </w:tc>
        <w:tc>
          <w:tcPr>
            <w:tcW w:w="637" w:type="pct"/>
            <w:shd w:val="clear" w:color="auto" w:fill="auto"/>
          </w:tcPr>
          <w:p w:rsidR="00EE0DBC" w:rsidRPr="00F41878" w:rsidRDefault="00EE0DBC" w:rsidP="00D333BB">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w:t>
            </w:r>
          </w:p>
        </w:tc>
        <w:tc>
          <w:tcPr>
            <w:tcW w:w="488" w:type="pct"/>
            <w:shd w:val="clear" w:color="auto" w:fill="auto"/>
          </w:tcPr>
          <w:p w:rsidR="00EE0DBC" w:rsidRPr="00F41878" w:rsidRDefault="00EE0DBC" w:rsidP="00D333BB">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w:t>
            </w:r>
          </w:p>
        </w:tc>
        <w:tc>
          <w:tcPr>
            <w:tcW w:w="561" w:type="pct"/>
            <w:shd w:val="clear" w:color="auto" w:fill="auto"/>
          </w:tcPr>
          <w:p w:rsidR="00EE0DBC" w:rsidRPr="00F41878" w:rsidRDefault="00EE0DBC" w:rsidP="00D333BB">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w:t>
            </w:r>
          </w:p>
        </w:tc>
        <w:tc>
          <w:tcPr>
            <w:tcW w:w="631" w:type="pct"/>
            <w:shd w:val="clear" w:color="auto" w:fill="auto"/>
          </w:tcPr>
          <w:p w:rsidR="00EE0DBC" w:rsidRPr="00F41878" w:rsidRDefault="00EE0DBC" w:rsidP="00D333BB">
            <w:pPr>
              <w:tabs>
                <w:tab w:val="left" w:pos="720"/>
              </w:tabs>
              <w:jc w:val="center"/>
              <w:rPr>
                <w:rFonts w:asciiTheme="minorHAnsi" w:eastAsia="Times New Roman" w:hAnsiTheme="minorHAnsi" w:cstheme="minorHAnsi"/>
                <w:sz w:val="22"/>
                <w:szCs w:val="22"/>
              </w:rPr>
            </w:pPr>
            <w:r w:rsidRPr="00F41878">
              <w:rPr>
                <w:rFonts w:asciiTheme="minorHAnsi" w:eastAsia="Times New Roman" w:hAnsiTheme="minorHAnsi" w:cstheme="minorHAnsi"/>
                <w:sz w:val="22"/>
                <w:szCs w:val="22"/>
              </w:rPr>
              <w:t>-</w:t>
            </w:r>
          </w:p>
        </w:tc>
      </w:tr>
    </w:tbl>
    <w:p w:rsidR="00EE0DBC" w:rsidRDefault="00EE0DBC" w:rsidP="00531834">
      <w:pPr>
        <w:rPr>
          <w:rFonts w:asciiTheme="minorHAnsi" w:eastAsia="Times New Roman" w:hAnsiTheme="minorHAnsi" w:cstheme="minorHAnsi"/>
          <w:sz w:val="22"/>
          <w:szCs w:val="22"/>
          <w:highlight w:val="yellow"/>
        </w:rPr>
      </w:pPr>
    </w:p>
    <w:tbl>
      <w:tblPr>
        <w:tblW w:w="4586" w:type="pct"/>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0"/>
      </w:tblGrid>
      <w:tr w:rsidR="00531834" w:rsidRPr="00646B21" w:rsidTr="00BF778D">
        <w:trPr>
          <w:jc w:val="center"/>
        </w:trPr>
        <w:tc>
          <w:tcPr>
            <w:tcW w:w="5000" w:type="pct"/>
            <w:shd w:val="clear" w:color="auto" w:fill="auto"/>
          </w:tcPr>
          <w:p w:rsidR="00531834" w:rsidRPr="00D333BB" w:rsidRDefault="00371FF8" w:rsidP="00531834">
            <w:pPr>
              <w:tabs>
                <w:tab w:val="left" w:pos="720"/>
              </w:tabs>
              <w:jc w:val="both"/>
              <w:rPr>
                <w:rFonts w:asciiTheme="minorHAnsi" w:eastAsia="Times New Roman" w:hAnsiTheme="minorHAnsi" w:cstheme="minorHAnsi"/>
                <w:b/>
                <w:sz w:val="22"/>
                <w:szCs w:val="22"/>
              </w:rPr>
            </w:pPr>
            <w:r w:rsidRPr="00D333BB">
              <w:rPr>
                <w:rFonts w:asciiTheme="minorHAnsi" w:eastAsia="Times New Roman" w:hAnsiTheme="minorHAnsi" w:cstheme="minorHAnsi"/>
                <w:b/>
                <w:sz w:val="22"/>
                <w:szCs w:val="22"/>
              </w:rPr>
              <w:t>Q8</w:t>
            </w:r>
            <w:r w:rsidR="00531834" w:rsidRPr="00D333BB">
              <w:rPr>
                <w:rFonts w:asciiTheme="minorHAnsi" w:eastAsia="Times New Roman" w:hAnsiTheme="minorHAnsi" w:cstheme="minorHAnsi"/>
                <w:b/>
                <w:sz w:val="22"/>
                <w:szCs w:val="22"/>
              </w:rPr>
              <w:t xml:space="preserve"> What, if anything, did the SLAB solicitor do particularly well? </w:t>
            </w:r>
          </w:p>
          <w:p w:rsidR="00531834" w:rsidRPr="00646B21" w:rsidRDefault="00D333BB" w:rsidP="00531834">
            <w:pPr>
              <w:tabs>
                <w:tab w:val="left" w:pos="720"/>
              </w:tabs>
              <w:jc w:val="both"/>
              <w:rPr>
                <w:rFonts w:asciiTheme="minorHAnsi" w:eastAsia="Times New Roman" w:hAnsiTheme="minorHAnsi" w:cstheme="minorHAnsi"/>
                <w:sz w:val="22"/>
                <w:szCs w:val="22"/>
                <w:highlight w:val="yellow"/>
              </w:rPr>
            </w:pPr>
            <w:r w:rsidRPr="00D333BB">
              <w:rPr>
                <w:rFonts w:asciiTheme="minorHAnsi" w:eastAsia="Times New Roman" w:hAnsiTheme="minorHAnsi" w:cstheme="minorHAnsi"/>
                <w:sz w:val="22"/>
                <w:szCs w:val="22"/>
              </w:rPr>
              <w:t>45</w:t>
            </w:r>
            <w:r w:rsidR="00531834" w:rsidRPr="00D333BB">
              <w:rPr>
                <w:rFonts w:asciiTheme="minorHAnsi" w:eastAsia="Times New Roman" w:hAnsiTheme="minorHAnsi" w:cstheme="minorHAnsi"/>
                <w:sz w:val="22"/>
                <w:szCs w:val="22"/>
              </w:rPr>
              <w:t xml:space="preserve"> responses</w:t>
            </w:r>
            <w:r w:rsidR="00D455E7" w:rsidRPr="00D333BB">
              <w:rPr>
                <w:rFonts w:asciiTheme="minorHAnsi" w:eastAsia="Times New Roman" w:hAnsiTheme="minorHAnsi" w:cstheme="minorHAnsi"/>
                <w:sz w:val="22"/>
                <w:szCs w:val="22"/>
              </w:rPr>
              <w:t xml:space="preserve"> were</w:t>
            </w:r>
            <w:r w:rsidR="00531834" w:rsidRPr="00D333BB">
              <w:rPr>
                <w:rFonts w:asciiTheme="minorHAnsi" w:eastAsia="Times New Roman" w:hAnsiTheme="minorHAnsi" w:cstheme="minorHAnsi"/>
                <w:sz w:val="22"/>
                <w:szCs w:val="22"/>
              </w:rPr>
              <w:t xml:space="preserve"> received</w:t>
            </w:r>
            <w:r w:rsidR="00D455E7" w:rsidRPr="00D333BB">
              <w:rPr>
                <w:rFonts w:asciiTheme="minorHAnsi" w:eastAsia="Times New Roman" w:hAnsiTheme="minorHAnsi" w:cstheme="minorHAnsi"/>
                <w:sz w:val="22"/>
                <w:szCs w:val="22"/>
              </w:rPr>
              <w:t xml:space="preserve">.  </w:t>
            </w:r>
            <w:r w:rsidRPr="00D333BB">
              <w:rPr>
                <w:rFonts w:asciiTheme="minorHAnsi" w:eastAsia="Times New Roman" w:hAnsiTheme="minorHAnsi" w:cstheme="minorHAnsi"/>
                <w:sz w:val="22"/>
                <w:szCs w:val="22"/>
              </w:rPr>
              <w:t>As in 2015, t</w:t>
            </w:r>
            <w:r w:rsidR="00D455E7" w:rsidRPr="00D333BB">
              <w:rPr>
                <w:rFonts w:asciiTheme="minorHAnsi" w:eastAsia="Times New Roman" w:hAnsiTheme="minorHAnsi" w:cstheme="minorHAnsi"/>
                <w:sz w:val="22"/>
                <w:szCs w:val="22"/>
              </w:rPr>
              <w:t xml:space="preserve">he main themes mentioned were around the quality of advice given by the solicitor and that the solicitor was supportive, reassuring and clearly explained what was happening and why. </w:t>
            </w:r>
            <w:r w:rsidR="00561915">
              <w:rPr>
                <w:rFonts w:asciiTheme="minorHAnsi" w:eastAsia="Times New Roman" w:hAnsiTheme="minorHAnsi" w:cstheme="minorHAnsi"/>
                <w:sz w:val="22"/>
                <w:szCs w:val="22"/>
              </w:rPr>
              <w:t xml:space="preserve">Typical comments included: “[solicitor] </w:t>
            </w:r>
            <w:r w:rsidR="00561915" w:rsidRPr="00561915">
              <w:rPr>
                <w:rFonts w:asciiTheme="minorHAnsi" w:eastAsia="Times New Roman" w:hAnsiTheme="minorHAnsi" w:cstheme="minorHAnsi"/>
                <w:sz w:val="22"/>
                <w:szCs w:val="22"/>
              </w:rPr>
              <w:t>reassured me, explained everything to me as it was all new to me</w:t>
            </w:r>
            <w:r w:rsidR="00561915">
              <w:rPr>
                <w:rFonts w:asciiTheme="minorHAnsi" w:eastAsia="Times New Roman" w:hAnsiTheme="minorHAnsi" w:cstheme="minorHAnsi"/>
                <w:sz w:val="22"/>
                <w:szCs w:val="22"/>
              </w:rPr>
              <w:t>”, “put me at ease”, “listened to me well”, “quite patient answering my questions”, “explained everything so I understand it”</w:t>
            </w:r>
            <w:r w:rsidR="00743DDA">
              <w:rPr>
                <w:rFonts w:asciiTheme="minorHAnsi" w:eastAsia="Times New Roman" w:hAnsiTheme="minorHAnsi" w:cstheme="minorHAnsi"/>
                <w:sz w:val="22"/>
                <w:szCs w:val="22"/>
              </w:rPr>
              <w:t xml:space="preserve"> and “very informative”</w:t>
            </w:r>
            <w:r w:rsidR="00F553E9">
              <w:rPr>
                <w:rFonts w:asciiTheme="minorHAnsi" w:eastAsia="Times New Roman" w:hAnsiTheme="minorHAnsi" w:cstheme="minorHAnsi"/>
                <w:sz w:val="22"/>
                <w:szCs w:val="22"/>
              </w:rPr>
              <w:t>.</w:t>
            </w:r>
          </w:p>
        </w:tc>
      </w:tr>
    </w:tbl>
    <w:p w:rsidR="00531834" w:rsidRPr="00646B21" w:rsidRDefault="00531834" w:rsidP="00531834">
      <w:pPr>
        <w:ind w:firstLine="720"/>
        <w:jc w:val="center"/>
        <w:rPr>
          <w:rFonts w:asciiTheme="minorHAnsi" w:eastAsia="Times New Roman" w:hAnsiTheme="minorHAnsi" w:cstheme="minorHAnsi"/>
          <w:sz w:val="22"/>
          <w:szCs w:val="22"/>
          <w:highlight w:val="yellow"/>
        </w:rPr>
      </w:pPr>
    </w:p>
    <w:tbl>
      <w:tblPr>
        <w:tblW w:w="4586" w:type="pct"/>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0"/>
      </w:tblGrid>
      <w:tr w:rsidR="00531834" w:rsidRPr="00646B21" w:rsidTr="00BF778D">
        <w:trPr>
          <w:jc w:val="center"/>
        </w:trPr>
        <w:tc>
          <w:tcPr>
            <w:tcW w:w="5000" w:type="pct"/>
            <w:shd w:val="clear" w:color="auto" w:fill="auto"/>
          </w:tcPr>
          <w:p w:rsidR="00531834" w:rsidRPr="00D333BB" w:rsidRDefault="00371FF8" w:rsidP="00531834">
            <w:pPr>
              <w:tabs>
                <w:tab w:val="left" w:pos="720"/>
              </w:tabs>
              <w:jc w:val="both"/>
              <w:rPr>
                <w:rFonts w:asciiTheme="minorHAnsi" w:eastAsia="Times New Roman" w:hAnsiTheme="minorHAnsi" w:cstheme="minorHAnsi"/>
                <w:b/>
                <w:sz w:val="22"/>
                <w:szCs w:val="22"/>
              </w:rPr>
            </w:pPr>
            <w:r w:rsidRPr="00D333BB">
              <w:rPr>
                <w:rFonts w:asciiTheme="minorHAnsi" w:eastAsia="Times New Roman" w:hAnsiTheme="minorHAnsi" w:cstheme="minorHAnsi"/>
                <w:b/>
                <w:sz w:val="22"/>
                <w:szCs w:val="22"/>
              </w:rPr>
              <w:t>Q9</w:t>
            </w:r>
            <w:r w:rsidR="00531834" w:rsidRPr="00D333BB">
              <w:rPr>
                <w:rFonts w:asciiTheme="minorHAnsi" w:eastAsia="Times New Roman" w:hAnsiTheme="minorHAnsi" w:cstheme="minorHAnsi"/>
                <w:b/>
                <w:sz w:val="22"/>
                <w:szCs w:val="22"/>
              </w:rPr>
              <w:t xml:space="preserve"> What, if anything, do you think the SLAB solicitor could have done better? </w:t>
            </w:r>
          </w:p>
          <w:p w:rsidR="00531834" w:rsidRPr="00646B21" w:rsidRDefault="00531834" w:rsidP="00561915">
            <w:pPr>
              <w:tabs>
                <w:tab w:val="left" w:pos="720"/>
              </w:tabs>
              <w:jc w:val="both"/>
              <w:rPr>
                <w:rFonts w:asciiTheme="minorHAnsi" w:eastAsia="Times New Roman" w:hAnsiTheme="minorHAnsi" w:cstheme="minorHAnsi"/>
                <w:sz w:val="22"/>
                <w:szCs w:val="22"/>
                <w:highlight w:val="yellow"/>
              </w:rPr>
            </w:pPr>
            <w:r w:rsidRPr="00D333BB">
              <w:rPr>
                <w:rFonts w:asciiTheme="minorHAnsi" w:eastAsia="Times New Roman" w:hAnsiTheme="minorHAnsi" w:cstheme="minorHAnsi"/>
                <w:sz w:val="22"/>
                <w:szCs w:val="22"/>
              </w:rPr>
              <w:t>4 responses</w:t>
            </w:r>
            <w:r w:rsidR="00CC58D7" w:rsidRPr="00D333BB">
              <w:rPr>
                <w:rFonts w:asciiTheme="minorHAnsi" w:eastAsia="Times New Roman" w:hAnsiTheme="minorHAnsi" w:cstheme="minorHAnsi"/>
                <w:sz w:val="22"/>
                <w:szCs w:val="22"/>
              </w:rPr>
              <w:t xml:space="preserve"> were</w:t>
            </w:r>
            <w:r w:rsidRPr="00D333BB">
              <w:rPr>
                <w:rFonts w:asciiTheme="minorHAnsi" w:eastAsia="Times New Roman" w:hAnsiTheme="minorHAnsi" w:cstheme="minorHAnsi"/>
                <w:sz w:val="22"/>
                <w:szCs w:val="22"/>
              </w:rPr>
              <w:t xml:space="preserve"> received</w:t>
            </w:r>
            <w:r w:rsidR="00D333BB" w:rsidRPr="00D333BB">
              <w:rPr>
                <w:rFonts w:asciiTheme="minorHAnsi" w:eastAsia="Times New Roman" w:hAnsiTheme="minorHAnsi" w:cstheme="minorHAnsi"/>
                <w:sz w:val="22"/>
                <w:szCs w:val="22"/>
              </w:rPr>
              <w:t>, 1</w:t>
            </w:r>
            <w:r w:rsidR="00CC58D7" w:rsidRPr="00D333BB">
              <w:rPr>
                <w:rFonts w:asciiTheme="minorHAnsi" w:eastAsia="Times New Roman" w:hAnsiTheme="minorHAnsi" w:cstheme="minorHAnsi"/>
                <w:sz w:val="22"/>
                <w:szCs w:val="22"/>
              </w:rPr>
              <w:t xml:space="preserve"> related to being unable to contact the SCL again at a later date</w:t>
            </w:r>
            <w:r w:rsidR="00D333BB" w:rsidRPr="00D333BB">
              <w:rPr>
                <w:rFonts w:asciiTheme="minorHAnsi" w:eastAsia="Times New Roman" w:hAnsiTheme="minorHAnsi" w:cstheme="minorHAnsi"/>
                <w:sz w:val="22"/>
                <w:szCs w:val="22"/>
              </w:rPr>
              <w:t xml:space="preserve"> (mentioned by 2 of 4 responses in 2015)</w:t>
            </w:r>
            <w:r w:rsidR="00CC58D7" w:rsidRPr="001D6D7C">
              <w:rPr>
                <w:rFonts w:asciiTheme="minorHAnsi" w:eastAsia="Times New Roman" w:hAnsiTheme="minorHAnsi" w:cstheme="minorHAnsi"/>
                <w:sz w:val="22"/>
                <w:szCs w:val="22"/>
              </w:rPr>
              <w:t xml:space="preserve">. </w:t>
            </w:r>
            <w:r w:rsidR="00D333BB" w:rsidRPr="001D6D7C">
              <w:rPr>
                <w:rFonts w:asciiTheme="minorHAnsi" w:eastAsia="Times New Roman" w:hAnsiTheme="minorHAnsi" w:cstheme="minorHAnsi"/>
                <w:sz w:val="22"/>
                <w:szCs w:val="22"/>
              </w:rPr>
              <w:t xml:space="preserve">The others were in relation to: difficulty in </w:t>
            </w:r>
            <w:r w:rsidR="00561915">
              <w:rPr>
                <w:rFonts w:asciiTheme="minorHAnsi" w:eastAsia="Times New Roman" w:hAnsiTheme="minorHAnsi" w:cstheme="minorHAnsi"/>
                <w:sz w:val="22"/>
                <w:szCs w:val="22"/>
              </w:rPr>
              <w:t xml:space="preserve">finding an opportunity in the conversation to </w:t>
            </w:r>
            <w:r w:rsidR="00D333BB" w:rsidRPr="001D6D7C">
              <w:rPr>
                <w:rFonts w:asciiTheme="minorHAnsi" w:eastAsia="Times New Roman" w:hAnsiTheme="minorHAnsi" w:cstheme="minorHAnsi"/>
                <w:sz w:val="22"/>
                <w:szCs w:val="22"/>
              </w:rPr>
              <w:t>ask questions of the solicitor</w:t>
            </w:r>
            <w:r w:rsidR="00743DDA">
              <w:rPr>
                <w:rFonts w:asciiTheme="minorHAnsi" w:eastAsia="Times New Roman" w:hAnsiTheme="minorHAnsi" w:cstheme="minorHAnsi"/>
                <w:sz w:val="22"/>
                <w:szCs w:val="22"/>
              </w:rPr>
              <w:t xml:space="preserve"> (“when they’re in full flow it can be hard to keep track of what you want to ask”)</w:t>
            </w:r>
            <w:r w:rsidR="00D333BB" w:rsidRPr="001D6D7C">
              <w:rPr>
                <w:rFonts w:asciiTheme="minorHAnsi" w:eastAsia="Times New Roman" w:hAnsiTheme="minorHAnsi" w:cstheme="minorHAnsi"/>
                <w:sz w:val="22"/>
                <w:szCs w:val="22"/>
              </w:rPr>
              <w:t xml:space="preserve">, </w:t>
            </w:r>
            <w:r w:rsidR="001D6D7C" w:rsidRPr="001D6D7C">
              <w:rPr>
                <w:rFonts w:asciiTheme="minorHAnsi" w:eastAsia="Times New Roman" w:hAnsiTheme="minorHAnsi" w:cstheme="minorHAnsi"/>
                <w:sz w:val="22"/>
                <w:szCs w:val="22"/>
              </w:rPr>
              <w:t xml:space="preserve">concerns that there was a </w:t>
            </w:r>
            <w:r w:rsidR="00D333BB" w:rsidRPr="001D6D7C">
              <w:rPr>
                <w:rFonts w:asciiTheme="minorHAnsi" w:eastAsia="Times New Roman" w:hAnsiTheme="minorHAnsi" w:cstheme="minorHAnsi"/>
                <w:sz w:val="22"/>
                <w:szCs w:val="22"/>
              </w:rPr>
              <w:t xml:space="preserve">suggestion that they </w:t>
            </w:r>
            <w:r w:rsidR="001D6D7C" w:rsidRPr="001D6D7C">
              <w:rPr>
                <w:rFonts w:asciiTheme="minorHAnsi" w:eastAsia="Times New Roman" w:hAnsiTheme="minorHAnsi" w:cstheme="minorHAnsi"/>
                <w:sz w:val="22"/>
                <w:szCs w:val="22"/>
              </w:rPr>
              <w:t xml:space="preserve">might have to pay for the service and </w:t>
            </w:r>
            <w:r w:rsidR="00F90DEE">
              <w:rPr>
                <w:rFonts w:asciiTheme="minorHAnsi" w:eastAsia="Times New Roman" w:hAnsiTheme="minorHAnsi" w:cstheme="minorHAnsi"/>
                <w:sz w:val="22"/>
                <w:szCs w:val="22"/>
              </w:rPr>
              <w:t>“</w:t>
            </w:r>
            <w:r w:rsidR="001D6D7C" w:rsidRPr="001D6D7C">
              <w:rPr>
                <w:rFonts w:asciiTheme="minorHAnsi" w:eastAsia="Times New Roman" w:hAnsiTheme="minorHAnsi" w:cstheme="minorHAnsi"/>
                <w:sz w:val="22"/>
                <w:szCs w:val="22"/>
              </w:rPr>
              <w:t>having someone there</w:t>
            </w:r>
            <w:r w:rsidR="00F90DEE">
              <w:rPr>
                <w:rFonts w:asciiTheme="minorHAnsi" w:eastAsia="Times New Roman" w:hAnsiTheme="minorHAnsi" w:cstheme="minorHAnsi"/>
                <w:sz w:val="22"/>
                <w:szCs w:val="22"/>
              </w:rPr>
              <w:t>”</w:t>
            </w:r>
            <w:r w:rsidR="001D6D7C">
              <w:rPr>
                <w:rFonts w:asciiTheme="minorHAnsi" w:eastAsia="Times New Roman" w:hAnsiTheme="minorHAnsi" w:cstheme="minorHAnsi"/>
                <w:sz w:val="22"/>
                <w:szCs w:val="22"/>
              </w:rPr>
              <w:t xml:space="preserve"> (presumably face to face at the police station, although </w:t>
            </w:r>
            <w:r w:rsidR="001828A8">
              <w:rPr>
                <w:rFonts w:asciiTheme="minorHAnsi" w:eastAsia="Times New Roman" w:hAnsiTheme="minorHAnsi" w:cstheme="minorHAnsi"/>
                <w:sz w:val="22"/>
                <w:szCs w:val="22"/>
              </w:rPr>
              <w:t>this</w:t>
            </w:r>
            <w:r w:rsidR="001D6D7C">
              <w:rPr>
                <w:rFonts w:asciiTheme="minorHAnsi" w:eastAsia="Times New Roman" w:hAnsiTheme="minorHAnsi" w:cstheme="minorHAnsi"/>
                <w:sz w:val="22"/>
                <w:szCs w:val="22"/>
              </w:rPr>
              <w:t xml:space="preserve"> is unclear)</w:t>
            </w:r>
            <w:r w:rsidR="001D6D7C" w:rsidRPr="001D6D7C">
              <w:rPr>
                <w:rFonts w:asciiTheme="minorHAnsi" w:eastAsia="Times New Roman" w:hAnsiTheme="minorHAnsi" w:cstheme="minorHAnsi"/>
                <w:sz w:val="22"/>
                <w:szCs w:val="22"/>
              </w:rPr>
              <w:t xml:space="preserve">. </w:t>
            </w:r>
          </w:p>
        </w:tc>
      </w:tr>
    </w:tbl>
    <w:p w:rsidR="00531834" w:rsidRPr="00646B21" w:rsidRDefault="00531834" w:rsidP="00531834">
      <w:pPr>
        <w:ind w:firstLine="720"/>
        <w:jc w:val="center"/>
        <w:rPr>
          <w:rFonts w:asciiTheme="minorHAnsi" w:eastAsia="Times New Roman" w:hAnsiTheme="minorHAnsi" w:cstheme="minorHAnsi"/>
          <w:sz w:val="22"/>
          <w:szCs w:val="22"/>
          <w:highlight w:val="yellow"/>
        </w:rPr>
      </w:pPr>
    </w:p>
    <w:tbl>
      <w:tblPr>
        <w:tblW w:w="4533" w:type="pct"/>
        <w:jc w:val="center"/>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7"/>
        <w:gridCol w:w="1190"/>
        <w:gridCol w:w="1558"/>
      </w:tblGrid>
      <w:tr w:rsidR="00585670" w:rsidRPr="00EB5A4F" w:rsidTr="00BF778D">
        <w:trPr>
          <w:jc w:val="center"/>
        </w:trPr>
        <w:tc>
          <w:tcPr>
            <w:tcW w:w="3603" w:type="pct"/>
          </w:tcPr>
          <w:p w:rsidR="00585670" w:rsidRPr="00EB5A4F" w:rsidRDefault="00585670" w:rsidP="00371FF8">
            <w:pPr>
              <w:tabs>
                <w:tab w:val="left" w:pos="720"/>
              </w:tabs>
              <w:jc w:val="both"/>
              <w:rPr>
                <w:rFonts w:asciiTheme="minorHAnsi" w:eastAsia="Times New Roman" w:hAnsiTheme="minorHAnsi" w:cstheme="minorHAnsi"/>
                <w:sz w:val="22"/>
                <w:szCs w:val="22"/>
              </w:rPr>
            </w:pPr>
            <w:r w:rsidRPr="00EB5A4F">
              <w:rPr>
                <w:rFonts w:asciiTheme="minorHAnsi" w:eastAsia="Times New Roman" w:hAnsiTheme="minorHAnsi" w:cstheme="minorHAnsi"/>
                <w:b/>
                <w:sz w:val="22"/>
                <w:szCs w:val="22"/>
              </w:rPr>
              <w:t xml:space="preserve">Q10 What was the outcome at the police station after you got advice from the SLAB solicitor? </w:t>
            </w:r>
          </w:p>
        </w:tc>
        <w:tc>
          <w:tcPr>
            <w:tcW w:w="1397" w:type="pct"/>
            <w:gridSpan w:val="2"/>
          </w:tcPr>
          <w:p w:rsidR="00585670" w:rsidRPr="00953C88" w:rsidRDefault="001828A8" w:rsidP="00EB5A4F">
            <w:pPr>
              <w:tabs>
                <w:tab w:val="left" w:pos="720"/>
              </w:tabs>
              <w:jc w:val="center"/>
              <w:rPr>
                <w:rFonts w:asciiTheme="minorHAnsi" w:eastAsia="Times New Roman" w:hAnsiTheme="minorHAnsi" w:cstheme="minorHAnsi"/>
                <w:b/>
                <w:sz w:val="22"/>
                <w:szCs w:val="22"/>
              </w:rPr>
            </w:pPr>
            <w:r w:rsidRPr="00953C88">
              <w:rPr>
                <w:rFonts w:asciiTheme="minorHAnsi" w:eastAsia="Times New Roman" w:hAnsiTheme="minorHAnsi" w:cstheme="minorHAnsi"/>
                <w:b/>
                <w:sz w:val="22"/>
                <w:szCs w:val="22"/>
              </w:rPr>
              <w:t>%</w:t>
            </w:r>
          </w:p>
        </w:tc>
      </w:tr>
      <w:tr w:rsidR="00564AA1" w:rsidRPr="00EB5A4F" w:rsidTr="00BF778D">
        <w:trPr>
          <w:jc w:val="center"/>
        </w:trPr>
        <w:tc>
          <w:tcPr>
            <w:tcW w:w="3603" w:type="pct"/>
            <w:shd w:val="clear" w:color="auto" w:fill="auto"/>
            <w:vAlign w:val="center"/>
          </w:tcPr>
          <w:p w:rsidR="00564AA1" w:rsidRPr="00EB5A4F" w:rsidRDefault="00564AA1" w:rsidP="00531834">
            <w:pPr>
              <w:tabs>
                <w:tab w:val="left" w:pos="720"/>
              </w:tabs>
              <w:rPr>
                <w:rFonts w:asciiTheme="minorHAnsi" w:eastAsia="Times New Roman" w:hAnsiTheme="minorHAnsi" w:cstheme="minorHAnsi"/>
                <w:sz w:val="22"/>
                <w:szCs w:val="22"/>
              </w:rPr>
            </w:pPr>
          </w:p>
        </w:tc>
        <w:tc>
          <w:tcPr>
            <w:tcW w:w="605" w:type="pct"/>
          </w:tcPr>
          <w:p w:rsidR="00564AA1" w:rsidRPr="00953C88" w:rsidRDefault="00EB5A4F" w:rsidP="00531834">
            <w:pPr>
              <w:tabs>
                <w:tab w:val="left" w:pos="720"/>
              </w:tabs>
              <w:jc w:val="center"/>
              <w:rPr>
                <w:rFonts w:asciiTheme="minorHAnsi" w:eastAsia="Times New Roman" w:hAnsiTheme="minorHAnsi" w:cstheme="minorHAnsi"/>
                <w:b/>
                <w:sz w:val="22"/>
                <w:szCs w:val="22"/>
              </w:rPr>
            </w:pPr>
            <w:r w:rsidRPr="00953C88">
              <w:rPr>
                <w:rFonts w:asciiTheme="minorHAnsi" w:eastAsia="Times New Roman" w:hAnsiTheme="minorHAnsi" w:cstheme="minorHAnsi"/>
                <w:b/>
                <w:sz w:val="22"/>
                <w:szCs w:val="22"/>
              </w:rPr>
              <w:t>2016</w:t>
            </w:r>
          </w:p>
        </w:tc>
        <w:tc>
          <w:tcPr>
            <w:tcW w:w="791" w:type="pct"/>
            <w:shd w:val="clear" w:color="auto" w:fill="auto"/>
            <w:vAlign w:val="center"/>
          </w:tcPr>
          <w:p w:rsidR="00564AA1" w:rsidRPr="00953C88" w:rsidRDefault="00EB5A4F" w:rsidP="00531834">
            <w:pPr>
              <w:tabs>
                <w:tab w:val="left" w:pos="720"/>
              </w:tabs>
              <w:jc w:val="center"/>
              <w:rPr>
                <w:rFonts w:asciiTheme="minorHAnsi" w:eastAsia="Times New Roman" w:hAnsiTheme="minorHAnsi" w:cstheme="minorHAnsi"/>
                <w:b/>
                <w:sz w:val="22"/>
                <w:szCs w:val="22"/>
              </w:rPr>
            </w:pPr>
            <w:r w:rsidRPr="00953C88">
              <w:rPr>
                <w:rFonts w:asciiTheme="minorHAnsi" w:eastAsia="Times New Roman" w:hAnsiTheme="minorHAnsi" w:cstheme="minorHAnsi"/>
                <w:b/>
                <w:sz w:val="22"/>
                <w:szCs w:val="22"/>
              </w:rPr>
              <w:t>2015</w:t>
            </w:r>
          </w:p>
        </w:tc>
      </w:tr>
      <w:tr w:rsidR="00564AA1" w:rsidRPr="00EB5A4F" w:rsidTr="00BF778D">
        <w:trPr>
          <w:jc w:val="center"/>
        </w:trPr>
        <w:tc>
          <w:tcPr>
            <w:tcW w:w="3603" w:type="pct"/>
            <w:shd w:val="clear" w:color="auto" w:fill="auto"/>
            <w:vAlign w:val="center"/>
          </w:tcPr>
          <w:p w:rsidR="00564AA1" w:rsidRPr="00EB5A4F" w:rsidRDefault="00EB5A4F" w:rsidP="00531834">
            <w:pPr>
              <w:tabs>
                <w:tab w:val="left" w:pos="720"/>
              </w:tabs>
              <w:rPr>
                <w:rFonts w:asciiTheme="minorHAnsi" w:eastAsia="Times New Roman" w:hAnsiTheme="minorHAnsi" w:cstheme="minorHAnsi"/>
                <w:sz w:val="22"/>
                <w:szCs w:val="22"/>
              </w:rPr>
            </w:pPr>
            <w:r w:rsidRPr="00EB5A4F">
              <w:rPr>
                <w:rFonts w:asciiTheme="minorHAnsi" w:eastAsia="Times New Roman" w:hAnsiTheme="minorHAnsi" w:cstheme="minorHAnsi"/>
                <w:sz w:val="22"/>
                <w:szCs w:val="22"/>
              </w:rPr>
              <w:t>I was released without charge</w:t>
            </w:r>
          </w:p>
        </w:tc>
        <w:tc>
          <w:tcPr>
            <w:tcW w:w="605" w:type="pct"/>
          </w:tcPr>
          <w:p w:rsidR="00564AA1" w:rsidRPr="00EB5A4F" w:rsidRDefault="00EB5A4F" w:rsidP="00531834">
            <w:pPr>
              <w:tabs>
                <w:tab w:val="left" w:pos="720"/>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33.3</w:t>
            </w:r>
          </w:p>
        </w:tc>
        <w:tc>
          <w:tcPr>
            <w:tcW w:w="791" w:type="pct"/>
            <w:shd w:val="clear" w:color="auto" w:fill="auto"/>
            <w:vAlign w:val="center"/>
          </w:tcPr>
          <w:p w:rsidR="00564AA1" w:rsidRPr="00EB5A4F" w:rsidRDefault="00EB5A4F" w:rsidP="00531834">
            <w:pPr>
              <w:tabs>
                <w:tab w:val="left" w:pos="720"/>
              </w:tabs>
              <w:jc w:val="center"/>
              <w:rPr>
                <w:rFonts w:asciiTheme="minorHAnsi" w:eastAsia="Times New Roman" w:hAnsiTheme="minorHAnsi" w:cstheme="minorHAnsi"/>
                <w:sz w:val="22"/>
                <w:szCs w:val="22"/>
              </w:rPr>
            </w:pPr>
            <w:r w:rsidRPr="00EB5A4F">
              <w:rPr>
                <w:rFonts w:asciiTheme="minorHAnsi" w:eastAsia="Times New Roman" w:hAnsiTheme="minorHAnsi" w:cstheme="minorHAnsi"/>
                <w:sz w:val="22"/>
                <w:szCs w:val="22"/>
              </w:rPr>
              <w:t>35.5</w:t>
            </w:r>
          </w:p>
        </w:tc>
      </w:tr>
      <w:tr w:rsidR="00564AA1" w:rsidRPr="00EB5A4F" w:rsidTr="00BF778D">
        <w:trPr>
          <w:jc w:val="center"/>
        </w:trPr>
        <w:tc>
          <w:tcPr>
            <w:tcW w:w="3603" w:type="pct"/>
            <w:shd w:val="clear" w:color="auto" w:fill="auto"/>
            <w:vAlign w:val="center"/>
          </w:tcPr>
          <w:p w:rsidR="00564AA1" w:rsidRPr="00EB5A4F" w:rsidRDefault="001828A8" w:rsidP="00531834">
            <w:pPr>
              <w:tabs>
                <w:tab w:val="left" w:pos="720"/>
              </w:tabs>
              <w:rPr>
                <w:rFonts w:asciiTheme="minorHAnsi" w:eastAsia="Times New Roman" w:hAnsiTheme="minorHAnsi" w:cstheme="minorHAnsi"/>
                <w:sz w:val="22"/>
                <w:szCs w:val="22"/>
              </w:rPr>
            </w:pPr>
            <w:r w:rsidRPr="00EB5A4F">
              <w:rPr>
                <w:rFonts w:asciiTheme="minorHAnsi" w:eastAsia="Times New Roman" w:hAnsiTheme="minorHAnsi" w:cstheme="minorHAnsi"/>
                <w:sz w:val="22"/>
                <w:szCs w:val="22"/>
              </w:rPr>
              <w:t>I was released pending further enquiry</w:t>
            </w:r>
          </w:p>
        </w:tc>
        <w:tc>
          <w:tcPr>
            <w:tcW w:w="605" w:type="pct"/>
          </w:tcPr>
          <w:p w:rsidR="00564AA1" w:rsidRPr="00EB5A4F" w:rsidRDefault="00EB5A4F" w:rsidP="00531834">
            <w:pPr>
              <w:tabs>
                <w:tab w:val="left" w:pos="720"/>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11.1</w:t>
            </w:r>
          </w:p>
        </w:tc>
        <w:tc>
          <w:tcPr>
            <w:tcW w:w="791" w:type="pct"/>
            <w:shd w:val="clear" w:color="auto" w:fill="auto"/>
            <w:vAlign w:val="center"/>
          </w:tcPr>
          <w:p w:rsidR="00564AA1" w:rsidRPr="00EB5A4F" w:rsidRDefault="00EB5A4F" w:rsidP="00564AA1">
            <w:pPr>
              <w:tabs>
                <w:tab w:val="left" w:pos="720"/>
              </w:tabs>
              <w:jc w:val="center"/>
              <w:rPr>
                <w:rFonts w:asciiTheme="minorHAnsi" w:eastAsia="Times New Roman" w:hAnsiTheme="minorHAnsi" w:cstheme="minorHAnsi"/>
                <w:sz w:val="22"/>
                <w:szCs w:val="22"/>
              </w:rPr>
            </w:pPr>
            <w:r w:rsidRPr="00EB5A4F">
              <w:rPr>
                <w:rFonts w:asciiTheme="minorHAnsi" w:eastAsia="Times New Roman" w:hAnsiTheme="minorHAnsi" w:cstheme="minorHAnsi"/>
                <w:sz w:val="22"/>
                <w:szCs w:val="22"/>
              </w:rPr>
              <w:t>22.6</w:t>
            </w:r>
          </w:p>
        </w:tc>
      </w:tr>
      <w:tr w:rsidR="00564AA1" w:rsidRPr="00EB5A4F" w:rsidTr="00BF778D">
        <w:trPr>
          <w:jc w:val="center"/>
        </w:trPr>
        <w:tc>
          <w:tcPr>
            <w:tcW w:w="3603" w:type="pct"/>
            <w:shd w:val="clear" w:color="auto" w:fill="auto"/>
            <w:vAlign w:val="center"/>
          </w:tcPr>
          <w:p w:rsidR="00564AA1" w:rsidRPr="00EB5A4F" w:rsidRDefault="001828A8" w:rsidP="00531834">
            <w:pPr>
              <w:tabs>
                <w:tab w:val="left" w:pos="720"/>
              </w:tabs>
              <w:rPr>
                <w:rFonts w:asciiTheme="minorHAnsi" w:eastAsia="Times New Roman" w:hAnsiTheme="minorHAnsi" w:cstheme="minorHAnsi"/>
                <w:sz w:val="22"/>
                <w:szCs w:val="22"/>
              </w:rPr>
            </w:pPr>
            <w:r w:rsidRPr="00EB5A4F">
              <w:rPr>
                <w:rFonts w:asciiTheme="minorHAnsi" w:eastAsia="Times New Roman" w:hAnsiTheme="minorHAnsi" w:cstheme="minorHAnsi"/>
                <w:sz w:val="22"/>
                <w:szCs w:val="22"/>
              </w:rPr>
              <w:t>I was arrested and charged with an offence</w:t>
            </w:r>
          </w:p>
        </w:tc>
        <w:tc>
          <w:tcPr>
            <w:tcW w:w="605" w:type="pct"/>
          </w:tcPr>
          <w:p w:rsidR="00564AA1" w:rsidRPr="00EB5A4F" w:rsidRDefault="00EB5A4F" w:rsidP="00531834">
            <w:pPr>
              <w:tabs>
                <w:tab w:val="left" w:pos="720"/>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47.6</w:t>
            </w:r>
          </w:p>
        </w:tc>
        <w:tc>
          <w:tcPr>
            <w:tcW w:w="791" w:type="pct"/>
            <w:shd w:val="clear" w:color="auto" w:fill="auto"/>
            <w:vAlign w:val="center"/>
          </w:tcPr>
          <w:p w:rsidR="00564AA1" w:rsidRPr="00EB5A4F" w:rsidRDefault="00EB5A4F" w:rsidP="00531834">
            <w:pPr>
              <w:tabs>
                <w:tab w:val="left" w:pos="720"/>
              </w:tabs>
              <w:jc w:val="center"/>
              <w:rPr>
                <w:rFonts w:asciiTheme="minorHAnsi" w:eastAsia="Times New Roman" w:hAnsiTheme="minorHAnsi" w:cstheme="minorHAnsi"/>
                <w:sz w:val="22"/>
                <w:szCs w:val="22"/>
              </w:rPr>
            </w:pPr>
            <w:r w:rsidRPr="00EB5A4F">
              <w:rPr>
                <w:rFonts w:asciiTheme="minorHAnsi" w:eastAsia="Times New Roman" w:hAnsiTheme="minorHAnsi" w:cstheme="minorHAnsi"/>
                <w:sz w:val="22"/>
                <w:szCs w:val="22"/>
              </w:rPr>
              <w:t>35.5</w:t>
            </w:r>
          </w:p>
        </w:tc>
      </w:tr>
      <w:tr w:rsidR="001828A8" w:rsidRPr="00646B21" w:rsidTr="00BF778D">
        <w:trPr>
          <w:jc w:val="center"/>
        </w:trPr>
        <w:tc>
          <w:tcPr>
            <w:tcW w:w="3603" w:type="pct"/>
            <w:shd w:val="clear" w:color="auto" w:fill="auto"/>
            <w:vAlign w:val="center"/>
          </w:tcPr>
          <w:p w:rsidR="001828A8" w:rsidRPr="00EB5A4F" w:rsidRDefault="001828A8" w:rsidP="00531834">
            <w:pPr>
              <w:tabs>
                <w:tab w:val="left" w:pos="720"/>
              </w:tabs>
              <w:rPr>
                <w:rFonts w:asciiTheme="minorHAnsi" w:eastAsia="Times New Roman" w:hAnsiTheme="minorHAnsi" w:cstheme="minorHAnsi"/>
                <w:sz w:val="22"/>
                <w:szCs w:val="22"/>
              </w:rPr>
            </w:pPr>
            <w:r w:rsidRPr="00EB5A4F">
              <w:rPr>
                <w:rFonts w:asciiTheme="minorHAnsi" w:eastAsia="Times New Roman" w:hAnsiTheme="minorHAnsi" w:cstheme="minorHAnsi"/>
                <w:sz w:val="22"/>
                <w:szCs w:val="22"/>
              </w:rPr>
              <w:t>Prefer not to say</w:t>
            </w:r>
          </w:p>
        </w:tc>
        <w:tc>
          <w:tcPr>
            <w:tcW w:w="605" w:type="pct"/>
          </w:tcPr>
          <w:p w:rsidR="001828A8" w:rsidRPr="00EB5A4F" w:rsidRDefault="00EB5A4F" w:rsidP="00531834">
            <w:pPr>
              <w:tabs>
                <w:tab w:val="left" w:pos="720"/>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7.9</w:t>
            </w:r>
          </w:p>
        </w:tc>
        <w:tc>
          <w:tcPr>
            <w:tcW w:w="791" w:type="pct"/>
            <w:shd w:val="clear" w:color="auto" w:fill="auto"/>
            <w:vAlign w:val="center"/>
          </w:tcPr>
          <w:p w:rsidR="001828A8" w:rsidRPr="00EB5A4F" w:rsidRDefault="00EB5A4F" w:rsidP="00531834">
            <w:pPr>
              <w:tabs>
                <w:tab w:val="left" w:pos="720"/>
              </w:tabs>
              <w:jc w:val="center"/>
              <w:rPr>
                <w:rFonts w:asciiTheme="minorHAnsi" w:eastAsia="Times New Roman" w:hAnsiTheme="minorHAnsi" w:cstheme="minorHAnsi"/>
                <w:sz w:val="22"/>
                <w:szCs w:val="22"/>
              </w:rPr>
            </w:pPr>
            <w:r w:rsidRPr="00EB5A4F">
              <w:rPr>
                <w:rFonts w:asciiTheme="minorHAnsi" w:eastAsia="Times New Roman" w:hAnsiTheme="minorHAnsi" w:cstheme="minorHAnsi"/>
                <w:sz w:val="22"/>
                <w:szCs w:val="22"/>
              </w:rPr>
              <w:t>6.5</w:t>
            </w:r>
          </w:p>
        </w:tc>
      </w:tr>
    </w:tbl>
    <w:p w:rsidR="00531834" w:rsidRPr="00646B21" w:rsidRDefault="00531834" w:rsidP="00531834">
      <w:pPr>
        <w:ind w:firstLine="720"/>
        <w:jc w:val="center"/>
        <w:rPr>
          <w:rFonts w:asciiTheme="minorHAnsi" w:eastAsia="Times New Roman" w:hAnsiTheme="minorHAnsi" w:cstheme="minorHAnsi"/>
          <w:sz w:val="22"/>
          <w:szCs w:val="22"/>
          <w:highlight w:val="yellow"/>
        </w:rPr>
      </w:pPr>
    </w:p>
    <w:tbl>
      <w:tblPr>
        <w:tblW w:w="4468" w:type="pct"/>
        <w:jc w:val="center"/>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1187"/>
        <w:gridCol w:w="1561"/>
      </w:tblGrid>
      <w:tr w:rsidR="00EB5A4F" w:rsidRPr="00EB5A4F" w:rsidTr="00BF778D">
        <w:trPr>
          <w:jc w:val="center"/>
        </w:trPr>
        <w:tc>
          <w:tcPr>
            <w:tcW w:w="3583" w:type="pct"/>
          </w:tcPr>
          <w:p w:rsidR="00EB5A4F" w:rsidRPr="00EB5A4F" w:rsidRDefault="00EB5A4F" w:rsidP="00531834">
            <w:pPr>
              <w:tabs>
                <w:tab w:val="left" w:pos="720"/>
              </w:tabs>
              <w:jc w:val="both"/>
              <w:rPr>
                <w:rFonts w:asciiTheme="minorHAnsi" w:eastAsia="Times New Roman" w:hAnsiTheme="minorHAnsi" w:cstheme="minorHAnsi"/>
                <w:sz w:val="22"/>
                <w:szCs w:val="22"/>
              </w:rPr>
            </w:pPr>
            <w:r w:rsidRPr="00EB5A4F">
              <w:rPr>
                <w:rFonts w:asciiTheme="minorHAnsi" w:eastAsia="Times New Roman" w:hAnsiTheme="minorHAnsi" w:cstheme="minorHAnsi"/>
                <w:b/>
                <w:sz w:val="22"/>
                <w:szCs w:val="22"/>
              </w:rPr>
              <w:t xml:space="preserve">Q11 How many times, if any, have you been charged with a criminal </w:t>
            </w:r>
            <w:r w:rsidRPr="00EB5A4F">
              <w:rPr>
                <w:rFonts w:asciiTheme="minorHAnsi" w:eastAsia="Times New Roman" w:hAnsiTheme="minorHAnsi" w:cstheme="minorHAnsi"/>
                <w:b/>
                <w:sz w:val="22"/>
                <w:szCs w:val="22"/>
              </w:rPr>
              <w:lastRenderedPageBreak/>
              <w:t xml:space="preserve">offence (including the event we have spoken about today)? </w:t>
            </w:r>
          </w:p>
        </w:tc>
        <w:tc>
          <w:tcPr>
            <w:tcW w:w="1417" w:type="pct"/>
            <w:gridSpan w:val="2"/>
          </w:tcPr>
          <w:p w:rsidR="00EB5A4F" w:rsidRPr="00953C88" w:rsidRDefault="00EB5A4F" w:rsidP="00953C88">
            <w:pPr>
              <w:tabs>
                <w:tab w:val="left" w:pos="720"/>
              </w:tabs>
              <w:jc w:val="center"/>
              <w:rPr>
                <w:rFonts w:asciiTheme="minorHAnsi" w:eastAsia="Times New Roman" w:hAnsiTheme="minorHAnsi" w:cstheme="minorHAnsi"/>
                <w:b/>
                <w:sz w:val="22"/>
                <w:szCs w:val="22"/>
              </w:rPr>
            </w:pPr>
            <w:r w:rsidRPr="00953C88">
              <w:rPr>
                <w:rFonts w:asciiTheme="minorHAnsi" w:eastAsia="Times New Roman" w:hAnsiTheme="minorHAnsi" w:cstheme="minorHAnsi"/>
                <w:b/>
                <w:sz w:val="22"/>
                <w:szCs w:val="22"/>
              </w:rPr>
              <w:lastRenderedPageBreak/>
              <w:t>%</w:t>
            </w:r>
          </w:p>
        </w:tc>
      </w:tr>
      <w:tr w:rsidR="00EB5A4F" w:rsidRPr="00EB5A4F" w:rsidTr="00BF778D">
        <w:trPr>
          <w:jc w:val="center"/>
        </w:trPr>
        <w:tc>
          <w:tcPr>
            <w:tcW w:w="3583" w:type="pct"/>
            <w:shd w:val="clear" w:color="auto" w:fill="auto"/>
            <w:vAlign w:val="center"/>
          </w:tcPr>
          <w:p w:rsidR="00EB5A4F" w:rsidRPr="00EB5A4F" w:rsidRDefault="00EB5A4F" w:rsidP="00531834">
            <w:pPr>
              <w:tabs>
                <w:tab w:val="left" w:pos="720"/>
              </w:tabs>
              <w:rPr>
                <w:rFonts w:asciiTheme="minorHAnsi" w:eastAsia="Times New Roman" w:hAnsiTheme="minorHAnsi" w:cstheme="minorHAnsi"/>
                <w:sz w:val="22"/>
                <w:szCs w:val="22"/>
              </w:rPr>
            </w:pPr>
          </w:p>
        </w:tc>
        <w:tc>
          <w:tcPr>
            <w:tcW w:w="612" w:type="pct"/>
          </w:tcPr>
          <w:p w:rsidR="00EB5A4F" w:rsidRPr="00953C88" w:rsidRDefault="00EB5A4F" w:rsidP="00953C88">
            <w:pPr>
              <w:tabs>
                <w:tab w:val="left" w:pos="720"/>
              </w:tabs>
              <w:jc w:val="center"/>
              <w:rPr>
                <w:rFonts w:asciiTheme="minorHAnsi" w:eastAsia="Times New Roman" w:hAnsiTheme="minorHAnsi" w:cstheme="minorHAnsi"/>
                <w:b/>
                <w:sz w:val="22"/>
                <w:szCs w:val="22"/>
              </w:rPr>
            </w:pPr>
            <w:r w:rsidRPr="00953C88">
              <w:rPr>
                <w:rFonts w:asciiTheme="minorHAnsi" w:eastAsia="Times New Roman" w:hAnsiTheme="minorHAnsi" w:cstheme="minorHAnsi"/>
                <w:b/>
                <w:sz w:val="22"/>
                <w:szCs w:val="22"/>
              </w:rPr>
              <w:t>2016</w:t>
            </w:r>
          </w:p>
        </w:tc>
        <w:tc>
          <w:tcPr>
            <w:tcW w:w="805" w:type="pct"/>
            <w:shd w:val="clear" w:color="auto" w:fill="auto"/>
          </w:tcPr>
          <w:p w:rsidR="00EB5A4F" w:rsidRPr="00953C88" w:rsidRDefault="00EB5A4F" w:rsidP="00953C88">
            <w:pPr>
              <w:tabs>
                <w:tab w:val="left" w:pos="720"/>
              </w:tabs>
              <w:jc w:val="center"/>
              <w:rPr>
                <w:rFonts w:asciiTheme="minorHAnsi" w:eastAsia="Times New Roman" w:hAnsiTheme="minorHAnsi" w:cstheme="minorHAnsi"/>
                <w:b/>
                <w:sz w:val="22"/>
                <w:szCs w:val="22"/>
              </w:rPr>
            </w:pPr>
            <w:r w:rsidRPr="00953C88">
              <w:rPr>
                <w:rFonts w:asciiTheme="minorHAnsi" w:eastAsia="Times New Roman" w:hAnsiTheme="minorHAnsi" w:cstheme="minorHAnsi"/>
                <w:b/>
                <w:sz w:val="22"/>
                <w:szCs w:val="22"/>
              </w:rPr>
              <w:t>2015</w:t>
            </w:r>
          </w:p>
        </w:tc>
      </w:tr>
      <w:tr w:rsidR="003E49E3" w:rsidRPr="00EB5A4F" w:rsidTr="00BF778D">
        <w:trPr>
          <w:jc w:val="center"/>
        </w:trPr>
        <w:tc>
          <w:tcPr>
            <w:tcW w:w="3583" w:type="pct"/>
            <w:shd w:val="clear" w:color="auto" w:fill="auto"/>
            <w:vAlign w:val="center"/>
          </w:tcPr>
          <w:p w:rsidR="003E49E3" w:rsidRPr="00EB5A4F" w:rsidRDefault="003E49E3" w:rsidP="00531834">
            <w:pPr>
              <w:tabs>
                <w:tab w:val="left" w:pos="720"/>
              </w:tabs>
              <w:rPr>
                <w:rFonts w:asciiTheme="minorHAnsi" w:eastAsia="Times New Roman" w:hAnsiTheme="minorHAnsi" w:cstheme="minorHAnsi"/>
                <w:sz w:val="22"/>
                <w:szCs w:val="22"/>
              </w:rPr>
            </w:pPr>
            <w:r w:rsidRPr="00EB5A4F">
              <w:rPr>
                <w:rFonts w:asciiTheme="minorHAnsi" w:eastAsia="Times New Roman" w:hAnsiTheme="minorHAnsi" w:cstheme="minorHAnsi"/>
                <w:sz w:val="22"/>
                <w:szCs w:val="22"/>
              </w:rPr>
              <w:t>0</w:t>
            </w:r>
          </w:p>
        </w:tc>
        <w:tc>
          <w:tcPr>
            <w:tcW w:w="612" w:type="pct"/>
          </w:tcPr>
          <w:p w:rsidR="003E49E3" w:rsidRPr="00EB5A4F" w:rsidRDefault="00EB5A4F" w:rsidP="00EB5A4F">
            <w:pPr>
              <w:tabs>
                <w:tab w:val="left" w:pos="720"/>
              </w:tabs>
              <w:jc w:val="center"/>
              <w:rPr>
                <w:rFonts w:asciiTheme="minorHAnsi" w:eastAsia="Times New Roman" w:hAnsiTheme="minorHAnsi" w:cstheme="minorHAnsi"/>
                <w:sz w:val="22"/>
                <w:szCs w:val="22"/>
              </w:rPr>
            </w:pPr>
            <w:r w:rsidRPr="00EB5A4F">
              <w:rPr>
                <w:rFonts w:asciiTheme="minorHAnsi" w:eastAsia="Times New Roman" w:hAnsiTheme="minorHAnsi" w:cstheme="minorHAnsi"/>
                <w:sz w:val="22"/>
                <w:szCs w:val="22"/>
              </w:rPr>
              <w:t>19.0</w:t>
            </w:r>
          </w:p>
        </w:tc>
        <w:tc>
          <w:tcPr>
            <w:tcW w:w="805" w:type="pct"/>
            <w:shd w:val="clear" w:color="auto" w:fill="auto"/>
            <w:vAlign w:val="center"/>
          </w:tcPr>
          <w:p w:rsidR="003E49E3" w:rsidRPr="00EB5A4F" w:rsidRDefault="00EB5A4F" w:rsidP="00EB5A4F">
            <w:pPr>
              <w:tabs>
                <w:tab w:val="left" w:pos="720"/>
              </w:tabs>
              <w:jc w:val="center"/>
              <w:rPr>
                <w:rFonts w:asciiTheme="minorHAnsi" w:eastAsia="Times New Roman" w:hAnsiTheme="minorHAnsi" w:cstheme="minorHAnsi"/>
                <w:sz w:val="22"/>
                <w:szCs w:val="22"/>
              </w:rPr>
            </w:pPr>
            <w:r w:rsidRPr="00EB5A4F">
              <w:rPr>
                <w:rFonts w:asciiTheme="minorHAnsi" w:eastAsia="Times New Roman" w:hAnsiTheme="minorHAnsi" w:cstheme="minorHAnsi"/>
                <w:sz w:val="22"/>
                <w:szCs w:val="22"/>
              </w:rPr>
              <w:t>64.5</w:t>
            </w:r>
          </w:p>
        </w:tc>
      </w:tr>
      <w:tr w:rsidR="00EB5A4F" w:rsidRPr="00EB5A4F" w:rsidTr="00BF778D">
        <w:trPr>
          <w:jc w:val="center"/>
        </w:trPr>
        <w:tc>
          <w:tcPr>
            <w:tcW w:w="3583" w:type="pct"/>
            <w:shd w:val="clear" w:color="auto" w:fill="auto"/>
            <w:vAlign w:val="center"/>
          </w:tcPr>
          <w:p w:rsidR="00EB5A4F" w:rsidRPr="00EB5A4F" w:rsidRDefault="00EB5A4F" w:rsidP="00531834">
            <w:pPr>
              <w:tabs>
                <w:tab w:val="left" w:pos="720"/>
              </w:tabs>
              <w:rPr>
                <w:rFonts w:asciiTheme="minorHAnsi" w:eastAsia="Times New Roman" w:hAnsiTheme="minorHAnsi" w:cstheme="minorHAnsi"/>
                <w:sz w:val="22"/>
                <w:szCs w:val="22"/>
              </w:rPr>
            </w:pPr>
            <w:r w:rsidRPr="00EB5A4F">
              <w:rPr>
                <w:rFonts w:asciiTheme="minorHAnsi" w:eastAsia="Times New Roman" w:hAnsiTheme="minorHAnsi" w:cstheme="minorHAnsi"/>
                <w:sz w:val="22"/>
                <w:szCs w:val="22"/>
              </w:rPr>
              <w:t xml:space="preserve">1 </w:t>
            </w:r>
          </w:p>
        </w:tc>
        <w:tc>
          <w:tcPr>
            <w:tcW w:w="612" w:type="pct"/>
            <w:vAlign w:val="bottom"/>
          </w:tcPr>
          <w:p w:rsidR="00EB5A4F" w:rsidRPr="00EB5A4F" w:rsidRDefault="00EB5A4F" w:rsidP="00EB5A4F">
            <w:pPr>
              <w:jc w:val="center"/>
              <w:rPr>
                <w:rFonts w:ascii="Calibri" w:hAnsi="Calibri" w:cs="Calibri"/>
                <w:color w:val="000000"/>
                <w:sz w:val="22"/>
                <w:szCs w:val="22"/>
              </w:rPr>
            </w:pPr>
            <w:r w:rsidRPr="00EB5A4F">
              <w:rPr>
                <w:rFonts w:ascii="Calibri" w:hAnsi="Calibri" w:cs="Calibri"/>
                <w:color w:val="000000"/>
                <w:sz w:val="22"/>
                <w:szCs w:val="22"/>
              </w:rPr>
              <w:t>41.3</w:t>
            </w:r>
          </w:p>
        </w:tc>
        <w:tc>
          <w:tcPr>
            <w:tcW w:w="805" w:type="pct"/>
            <w:shd w:val="clear" w:color="auto" w:fill="auto"/>
            <w:vAlign w:val="center"/>
          </w:tcPr>
          <w:p w:rsidR="00EB5A4F" w:rsidRPr="00EB5A4F" w:rsidRDefault="00EB5A4F" w:rsidP="00EB5A4F">
            <w:pPr>
              <w:tabs>
                <w:tab w:val="left" w:pos="720"/>
              </w:tabs>
              <w:jc w:val="center"/>
              <w:rPr>
                <w:rFonts w:asciiTheme="minorHAnsi" w:eastAsia="Times New Roman" w:hAnsiTheme="minorHAnsi" w:cstheme="minorHAnsi"/>
                <w:sz w:val="22"/>
                <w:szCs w:val="22"/>
              </w:rPr>
            </w:pPr>
            <w:r w:rsidRPr="00EB5A4F">
              <w:rPr>
                <w:rFonts w:asciiTheme="minorHAnsi" w:eastAsia="Times New Roman" w:hAnsiTheme="minorHAnsi" w:cstheme="minorHAnsi"/>
                <w:sz w:val="22"/>
                <w:szCs w:val="22"/>
              </w:rPr>
              <w:t>12.9</w:t>
            </w:r>
          </w:p>
        </w:tc>
      </w:tr>
      <w:tr w:rsidR="00EB5A4F" w:rsidRPr="00EB5A4F" w:rsidTr="00BF778D">
        <w:trPr>
          <w:jc w:val="center"/>
        </w:trPr>
        <w:tc>
          <w:tcPr>
            <w:tcW w:w="3583" w:type="pct"/>
            <w:tcBorders>
              <w:bottom w:val="single" w:sz="4" w:space="0" w:color="auto"/>
            </w:tcBorders>
            <w:shd w:val="clear" w:color="auto" w:fill="auto"/>
            <w:vAlign w:val="center"/>
          </w:tcPr>
          <w:p w:rsidR="00EB5A4F" w:rsidRPr="00EB5A4F" w:rsidRDefault="00EB5A4F" w:rsidP="00531834">
            <w:pPr>
              <w:tabs>
                <w:tab w:val="left" w:pos="720"/>
              </w:tabs>
              <w:rPr>
                <w:rFonts w:asciiTheme="minorHAnsi" w:eastAsia="Times New Roman" w:hAnsiTheme="minorHAnsi" w:cstheme="minorHAnsi"/>
                <w:sz w:val="22"/>
                <w:szCs w:val="22"/>
              </w:rPr>
            </w:pPr>
            <w:r w:rsidRPr="00EB5A4F">
              <w:rPr>
                <w:rFonts w:asciiTheme="minorHAnsi" w:eastAsia="Times New Roman" w:hAnsiTheme="minorHAnsi" w:cstheme="minorHAnsi"/>
                <w:sz w:val="22"/>
                <w:szCs w:val="22"/>
              </w:rPr>
              <w:t>2-5</w:t>
            </w:r>
          </w:p>
        </w:tc>
        <w:tc>
          <w:tcPr>
            <w:tcW w:w="612" w:type="pct"/>
            <w:tcBorders>
              <w:bottom w:val="single" w:sz="4" w:space="0" w:color="auto"/>
            </w:tcBorders>
            <w:vAlign w:val="bottom"/>
          </w:tcPr>
          <w:p w:rsidR="00EB5A4F" w:rsidRPr="00EB5A4F" w:rsidRDefault="00EB5A4F" w:rsidP="00EB5A4F">
            <w:pPr>
              <w:jc w:val="center"/>
              <w:rPr>
                <w:rFonts w:ascii="Calibri" w:hAnsi="Calibri" w:cs="Calibri"/>
                <w:color w:val="000000"/>
                <w:sz w:val="22"/>
                <w:szCs w:val="22"/>
              </w:rPr>
            </w:pPr>
            <w:r w:rsidRPr="00EB5A4F">
              <w:rPr>
                <w:rFonts w:ascii="Calibri" w:hAnsi="Calibri" w:cs="Calibri"/>
                <w:color w:val="000000"/>
                <w:sz w:val="22"/>
                <w:szCs w:val="22"/>
              </w:rPr>
              <w:t>22.2</w:t>
            </w:r>
          </w:p>
        </w:tc>
        <w:tc>
          <w:tcPr>
            <w:tcW w:w="805" w:type="pct"/>
            <w:tcBorders>
              <w:bottom w:val="single" w:sz="4" w:space="0" w:color="auto"/>
            </w:tcBorders>
            <w:shd w:val="clear" w:color="auto" w:fill="auto"/>
          </w:tcPr>
          <w:p w:rsidR="00EB5A4F" w:rsidRPr="00EB5A4F" w:rsidRDefault="00EB5A4F" w:rsidP="00EB5A4F">
            <w:pPr>
              <w:tabs>
                <w:tab w:val="left" w:pos="720"/>
              </w:tabs>
              <w:jc w:val="center"/>
              <w:rPr>
                <w:rFonts w:asciiTheme="minorHAnsi" w:eastAsia="Times New Roman" w:hAnsiTheme="minorHAnsi" w:cstheme="minorHAnsi"/>
                <w:sz w:val="22"/>
                <w:szCs w:val="22"/>
              </w:rPr>
            </w:pPr>
            <w:r w:rsidRPr="00EB5A4F">
              <w:rPr>
                <w:rFonts w:asciiTheme="minorHAnsi" w:eastAsia="Times New Roman" w:hAnsiTheme="minorHAnsi" w:cstheme="minorHAnsi"/>
                <w:sz w:val="22"/>
                <w:szCs w:val="22"/>
              </w:rPr>
              <w:t>16.1</w:t>
            </w:r>
          </w:p>
        </w:tc>
      </w:tr>
      <w:tr w:rsidR="00EB5A4F" w:rsidRPr="00EB5A4F" w:rsidTr="00BF778D">
        <w:trPr>
          <w:jc w:val="center"/>
        </w:trPr>
        <w:tc>
          <w:tcPr>
            <w:tcW w:w="3583" w:type="pct"/>
            <w:shd w:val="clear" w:color="auto" w:fill="auto"/>
            <w:vAlign w:val="center"/>
          </w:tcPr>
          <w:p w:rsidR="00EB5A4F" w:rsidRPr="00EB5A4F" w:rsidRDefault="00EB5A4F" w:rsidP="00531834">
            <w:pPr>
              <w:tabs>
                <w:tab w:val="left" w:pos="720"/>
              </w:tabs>
              <w:rPr>
                <w:rFonts w:asciiTheme="minorHAnsi" w:eastAsia="Times New Roman" w:hAnsiTheme="minorHAnsi" w:cstheme="minorHAnsi"/>
                <w:sz w:val="22"/>
                <w:szCs w:val="22"/>
              </w:rPr>
            </w:pPr>
            <w:r w:rsidRPr="00EB5A4F">
              <w:rPr>
                <w:rFonts w:asciiTheme="minorHAnsi" w:eastAsia="Times New Roman" w:hAnsiTheme="minorHAnsi" w:cstheme="minorHAnsi"/>
                <w:sz w:val="22"/>
                <w:szCs w:val="22"/>
              </w:rPr>
              <w:t>6-10</w:t>
            </w:r>
          </w:p>
        </w:tc>
        <w:tc>
          <w:tcPr>
            <w:tcW w:w="612" w:type="pct"/>
            <w:vAlign w:val="bottom"/>
          </w:tcPr>
          <w:p w:rsidR="00EB5A4F" w:rsidRPr="00EB5A4F" w:rsidRDefault="00EB5A4F" w:rsidP="00EB5A4F">
            <w:pPr>
              <w:jc w:val="center"/>
              <w:rPr>
                <w:rFonts w:ascii="Calibri" w:hAnsi="Calibri" w:cs="Calibri"/>
                <w:color w:val="000000"/>
                <w:sz w:val="22"/>
                <w:szCs w:val="22"/>
              </w:rPr>
            </w:pPr>
            <w:r w:rsidRPr="00EB5A4F">
              <w:rPr>
                <w:rFonts w:ascii="Calibri" w:hAnsi="Calibri" w:cs="Calibri"/>
                <w:color w:val="000000"/>
                <w:sz w:val="22"/>
                <w:szCs w:val="22"/>
              </w:rPr>
              <w:t>4.8</w:t>
            </w:r>
          </w:p>
        </w:tc>
        <w:tc>
          <w:tcPr>
            <w:tcW w:w="805" w:type="pct"/>
            <w:shd w:val="clear" w:color="auto" w:fill="auto"/>
            <w:vAlign w:val="center"/>
          </w:tcPr>
          <w:p w:rsidR="00EB5A4F" w:rsidRPr="00EB5A4F" w:rsidRDefault="00EB5A4F" w:rsidP="00EB5A4F">
            <w:pPr>
              <w:tabs>
                <w:tab w:val="left" w:pos="720"/>
              </w:tabs>
              <w:jc w:val="center"/>
              <w:rPr>
                <w:rFonts w:asciiTheme="minorHAnsi" w:eastAsia="Times New Roman" w:hAnsiTheme="minorHAnsi" w:cstheme="minorHAnsi"/>
                <w:sz w:val="22"/>
                <w:szCs w:val="22"/>
              </w:rPr>
            </w:pPr>
            <w:r w:rsidRPr="00EB5A4F">
              <w:rPr>
                <w:rFonts w:asciiTheme="minorHAnsi" w:eastAsia="Times New Roman" w:hAnsiTheme="minorHAnsi" w:cstheme="minorHAnsi"/>
                <w:sz w:val="22"/>
                <w:szCs w:val="22"/>
              </w:rPr>
              <w:t>3.2</w:t>
            </w:r>
          </w:p>
        </w:tc>
      </w:tr>
      <w:tr w:rsidR="00EB5A4F" w:rsidRPr="00EB5A4F" w:rsidTr="00BF778D">
        <w:trPr>
          <w:jc w:val="center"/>
        </w:trPr>
        <w:tc>
          <w:tcPr>
            <w:tcW w:w="3583" w:type="pct"/>
            <w:shd w:val="clear" w:color="auto" w:fill="auto"/>
            <w:vAlign w:val="center"/>
          </w:tcPr>
          <w:p w:rsidR="00EB5A4F" w:rsidRPr="00EB5A4F" w:rsidRDefault="00EB5A4F" w:rsidP="00531834">
            <w:pPr>
              <w:tabs>
                <w:tab w:val="left" w:pos="720"/>
              </w:tabs>
              <w:rPr>
                <w:rFonts w:asciiTheme="minorHAnsi" w:eastAsia="Times New Roman" w:hAnsiTheme="minorHAnsi" w:cstheme="minorHAnsi"/>
                <w:sz w:val="22"/>
                <w:szCs w:val="22"/>
              </w:rPr>
            </w:pPr>
            <w:r w:rsidRPr="00EB5A4F">
              <w:rPr>
                <w:rFonts w:asciiTheme="minorHAnsi" w:eastAsia="Times New Roman" w:hAnsiTheme="minorHAnsi" w:cstheme="minorHAnsi"/>
                <w:sz w:val="22"/>
                <w:szCs w:val="22"/>
              </w:rPr>
              <w:t>More than 10</w:t>
            </w:r>
          </w:p>
        </w:tc>
        <w:tc>
          <w:tcPr>
            <w:tcW w:w="612" w:type="pct"/>
            <w:vAlign w:val="bottom"/>
          </w:tcPr>
          <w:p w:rsidR="00EB5A4F" w:rsidRPr="00EB5A4F" w:rsidRDefault="00EB5A4F" w:rsidP="00EB5A4F">
            <w:pPr>
              <w:jc w:val="center"/>
              <w:rPr>
                <w:rFonts w:ascii="Calibri" w:hAnsi="Calibri" w:cs="Calibri"/>
                <w:color w:val="000000"/>
                <w:sz w:val="22"/>
                <w:szCs w:val="22"/>
              </w:rPr>
            </w:pPr>
            <w:r w:rsidRPr="00EB5A4F">
              <w:rPr>
                <w:rFonts w:ascii="Calibri" w:hAnsi="Calibri" w:cs="Calibri"/>
                <w:color w:val="000000"/>
                <w:sz w:val="22"/>
                <w:szCs w:val="22"/>
              </w:rPr>
              <w:t>3.2</w:t>
            </w:r>
          </w:p>
        </w:tc>
        <w:tc>
          <w:tcPr>
            <w:tcW w:w="805" w:type="pct"/>
            <w:shd w:val="clear" w:color="auto" w:fill="auto"/>
            <w:vAlign w:val="center"/>
          </w:tcPr>
          <w:p w:rsidR="00EB5A4F" w:rsidRPr="00EB5A4F" w:rsidRDefault="00EB5A4F" w:rsidP="00EB5A4F">
            <w:pPr>
              <w:tabs>
                <w:tab w:val="left" w:pos="720"/>
              </w:tabs>
              <w:jc w:val="center"/>
              <w:rPr>
                <w:rFonts w:asciiTheme="minorHAnsi" w:eastAsia="Times New Roman" w:hAnsiTheme="minorHAnsi" w:cstheme="minorHAnsi"/>
                <w:sz w:val="22"/>
                <w:szCs w:val="22"/>
              </w:rPr>
            </w:pPr>
            <w:r w:rsidRPr="00EB5A4F">
              <w:rPr>
                <w:rFonts w:asciiTheme="minorHAnsi" w:eastAsia="Times New Roman" w:hAnsiTheme="minorHAnsi" w:cstheme="minorHAnsi"/>
                <w:sz w:val="22"/>
                <w:szCs w:val="22"/>
              </w:rPr>
              <w:t>-</w:t>
            </w:r>
          </w:p>
        </w:tc>
      </w:tr>
      <w:tr w:rsidR="00EB5A4F" w:rsidRPr="00EB5A4F" w:rsidTr="00BF778D">
        <w:trPr>
          <w:jc w:val="center"/>
        </w:trPr>
        <w:tc>
          <w:tcPr>
            <w:tcW w:w="3583" w:type="pct"/>
            <w:shd w:val="clear" w:color="auto" w:fill="auto"/>
            <w:vAlign w:val="center"/>
          </w:tcPr>
          <w:p w:rsidR="00EB5A4F" w:rsidRPr="00EB5A4F" w:rsidRDefault="00EB5A4F" w:rsidP="00531834">
            <w:pPr>
              <w:tabs>
                <w:tab w:val="left" w:pos="720"/>
              </w:tabs>
              <w:rPr>
                <w:rFonts w:asciiTheme="minorHAnsi" w:eastAsia="Times New Roman" w:hAnsiTheme="minorHAnsi" w:cstheme="minorHAnsi"/>
                <w:sz w:val="22"/>
                <w:szCs w:val="22"/>
              </w:rPr>
            </w:pPr>
            <w:r w:rsidRPr="00EB5A4F">
              <w:rPr>
                <w:rFonts w:asciiTheme="minorHAnsi" w:eastAsia="Times New Roman" w:hAnsiTheme="minorHAnsi" w:cstheme="minorHAnsi"/>
                <w:sz w:val="22"/>
                <w:szCs w:val="22"/>
              </w:rPr>
              <w:t>Don’t know/can’t remember</w:t>
            </w:r>
          </w:p>
        </w:tc>
        <w:tc>
          <w:tcPr>
            <w:tcW w:w="612" w:type="pct"/>
            <w:vAlign w:val="bottom"/>
          </w:tcPr>
          <w:p w:rsidR="00EB5A4F" w:rsidRPr="00EB5A4F" w:rsidRDefault="00EB5A4F" w:rsidP="00EB5A4F">
            <w:pPr>
              <w:jc w:val="center"/>
              <w:rPr>
                <w:rFonts w:ascii="Calibri" w:hAnsi="Calibri" w:cs="Calibri"/>
                <w:color w:val="000000"/>
                <w:sz w:val="22"/>
                <w:szCs w:val="22"/>
              </w:rPr>
            </w:pPr>
            <w:r w:rsidRPr="00EB5A4F">
              <w:rPr>
                <w:rFonts w:ascii="Calibri" w:hAnsi="Calibri" w:cs="Calibri"/>
                <w:color w:val="000000"/>
                <w:sz w:val="22"/>
                <w:szCs w:val="22"/>
              </w:rPr>
              <w:t>1.6</w:t>
            </w:r>
          </w:p>
        </w:tc>
        <w:tc>
          <w:tcPr>
            <w:tcW w:w="805" w:type="pct"/>
            <w:shd w:val="clear" w:color="auto" w:fill="auto"/>
            <w:vAlign w:val="center"/>
          </w:tcPr>
          <w:p w:rsidR="00EB5A4F" w:rsidRPr="00EB5A4F" w:rsidRDefault="00EB5A4F" w:rsidP="00EB5A4F">
            <w:pPr>
              <w:tabs>
                <w:tab w:val="left" w:pos="720"/>
              </w:tabs>
              <w:jc w:val="center"/>
              <w:rPr>
                <w:rFonts w:asciiTheme="minorHAnsi" w:eastAsia="Times New Roman" w:hAnsiTheme="minorHAnsi" w:cstheme="minorHAnsi"/>
                <w:sz w:val="22"/>
                <w:szCs w:val="22"/>
              </w:rPr>
            </w:pPr>
            <w:r w:rsidRPr="00EB5A4F">
              <w:rPr>
                <w:rFonts w:asciiTheme="minorHAnsi" w:eastAsia="Times New Roman" w:hAnsiTheme="minorHAnsi" w:cstheme="minorHAnsi"/>
                <w:sz w:val="22"/>
                <w:szCs w:val="22"/>
              </w:rPr>
              <w:t>3.2</w:t>
            </w:r>
          </w:p>
        </w:tc>
      </w:tr>
      <w:tr w:rsidR="00EB5A4F" w:rsidRPr="00646B21" w:rsidTr="00BF778D">
        <w:trPr>
          <w:jc w:val="center"/>
        </w:trPr>
        <w:tc>
          <w:tcPr>
            <w:tcW w:w="3583" w:type="pct"/>
            <w:tcBorders>
              <w:bottom w:val="single" w:sz="4" w:space="0" w:color="auto"/>
            </w:tcBorders>
            <w:shd w:val="clear" w:color="auto" w:fill="auto"/>
            <w:vAlign w:val="center"/>
          </w:tcPr>
          <w:p w:rsidR="00EB5A4F" w:rsidRPr="00EB5A4F" w:rsidRDefault="00EB5A4F" w:rsidP="00531834">
            <w:pPr>
              <w:tabs>
                <w:tab w:val="left" w:pos="720"/>
              </w:tabs>
              <w:rPr>
                <w:rFonts w:asciiTheme="minorHAnsi" w:eastAsia="Times New Roman" w:hAnsiTheme="minorHAnsi" w:cstheme="minorHAnsi"/>
                <w:sz w:val="22"/>
                <w:szCs w:val="22"/>
              </w:rPr>
            </w:pPr>
            <w:r w:rsidRPr="00EB5A4F">
              <w:rPr>
                <w:rFonts w:asciiTheme="minorHAnsi" w:eastAsia="Times New Roman" w:hAnsiTheme="minorHAnsi" w:cstheme="minorHAnsi"/>
                <w:sz w:val="22"/>
                <w:szCs w:val="22"/>
              </w:rPr>
              <w:t>Prefer not to say</w:t>
            </w:r>
          </w:p>
        </w:tc>
        <w:tc>
          <w:tcPr>
            <w:tcW w:w="612" w:type="pct"/>
            <w:tcBorders>
              <w:bottom w:val="single" w:sz="4" w:space="0" w:color="auto"/>
            </w:tcBorders>
            <w:vAlign w:val="bottom"/>
          </w:tcPr>
          <w:p w:rsidR="00EB5A4F" w:rsidRPr="00EB5A4F" w:rsidRDefault="00EB5A4F" w:rsidP="00EB5A4F">
            <w:pPr>
              <w:jc w:val="center"/>
              <w:rPr>
                <w:rFonts w:ascii="Calibri" w:hAnsi="Calibri" w:cs="Calibri"/>
                <w:color w:val="000000"/>
                <w:sz w:val="22"/>
                <w:szCs w:val="22"/>
              </w:rPr>
            </w:pPr>
            <w:r w:rsidRPr="00EB5A4F">
              <w:rPr>
                <w:rFonts w:ascii="Calibri" w:hAnsi="Calibri" w:cs="Calibri"/>
                <w:color w:val="000000"/>
                <w:sz w:val="22"/>
                <w:szCs w:val="22"/>
              </w:rPr>
              <w:t>7.9</w:t>
            </w:r>
          </w:p>
        </w:tc>
        <w:tc>
          <w:tcPr>
            <w:tcW w:w="805" w:type="pct"/>
            <w:tcBorders>
              <w:bottom w:val="single" w:sz="4" w:space="0" w:color="auto"/>
            </w:tcBorders>
            <w:shd w:val="clear" w:color="auto" w:fill="auto"/>
            <w:vAlign w:val="center"/>
          </w:tcPr>
          <w:p w:rsidR="00EB5A4F" w:rsidRPr="00EB5A4F" w:rsidRDefault="00EB5A4F" w:rsidP="00EB5A4F">
            <w:pPr>
              <w:tabs>
                <w:tab w:val="left" w:pos="720"/>
              </w:tabs>
              <w:jc w:val="center"/>
              <w:rPr>
                <w:rFonts w:asciiTheme="minorHAnsi" w:eastAsia="Times New Roman" w:hAnsiTheme="minorHAnsi" w:cstheme="minorHAnsi"/>
                <w:sz w:val="22"/>
                <w:szCs w:val="22"/>
              </w:rPr>
            </w:pPr>
            <w:r w:rsidRPr="00EB5A4F">
              <w:rPr>
                <w:rFonts w:asciiTheme="minorHAnsi" w:eastAsia="Times New Roman" w:hAnsiTheme="minorHAnsi" w:cstheme="minorHAnsi"/>
                <w:sz w:val="22"/>
                <w:szCs w:val="22"/>
              </w:rPr>
              <w:t>-</w:t>
            </w:r>
          </w:p>
        </w:tc>
      </w:tr>
    </w:tbl>
    <w:p w:rsidR="00531834" w:rsidRDefault="00531834" w:rsidP="00531834">
      <w:pPr>
        <w:rPr>
          <w:rFonts w:asciiTheme="minorHAnsi" w:eastAsia="Times New Roman" w:hAnsiTheme="minorHAnsi" w:cstheme="minorHAnsi"/>
          <w:b/>
          <w:noProof/>
          <w:sz w:val="22"/>
          <w:szCs w:val="22"/>
          <w:highlight w:val="yellow"/>
        </w:rPr>
      </w:pPr>
    </w:p>
    <w:p w:rsidR="00531834" w:rsidRPr="00C30134" w:rsidRDefault="00C30134" w:rsidP="00531834">
      <w:pPr>
        <w:rPr>
          <w:rFonts w:asciiTheme="minorHAnsi" w:eastAsia="Times New Roman" w:hAnsiTheme="minorHAnsi" w:cstheme="minorHAnsi"/>
          <w:b/>
          <w:noProof/>
          <w:sz w:val="22"/>
          <w:szCs w:val="22"/>
        </w:rPr>
      </w:pPr>
      <w:r w:rsidRPr="00C30134">
        <w:rPr>
          <w:rFonts w:asciiTheme="minorHAnsi" w:eastAsia="Times New Roman" w:hAnsiTheme="minorHAnsi" w:cstheme="minorHAnsi"/>
          <w:b/>
          <w:noProof/>
          <w:sz w:val="22"/>
          <w:szCs w:val="22"/>
        </w:rPr>
        <w:t>DEMOGRAPHIC INFORMATION</w:t>
      </w:r>
    </w:p>
    <w:p w:rsidR="00531834" w:rsidRPr="00646B21" w:rsidRDefault="00531834" w:rsidP="00531834">
      <w:pPr>
        <w:rPr>
          <w:rFonts w:asciiTheme="minorHAnsi" w:eastAsia="Times New Roman" w:hAnsiTheme="minorHAnsi" w:cstheme="minorHAnsi"/>
          <w:sz w:val="22"/>
          <w:szCs w:val="22"/>
          <w:highlight w:val="yellow"/>
        </w:rPr>
      </w:pPr>
    </w:p>
    <w:tbl>
      <w:tblPr>
        <w:tblW w:w="4586" w:type="pct"/>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1"/>
        <w:gridCol w:w="1471"/>
        <w:gridCol w:w="1558"/>
      </w:tblGrid>
      <w:tr w:rsidR="00585670" w:rsidRPr="00184097" w:rsidTr="00EA5E02">
        <w:trPr>
          <w:jc w:val="center"/>
        </w:trPr>
        <w:tc>
          <w:tcPr>
            <w:tcW w:w="3478" w:type="pct"/>
            <w:tcBorders>
              <w:top w:val="single" w:sz="4" w:space="0" w:color="auto"/>
              <w:left w:val="single" w:sz="4" w:space="0" w:color="auto"/>
              <w:bottom w:val="single" w:sz="4" w:space="0" w:color="auto"/>
              <w:right w:val="single" w:sz="4" w:space="0" w:color="auto"/>
            </w:tcBorders>
            <w:shd w:val="clear" w:color="auto" w:fill="auto"/>
          </w:tcPr>
          <w:p w:rsidR="00585670" w:rsidRPr="00184097" w:rsidRDefault="00585670" w:rsidP="00531834">
            <w:pPr>
              <w:tabs>
                <w:tab w:val="left" w:pos="720"/>
              </w:tabs>
              <w:jc w:val="both"/>
              <w:rPr>
                <w:rFonts w:asciiTheme="minorHAnsi" w:eastAsia="Times New Roman" w:hAnsiTheme="minorHAnsi" w:cstheme="minorHAnsi"/>
                <w:b/>
                <w:sz w:val="22"/>
                <w:szCs w:val="22"/>
              </w:rPr>
            </w:pPr>
            <w:r w:rsidRPr="00184097">
              <w:rPr>
                <w:rFonts w:asciiTheme="minorHAnsi" w:eastAsia="Times New Roman" w:hAnsiTheme="minorHAnsi" w:cstheme="minorHAnsi"/>
                <w:b/>
                <w:sz w:val="22"/>
                <w:szCs w:val="22"/>
              </w:rPr>
              <w:t>Q</w:t>
            </w:r>
            <w:r w:rsidR="00C30134">
              <w:rPr>
                <w:rFonts w:asciiTheme="minorHAnsi" w:eastAsia="Times New Roman" w:hAnsiTheme="minorHAnsi" w:cstheme="minorHAnsi"/>
                <w:b/>
                <w:sz w:val="22"/>
                <w:szCs w:val="22"/>
              </w:rPr>
              <w:t>D1</w:t>
            </w:r>
            <w:r w:rsidRPr="00184097">
              <w:rPr>
                <w:rFonts w:asciiTheme="minorHAnsi" w:eastAsia="Times New Roman" w:hAnsiTheme="minorHAnsi" w:cstheme="minorHAnsi"/>
                <w:b/>
                <w:sz w:val="22"/>
                <w:szCs w:val="22"/>
              </w:rPr>
              <w:t xml:space="preserve"> Interv</w:t>
            </w:r>
            <w:r w:rsidR="00184097" w:rsidRPr="00184097">
              <w:rPr>
                <w:rFonts w:asciiTheme="minorHAnsi" w:eastAsia="Times New Roman" w:hAnsiTheme="minorHAnsi" w:cstheme="minorHAnsi"/>
                <w:b/>
                <w:sz w:val="22"/>
                <w:szCs w:val="22"/>
              </w:rPr>
              <w:t xml:space="preserve">iewer to select respondent as: </w:t>
            </w:r>
          </w:p>
        </w:tc>
        <w:tc>
          <w:tcPr>
            <w:tcW w:w="1522" w:type="pct"/>
            <w:gridSpan w:val="2"/>
            <w:tcBorders>
              <w:top w:val="single" w:sz="4" w:space="0" w:color="auto"/>
              <w:left w:val="single" w:sz="4" w:space="0" w:color="auto"/>
              <w:bottom w:val="single" w:sz="4" w:space="0" w:color="auto"/>
              <w:right w:val="single" w:sz="4" w:space="0" w:color="auto"/>
            </w:tcBorders>
            <w:shd w:val="clear" w:color="auto" w:fill="auto"/>
          </w:tcPr>
          <w:p w:rsidR="00585670" w:rsidRPr="00184097" w:rsidRDefault="00953C88" w:rsidP="00184097">
            <w:pPr>
              <w:tabs>
                <w:tab w:val="left" w:pos="720"/>
              </w:tabs>
              <w:jc w:val="center"/>
              <w:rPr>
                <w:rFonts w:asciiTheme="minorHAnsi" w:eastAsia="Times New Roman" w:hAnsiTheme="minorHAnsi" w:cstheme="minorHAnsi"/>
                <w:b/>
                <w:sz w:val="22"/>
                <w:szCs w:val="22"/>
              </w:rPr>
            </w:pPr>
            <w:r w:rsidRPr="00184097">
              <w:rPr>
                <w:rFonts w:asciiTheme="minorHAnsi" w:eastAsia="Times New Roman" w:hAnsiTheme="minorHAnsi" w:cstheme="minorHAnsi"/>
                <w:b/>
                <w:sz w:val="22"/>
                <w:szCs w:val="22"/>
              </w:rPr>
              <w:t>%</w:t>
            </w:r>
          </w:p>
          <w:p w:rsidR="00184097" w:rsidRPr="00184097" w:rsidRDefault="00184097" w:rsidP="00184097">
            <w:pPr>
              <w:tabs>
                <w:tab w:val="left" w:pos="720"/>
              </w:tabs>
              <w:jc w:val="center"/>
              <w:rPr>
                <w:rFonts w:asciiTheme="minorHAnsi" w:eastAsia="Times New Roman" w:hAnsiTheme="minorHAnsi" w:cstheme="minorHAnsi"/>
                <w:b/>
                <w:sz w:val="22"/>
                <w:szCs w:val="22"/>
              </w:rPr>
            </w:pPr>
          </w:p>
        </w:tc>
      </w:tr>
      <w:tr w:rsidR="00953C88" w:rsidRPr="00184097" w:rsidTr="00EA5E02">
        <w:trPr>
          <w:jc w:val="center"/>
        </w:trPr>
        <w:tc>
          <w:tcPr>
            <w:tcW w:w="3478" w:type="pct"/>
            <w:shd w:val="clear" w:color="auto" w:fill="auto"/>
            <w:vAlign w:val="center"/>
          </w:tcPr>
          <w:p w:rsidR="00953C88" w:rsidRPr="00184097" w:rsidRDefault="00953C88" w:rsidP="00531834">
            <w:pPr>
              <w:tabs>
                <w:tab w:val="left" w:pos="720"/>
              </w:tabs>
              <w:rPr>
                <w:rFonts w:asciiTheme="minorHAnsi" w:eastAsia="Times New Roman" w:hAnsiTheme="minorHAnsi" w:cstheme="minorHAnsi"/>
                <w:sz w:val="22"/>
                <w:szCs w:val="22"/>
              </w:rPr>
            </w:pPr>
          </w:p>
        </w:tc>
        <w:tc>
          <w:tcPr>
            <w:tcW w:w="739" w:type="pct"/>
            <w:shd w:val="clear" w:color="auto" w:fill="auto"/>
            <w:vAlign w:val="center"/>
          </w:tcPr>
          <w:p w:rsidR="00953C88" w:rsidRPr="00184097" w:rsidRDefault="00184097" w:rsidP="00531834">
            <w:pPr>
              <w:tabs>
                <w:tab w:val="left" w:pos="720"/>
              </w:tabs>
              <w:jc w:val="center"/>
              <w:rPr>
                <w:rFonts w:asciiTheme="minorHAnsi" w:eastAsia="Times New Roman" w:hAnsiTheme="minorHAnsi" w:cstheme="minorHAnsi"/>
                <w:b/>
                <w:sz w:val="22"/>
                <w:szCs w:val="22"/>
              </w:rPr>
            </w:pPr>
            <w:r w:rsidRPr="00184097">
              <w:rPr>
                <w:rFonts w:asciiTheme="minorHAnsi" w:eastAsia="Times New Roman" w:hAnsiTheme="minorHAnsi" w:cstheme="minorHAnsi"/>
                <w:b/>
                <w:sz w:val="22"/>
                <w:szCs w:val="22"/>
              </w:rPr>
              <w:t>2016</w:t>
            </w:r>
          </w:p>
        </w:tc>
        <w:tc>
          <w:tcPr>
            <w:tcW w:w="783" w:type="pct"/>
          </w:tcPr>
          <w:p w:rsidR="00953C88" w:rsidRPr="00184097" w:rsidRDefault="00184097" w:rsidP="00953C88">
            <w:pPr>
              <w:tabs>
                <w:tab w:val="left" w:pos="720"/>
              </w:tabs>
              <w:jc w:val="center"/>
              <w:rPr>
                <w:rFonts w:asciiTheme="minorHAnsi" w:eastAsia="Times New Roman" w:hAnsiTheme="minorHAnsi" w:cstheme="minorHAnsi"/>
                <w:b/>
                <w:sz w:val="22"/>
                <w:szCs w:val="22"/>
              </w:rPr>
            </w:pPr>
            <w:r w:rsidRPr="00184097">
              <w:rPr>
                <w:rFonts w:asciiTheme="minorHAnsi" w:eastAsia="Times New Roman" w:hAnsiTheme="minorHAnsi" w:cstheme="minorHAnsi"/>
                <w:b/>
                <w:sz w:val="22"/>
                <w:szCs w:val="22"/>
              </w:rPr>
              <w:t>2015</w:t>
            </w:r>
          </w:p>
        </w:tc>
      </w:tr>
      <w:tr w:rsidR="00531834" w:rsidRPr="00184097" w:rsidTr="00EA5E02">
        <w:trPr>
          <w:jc w:val="center"/>
        </w:trPr>
        <w:tc>
          <w:tcPr>
            <w:tcW w:w="3478" w:type="pct"/>
            <w:shd w:val="clear" w:color="auto" w:fill="auto"/>
            <w:vAlign w:val="center"/>
          </w:tcPr>
          <w:p w:rsidR="00531834" w:rsidRPr="00184097" w:rsidRDefault="00531834" w:rsidP="00531834">
            <w:pPr>
              <w:tabs>
                <w:tab w:val="left" w:pos="720"/>
              </w:tabs>
              <w:rPr>
                <w:rFonts w:asciiTheme="minorHAnsi" w:eastAsia="Times New Roman" w:hAnsiTheme="minorHAnsi" w:cstheme="minorHAnsi"/>
                <w:sz w:val="22"/>
                <w:szCs w:val="22"/>
              </w:rPr>
            </w:pPr>
            <w:r w:rsidRPr="00184097">
              <w:rPr>
                <w:rFonts w:asciiTheme="minorHAnsi" w:eastAsia="Times New Roman" w:hAnsiTheme="minorHAnsi" w:cstheme="minorHAnsi"/>
                <w:sz w:val="22"/>
                <w:szCs w:val="22"/>
              </w:rPr>
              <w:t>Male</w:t>
            </w:r>
          </w:p>
        </w:tc>
        <w:tc>
          <w:tcPr>
            <w:tcW w:w="739" w:type="pct"/>
            <w:shd w:val="clear" w:color="auto" w:fill="auto"/>
            <w:vAlign w:val="center"/>
          </w:tcPr>
          <w:p w:rsidR="00531834" w:rsidRPr="00184097" w:rsidRDefault="00184097" w:rsidP="00531834">
            <w:pPr>
              <w:tabs>
                <w:tab w:val="left" w:pos="720"/>
              </w:tabs>
              <w:jc w:val="center"/>
              <w:rPr>
                <w:rFonts w:asciiTheme="minorHAnsi" w:eastAsia="Times New Roman" w:hAnsiTheme="minorHAnsi" w:cstheme="minorHAnsi"/>
                <w:sz w:val="22"/>
                <w:szCs w:val="22"/>
              </w:rPr>
            </w:pPr>
            <w:r w:rsidRPr="00184097">
              <w:rPr>
                <w:rFonts w:asciiTheme="minorHAnsi" w:eastAsia="Times New Roman" w:hAnsiTheme="minorHAnsi" w:cstheme="minorHAnsi"/>
                <w:sz w:val="22"/>
                <w:szCs w:val="22"/>
              </w:rPr>
              <w:t>77.8</w:t>
            </w:r>
          </w:p>
        </w:tc>
        <w:tc>
          <w:tcPr>
            <w:tcW w:w="783" w:type="pct"/>
          </w:tcPr>
          <w:p w:rsidR="00531834" w:rsidRPr="00184097" w:rsidRDefault="00531834" w:rsidP="00953C88">
            <w:pPr>
              <w:tabs>
                <w:tab w:val="left" w:pos="720"/>
              </w:tabs>
              <w:jc w:val="center"/>
              <w:rPr>
                <w:rFonts w:asciiTheme="minorHAnsi" w:eastAsia="Times New Roman" w:hAnsiTheme="minorHAnsi" w:cstheme="minorHAnsi"/>
                <w:sz w:val="22"/>
                <w:szCs w:val="22"/>
              </w:rPr>
            </w:pPr>
            <w:r w:rsidRPr="00184097">
              <w:rPr>
                <w:rFonts w:asciiTheme="minorHAnsi" w:eastAsia="Times New Roman" w:hAnsiTheme="minorHAnsi" w:cstheme="minorHAnsi"/>
                <w:sz w:val="22"/>
                <w:szCs w:val="22"/>
              </w:rPr>
              <w:t>67.7</w:t>
            </w:r>
          </w:p>
        </w:tc>
      </w:tr>
      <w:tr w:rsidR="00531834" w:rsidRPr="00646B21" w:rsidTr="00EA5E02">
        <w:trPr>
          <w:jc w:val="center"/>
        </w:trPr>
        <w:tc>
          <w:tcPr>
            <w:tcW w:w="3478" w:type="pct"/>
            <w:shd w:val="clear" w:color="auto" w:fill="auto"/>
            <w:vAlign w:val="center"/>
          </w:tcPr>
          <w:p w:rsidR="00531834" w:rsidRPr="00184097" w:rsidRDefault="00531834" w:rsidP="00531834">
            <w:pPr>
              <w:tabs>
                <w:tab w:val="left" w:pos="720"/>
              </w:tabs>
              <w:rPr>
                <w:rFonts w:asciiTheme="minorHAnsi" w:eastAsia="Times New Roman" w:hAnsiTheme="minorHAnsi" w:cstheme="minorHAnsi"/>
                <w:sz w:val="22"/>
                <w:szCs w:val="22"/>
              </w:rPr>
            </w:pPr>
            <w:r w:rsidRPr="00184097">
              <w:rPr>
                <w:rFonts w:asciiTheme="minorHAnsi" w:eastAsia="Times New Roman" w:hAnsiTheme="minorHAnsi" w:cstheme="minorHAnsi"/>
                <w:sz w:val="22"/>
                <w:szCs w:val="22"/>
              </w:rPr>
              <w:t>Female</w:t>
            </w:r>
          </w:p>
        </w:tc>
        <w:tc>
          <w:tcPr>
            <w:tcW w:w="739" w:type="pct"/>
            <w:shd w:val="clear" w:color="auto" w:fill="auto"/>
            <w:vAlign w:val="center"/>
          </w:tcPr>
          <w:p w:rsidR="00531834" w:rsidRPr="00184097" w:rsidRDefault="00184097" w:rsidP="00531834">
            <w:pPr>
              <w:tabs>
                <w:tab w:val="left" w:pos="720"/>
              </w:tabs>
              <w:jc w:val="center"/>
              <w:rPr>
                <w:rFonts w:asciiTheme="minorHAnsi" w:eastAsia="Times New Roman" w:hAnsiTheme="minorHAnsi" w:cstheme="minorHAnsi"/>
                <w:sz w:val="22"/>
                <w:szCs w:val="22"/>
              </w:rPr>
            </w:pPr>
            <w:r w:rsidRPr="00184097">
              <w:rPr>
                <w:rFonts w:asciiTheme="minorHAnsi" w:eastAsia="Times New Roman" w:hAnsiTheme="minorHAnsi" w:cstheme="minorHAnsi"/>
                <w:sz w:val="22"/>
                <w:szCs w:val="22"/>
              </w:rPr>
              <w:t>22.2</w:t>
            </w:r>
          </w:p>
        </w:tc>
        <w:tc>
          <w:tcPr>
            <w:tcW w:w="783" w:type="pct"/>
          </w:tcPr>
          <w:p w:rsidR="00531834" w:rsidRPr="00184097" w:rsidRDefault="00184097" w:rsidP="00531834">
            <w:pPr>
              <w:tabs>
                <w:tab w:val="left" w:pos="720"/>
              </w:tabs>
              <w:jc w:val="center"/>
              <w:rPr>
                <w:rFonts w:asciiTheme="minorHAnsi" w:eastAsia="Times New Roman" w:hAnsiTheme="minorHAnsi" w:cstheme="minorHAnsi"/>
                <w:sz w:val="22"/>
                <w:szCs w:val="22"/>
              </w:rPr>
            </w:pPr>
            <w:r w:rsidRPr="00184097">
              <w:rPr>
                <w:rFonts w:asciiTheme="minorHAnsi" w:eastAsia="Times New Roman" w:hAnsiTheme="minorHAnsi" w:cstheme="minorHAnsi"/>
                <w:sz w:val="22"/>
                <w:szCs w:val="22"/>
              </w:rPr>
              <w:t>32.3</w:t>
            </w:r>
          </w:p>
        </w:tc>
      </w:tr>
    </w:tbl>
    <w:p w:rsidR="00531834" w:rsidRPr="00646B21" w:rsidRDefault="00531834" w:rsidP="00531834">
      <w:pPr>
        <w:rPr>
          <w:rFonts w:asciiTheme="minorHAnsi" w:eastAsia="Times New Roman" w:hAnsiTheme="minorHAnsi" w:cstheme="minorHAnsi"/>
          <w:sz w:val="22"/>
          <w:szCs w:val="22"/>
          <w:highlight w:val="yellow"/>
        </w:rPr>
      </w:pPr>
    </w:p>
    <w:p w:rsidR="00CC58D7" w:rsidRPr="00646B21" w:rsidRDefault="00CC58D7" w:rsidP="00531834">
      <w:pPr>
        <w:rPr>
          <w:rFonts w:asciiTheme="minorHAnsi" w:eastAsia="Times New Roman" w:hAnsiTheme="minorHAnsi" w:cstheme="minorHAnsi"/>
          <w:sz w:val="22"/>
          <w:szCs w:val="22"/>
          <w:highlight w:val="yellow"/>
        </w:rPr>
      </w:pPr>
    </w:p>
    <w:tbl>
      <w:tblPr>
        <w:tblW w:w="4596" w:type="pct"/>
        <w:jc w:val="center"/>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0"/>
        <w:gridCol w:w="1559"/>
        <w:gridCol w:w="1372"/>
      </w:tblGrid>
      <w:tr w:rsidR="00585670" w:rsidRPr="00646B21" w:rsidTr="00EA5E02">
        <w:trPr>
          <w:jc w:val="center"/>
        </w:trPr>
        <w:tc>
          <w:tcPr>
            <w:tcW w:w="3530" w:type="pct"/>
            <w:tcBorders>
              <w:top w:val="single" w:sz="4" w:space="0" w:color="auto"/>
              <w:left w:val="single" w:sz="4" w:space="0" w:color="auto"/>
              <w:bottom w:val="single" w:sz="4" w:space="0" w:color="auto"/>
              <w:right w:val="single" w:sz="4" w:space="0" w:color="auto"/>
            </w:tcBorders>
            <w:shd w:val="clear" w:color="auto" w:fill="auto"/>
          </w:tcPr>
          <w:p w:rsidR="00585670" w:rsidRPr="00184097" w:rsidRDefault="00585670" w:rsidP="00531834">
            <w:pPr>
              <w:tabs>
                <w:tab w:val="left" w:pos="720"/>
              </w:tabs>
              <w:jc w:val="both"/>
              <w:rPr>
                <w:rFonts w:asciiTheme="minorHAnsi" w:eastAsia="Times New Roman" w:hAnsiTheme="minorHAnsi" w:cstheme="minorHAnsi"/>
                <w:b/>
                <w:sz w:val="22"/>
                <w:szCs w:val="22"/>
              </w:rPr>
            </w:pPr>
            <w:r w:rsidRPr="00184097">
              <w:rPr>
                <w:rFonts w:asciiTheme="minorHAnsi" w:eastAsia="Times New Roman" w:hAnsiTheme="minorHAnsi" w:cstheme="minorHAnsi"/>
                <w:b/>
                <w:sz w:val="22"/>
                <w:szCs w:val="22"/>
              </w:rPr>
              <w:t>Q</w:t>
            </w:r>
            <w:r w:rsidR="00C30134">
              <w:rPr>
                <w:rFonts w:asciiTheme="minorHAnsi" w:eastAsia="Times New Roman" w:hAnsiTheme="minorHAnsi" w:cstheme="minorHAnsi"/>
                <w:b/>
                <w:sz w:val="22"/>
                <w:szCs w:val="22"/>
              </w:rPr>
              <w:t>D2</w:t>
            </w:r>
            <w:r w:rsidRPr="00184097">
              <w:rPr>
                <w:rFonts w:asciiTheme="minorHAnsi" w:eastAsia="Times New Roman" w:hAnsiTheme="minorHAnsi" w:cstheme="minorHAnsi"/>
                <w:b/>
                <w:sz w:val="22"/>
                <w:szCs w:val="22"/>
              </w:rPr>
              <w:t xml:space="preserve"> Which age group are you in? </w:t>
            </w:r>
          </w:p>
          <w:p w:rsidR="00585670" w:rsidRPr="00184097" w:rsidRDefault="00585670" w:rsidP="00531834">
            <w:pPr>
              <w:tabs>
                <w:tab w:val="left" w:pos="720"/>
              </w:tabs>
              <w:jc w:val="both"/>
              <w:rPr>
                <w:rFonts w:asciiTheme="minorHAnsi" w:eastAsia="Times New Roman" w:hAnsiTheme="minorHAnsi" w:cstheme="minorHAnsi"/>
                <w:b/>
                <w:sz w:val="22"/>
                <w:szCs w:val="22"/>
              </w:rPr>
            </w:pPr>
          </w:p>
        </w:tc>
        <w:tc>
          <w:tcPr>
            <w:tcW w:w="1470" w:type="pct"/>
            <w:gridSpan w:val="2"/>
            <w:tcBorders>
              <w:top w:val="single" w:sz="4" w:space="0" w:color="auto"/>
              <w:left w:val="single" w:sz="4" w:space="0" w:color="auto"/>
              <w:bottom w:val="single" w:sz="4" w:space="0" w:color="auto"/>
              <w:right w:val="single" w:sz="4" w:space="0" w:color="auto"/>
            </w:tcBorders>
            <w:shd w:val="clear" w:color="auto" w:fill="auto"/>
          </w:tcPr>
          <w:p w:rsidR="00585670" w:rsidRPr="00184097" w:rsidRDefault="00585670">
            <w:pPr>
              <w:rPr>
                <w:rFonts w:asciiTheme="minorHAnsi" w:eastAsia="Times New Roman" w:hAnsiTheme="minorHAnsi" w:cstheme="minorHAnsi"/>
                <w:b/>
                <w:sz w:val="22"/>
                <w:szCs w:val="22"/>
              </w:rPr>
            </w:pPr>
          </w:p>
          <w:p w:rsidR="00585670" w:rsidRPr="00184097" w:rsidRDefault="00184097" w:rsidP="00184097">
            <w:pPr>
              <w:tabs>
                <w:tab w:val="left" w:pos="720"/>
              </w:tabs>
              <w:jc w:val="center"/>
              <w:rPr>
                <w:rFonts w:asciiTheme="minorHAnsi" w:eastAsia="Times New Roman" w:hAnsiTheme="minorHAnsi" w:cstheme="minorHAnsi"/>
                <w:b/>
                <w:sz w:val="22"/>
                <w:szCs w:val="22"/>
              </w:rPr>
            </w:pPr>
            <w:r w:rsidRPr="00184097">
              <w:rPr>
                <w:rFonts w:asciiTheme="minorHAnsi" w:eastAsia="Times New Roman" w:hAnsiTheme="minorHAnsi" w:cstheme="minorHAnsi"/>
                <w:b/>
                <w:sz w:val="22"/>
                <w:szCs w:val="22"/>
              </w:rPr>
              <w:t>%</w:t>
            </w:r>
          </w:p>
        </w:tc>
      </w:tr>
      <w:tr w:rsidR="00184097" w:rsidRPr="00646B21" w:rsidTr="00EA5E02">
        <w:trPr>
          <w:jc w:val="center"/>
        </w:trPr>
        <w:tc>
          <w:tcPr>
            <w:tcW w:w="3530" w:type="pct"/>
            <w:shd w:val="clear" w:color="auto" w:fill="auto"/>
            <w:vAlign w:val="center"/>
          </w:tcPr>
          <w:p w:rsidR="00184097" w:rsidRPr="00184097" w:rsidRDefault="00184097" w:rsidP="00531834">
            <w:pPr>
              <w:tabs>
                <w:tab w:val="left" w:pos="720"/>
              </w:tabs>
              <w:rPr>
                <w:rFonts w:asciiTheme="minorHAnsi" w:eastAsia="Times New Roman" w:hAnsiTheme="minorHAnsi" w:cstheme="minorHAnsi"/>
                <w:sz w:val="22"/>
                <w:szCs w:val="22"/>
              </w:rPr>
            </w:pPr>
          </w:p>
        </w:tc>
        <w:tc>
          <w:tcPr>
            <w:tcW w:w="782" w:type="pct"/>
            <w:shd w:val="clear" w:color="auto" w:fill="auto"/>
            <w:vAlign w:val="center"/>
          </w:tcPr>
          <w:p w:rsidR="00184097" w:rsidRPr="00184097" w:rsidRDefault="00184097" w:rsidP="00184097">
            <w:pPr>
              <w:tabs>
                <w:tab w:val="left" w:pos="720"/>
              </w:tabs>
              <w:jc w:val="center"/>
              <w:rPr>
                <w:rFonts w:asciiTheme="minorHAnsi" w:eastAsia="Times New Roman" w:hAnsiTheme="minorHAnsi" w:cstheme="minorHAnsi"/>
                <w:b/>
                <w:sz w:val="22"/>
                <w:szCs w:val="22"/>
              </w:rPr>
            </w:pPr>
            <w:r w:rsidRPr="00184097">
              <w:rPr>
                <w:rFonts w:asciiTheme="minorHAnsi" w:eastAsia="Times New Roman" w:hAnsiTheme="minorHAnsi" w:cstheme="minorHAnsi"/>
                <w:b/>
                <w:sz w:val="22"/>
                <w:szCs w:val="22"/>
              </w:rPr>
              <w:t>2016</w:t>
            </w:r>
          </w:p>
        </w:tc>
        <w:tc>
          <w:tcPr>
            <w:tcW w:w="688" w:type="pct"/>
          </w:tcPr>
          <w:p w:rsidR="00184097" w:rsidRPr="00184097" w:rsidRDefault="00184097" w:rsidP="00184097">
            <w:pPr>
              <w:tabs>
                <w:tab w:val="left" w:pos="720"/>
              </w:tabs>
              <w:jc w:val="center"/>
              <w:rPr>
                <w:rFonts w:asciiTheme="minorHAnsi" w:eastAsia="Times New Roman" w:hAnsiTheme="minorHAnsi" w:cstheme="minorHAnsi"/>
                <w:b/>
                <w:sz w:val="22"/>
                <w:szCs w:val="22"/>
              </w:rPr>
            </w:pPr>
            <w:r w:rsidRPr="00184097">
              <w:rPr>
                <w:rFonts w:asciiTheme="minorHAnsi" w:eastAsia="Times New Roman" w:hAnsiTheme="minorHAnsi" w:cstheme="minorHAnsi"/>
                <w:b/>
                <w:sz w:val="22"/>
                <w:szCs w:val="22"/>
              </w:rPr>
              <w:t>2015</w:t>
            </w:r>
          </w:p>
        </w:tc>
      </w:tr>
      <w:tr w:rsidR="00531834" w:rsidRPr="00646B21" w:rsidTr="00EA5E02">
        <w:trPr>
          <w:jc w:val="center"/>
        </w:trPr>
        <w:tc>
          <w:tcPr>
            <w:tcW w:w="3530" w:type="pct"/>
            <w:shd w:val="clear" w:color="auto" w:fill="auto"/>
            <w:vAlign w:val="center"/>
          </w:tcPr>
          <w:p w:rsidR="00531834" w:rsidRPr="00184097" w:rsidRDefault="00531834" w:rsidP="00531834">
            <w:pPr>
              <w:tabs>
                <w:tab w:val="left" w:pos="720"/>
              </w:tabs>
              <w:rPr>
                <w:rFonts w:asciiTheme="minorHAnsi" w:eastAsia="Times New Roman" w:hAnsiTheme="minorHAnsi" w:cstheme="minorHAnsi"/>
                <w:sz w:val="22"/>
                <w:szCs w:val="22"/>
              </w:rPr>
            </w:pPr>
            <w:r w:rsidRPr="00184097">
              <w:rPr>
                <w:rFonts w:asciiTheme="minorHAnsi" w:eastAsia="Times New Roman" w:hAnsiTheme="minorHAnsi" w:cstheme="minorHAnsi"/>
                <w:sz w:val="22"/>
                <w:szCs w:val="22"/>
              </w:rPr>
              <w:t>18-24</w:t>
            </w:r>
          </w:p>
        </w:tc>
        <w:tc>
          <w:tcPr>
            <w:tcW w:w="782" w:type="pct"/>
            <w:shd w:val="clear" w:color="auto" w:fill="auto"/>
            <w:vAlign w:val="center"/>
          </w:tcPr>
          <w:p w:rsidR="00531834" w:rsidRPr="00184097" w:rsidRDefault="00184097" w:rsidP="00531834">
            <w:pPr>
              <w:tabs>
                <w:tab w:val="left" w:pos="720"/>
              </w:tabs>
              <w:jc w:val="center"/>
              <w:rPr>
                <w:rFonts w:asciiTheme="minorHAnsi" w:eastAsia="Times New Roman" w:hAnsiTheme="minorHAnsi" w:cstheme="minorHAnsi"/>
                <w:sz w:val="22"/>
                <w:szCs w:val="22"/>
              </w:rPr>
            </w:pPr>
            <w:r w:rsidRPr="00184097">
              <w:rPr>
                <w:rFonts w:asciiTheme="minorHAnsi" w:eastAsia="Times New Roman" w:hAnsiTheme="minorHAnsi" w:cstheme="minorHAnsi"/>
                <w:sz w:val="22"/>
                <w:szCs w:val="22"/>
              </w:rPr>
              <w:t>23.8</w:t>
            </w:r>
          </w:p>
        </w:tc>
        <w:tc>
          <w:tcPr>
            <w:tcW w:w="688" w:type="pct"/>
          </w:tcPr>
          <w:p w:rsidR="00531834" w:rsidRPr="00184097" w:rsidRDefault="00184097" w:rsidP="00531834">
            <w:pPr>
              <w:tabs>
                <w:tab w:val="left" w:pos="720"/>
              </w:tabs>
              <w:jc w:val="center"/>
              <w:rPr>
                <w:rFonts w:asciiTheme="minorHAnsi" w:eastAsia="Times New Roman" w:hAnsiTheme="minorHAnsi" w:cstheme="minorHAnsi"/>
                <w:sz w:val="22"/>
                <w:szCs w:val="22"/>
              </w:rPr>
            </w:pPr>
            <w:r w:rsidRPr="00184097">
              <w:rPr>
                <w:rFonts w:asciiTheme="minorHAnsi" w:eastAsia="Times New Roman" w:hAnsiTheme="minorHAnsi" w:cstheme="minorHAnsi"/>
                <w:sz w:val="22"/>
                <w:szCs w:val="22"/>
              </w:rPr>
              <w:t>12.9</w:t>
            </w:r>
          </w:p>
        </w:tc>
      </w:tr>
      <w:tr w:rsidR="00531834" w:rsidRPr="00646B21" w:rsidTr="00EA5E02">
        <w:trPr>
          <w:jc w:val="center"/>
        </w:trPr>
        <w:tc>
          <w:tcPr>
            <w:tcW w:w="3530" w:type="pct"/>
            <w:shd w:val="clear" w:color="auto" w:fill="auto"/>
            <w:vAlign w:val="center"/>
          </w:tcPr>
          <w:p w:rsidR="00531834" w:rsidRPr="00184097" w:rsidRDefault="00531834" w:rsidP="00531834">
            <w:pPr>
              <w:tabs>
                <w:tab w:val="left" w:pos="720"/>
              </w:tabs>
              <w:rPr>
                <w:rFonts w:asciiTheme="minorHAnsi" w:eastAsia="Times New Roman" w:hAnsiTheme="minorHAnsi" w:cstheme="minorHAnsi"/>
                <w:sz w:val="22"/>
                <w:szCs w:val="22"/>
              </w:rPr>
            </w:pPr>
            <w:r w:rsidRPr="00184097">
              <w:rPr>
                <w:rFonts w:asciiTheme="minorHAnsi" w:eastAsia="Times New Roman" w:hAnsiTheme="minorHAnsi" w:cstheme="minorHAnsi"/>
                <w:sz w:val="22"/>
                <w:szCs w:val="22"/>
              </w:rPr>
              <w:t>25-34</w:t>
            </w:r>
          </w:p>
        </w:tc>
        <w:tc>
          <w:tcPr>
            <w:tcW w:w="782" w:type="pct"/>
            <w:shd w:val="clear" w:color="auto" w:fill="auto"/>
            <w:vAlign w:val="center"/>
          </w:tcPr>
          <w:p w:rsidR="00531834" w:rsidRPr="00184097" w:rsidRDefault="00184097" w:rsidP="00531834">
            <w:pPr>
              <w:tabs>
                <w:tab w:val="left" w:pos="720"/>
              </w:tabs>
              <w:jc w:val="center"/>
              <w:rPr>
                <w:rFonts w:asciiTheme="minorHAnsi" w:eastAsia="Times New Roman" w:hAnsiTheme="minorHAnsi" w:cstheme="minorHAnsi"/>
                <w:sz w:val="22"/>
                <w:szCs w:val="22"/>
              </w:rPr>
            </w:pPr>
            <w:r w:rsidRPr="00184097">
              <w:rPr>
                <w:rFonts w:asciiTheme="minorHAnsi" w:eastAsia="Times New Roman" w:hAnsiTheme="minorHAnsi" w:cstheme="minorHAnsi"/>
                <w:sz w:val="22"/>
                <w:szCs w:val="22"/>
              </w:rPr>
              <w:t>22.2</w:t>
            </w:r>
          </w:p>
        </w:tc>
        <w:tc>
          <w:tcPr>
            <w:tcW w:w="688" w:type="pct"/>
          </w:tcPr>
          <w:p w:rsidR="00531834" w:rsidRPr="00184097" w:rsidRDefault="00184097" w:rsidP="00531834">
            <w:pPr>
              <w:tabs>
                <w:tab w:val="left" w:pos="720"/>
              </w:tabs>
              <w:jc w:val="center"/>
              <w:rPr>
                <w:rFonts w:asciiTheme="minorHAnsi" w:eastAsia="Times New Roman" w:hAnsiTheme="minorHAnsi" w:cstheme="minorHAnsi"/>
                <w:sz w:val="22"/>
                <w:szCs w:val="22"/>
              </w:rPr>
            </w:pPr>
            <w:r w:rsidRPr="00184097">
              <w:rPr>
                <w:rFonts w:asciiTheme="minorHAnsi" w:eastAsia="Times New Roman" w:hAnsiTheme="minorHAnsi" w:cstheme="minorHAnsi"/>
                <w:sz w:val="22"/>
                <w:szCs w:val="22"/>
              </w:rPr>
              <w:t>29</w:t>
            </w:r>
          </w:p>
        </w:tc>
      </w:tr>
      <w:tr w:rsidR="00531834" w:rsidRPr="00646B21" w:rsidTr="00EA5E02">
        <w:trPr>
          <w:jc w:val="center"/>
        </w:trPr>
        <w:tc>
          <w:tcPr>
            <w:tcW w:w="3530" w:type="pct"/>
            <w:shd w:val="clear" w:color="auto" w:fill="auto"/>
            <w:vAlign w:val="center"/>
          </w:tcPr>
          <w:p w:rsidR="00531834" w:rsidRPr="00184097" w:rsidRDefault="00531834" w:rsidP="00531834">
            <w:pPr>
              <w:tabs>
                <w:tab w:val="left" w:pos="720"/>
              </w:tabs>
              <w:rPr>
                <w:rFonts w:asciiTheme="minorHAnsi" w:eastAsia="Times New Roman" w:hAnsiTheme="minorHAnsi" w:cstheme="minorHAnsi"/>
                <w:sz w:val="22"/>
                <w:szCs w:val="22"/>
              </w:rPr>
            </w:pPr>
            <w:r w:rsidRPr="00184097">
              <w:rPr>
                <w:rFonts w:asciiTheme="minorHAnsi" w:eastAsia="Times New Roman" w:hAnsiTheme="minorHAnsi" w:cstheme="minorHAnsi"/>
                <w:sz w:val="22"/>
                <w:szCs w:val="22"/>
              </w:rPr>
              <w:t>35-44</w:t>
            </w:r>
          </w:p>
        </w:tc>
        <w:tc>
          <w:tcPr>
            <w:tcW w:w="782" w:type="pct"/>
            <w:shd w:val="clear" w:color="auto" w:fill="auto"/>
            <w:vAlign w:val="center"/>
          </w:tcPr>
          <w:p w:rsidR="00531834" w:rsidRPr="00184097" w:rsidRDefault="00184097" w:rsidP="00531834">
            <w:pPr>
              <w:tabs>
                <w:tab w:val="left" w:pos="720"/>
              </w:tabs>
              <w:jc w:val="center"/>
              <w:rPr>
                <w:rFonts w:asciiTheme="minorHAnsi" w:eastAsia="Times New Roman" w:hAnsiTheme="minorHAnsi" w:cstheme="minorHAnsi"/>
                <w:sz w:val="22"/>
                <w:szCs w:val="22"/>
              </w:rPr>
            </w:pPr>
            <w:r w:rsidRPr="00184097">
              <w:rPr>
                <w:rFonts w:asciiTheme="minorHAnsi" w:eastAsia="Times New Roman" w:hAnsiTheme="minorHAnsi" w:cstheme="minorHAnsi"/>
                <w:sz w:val="22"/>
                <w:szCs w:val="22"/>
              </w:rPr>
              <w:t>15.9</w:t>
            </w:r>
          </w:p>
        </w:tc>
        <w:tc>
          <w:tcPr>
            <w:tcW w:w="688" w:type="pct"/>
          </w:tcPr>
          <w:p w:rsidR="00531834" w:rsidRPr="00184097" w:rsidRDefault="00184097" w:rsidP="00531834">
            <w:pPr>
              <w:tabs>
                <w:tab w:val="left" w:pos="720"/>
              </w:tabs>
              <w:jc w:val="center"/>
              <w:rPr>
                <w:rFonts w:asciiTheme="minorHAnsi" w:eastAsia="Times New Roman" w:hAnsiTheme="minorHAnsi" w:cstheme="minorHAnsi"/>
                <w:sz w:val="22"/>
                <w:szCs w:val="22"/>
              </w:rPr>
            </w:pPr>
            <w:r w:rsidRPr="00184097">
              <w:rPr>
                <w:rFonts w:asciiTheme="minorHAnsi" w:eastAsia="Times New Roman" w:hAnsiTheme="minorHAnsi" w:cstheme="minorHAnsi"/>
                <w:sz w:val="22"/>
                <w:szCs w:val="22"/>
              </w:rPr>
              <w:t>25.8</w:t>
            </w:r>
          </w:p>
        </w:tc>
      </w:tr>
      <w:tr w:rsidR="00531834" w:rsidRPr="00646B21" w:rsidTr="00EA5E02">
        <w:trPr>
          <w:jc w:val="center"/>
        </w:trPr>
        <w:tc>
          <w:tcPr>
            <w:tcW w:w="3530" w:type="pct"/>
            <w:shd w:val="clear" w:color="auto" w:fill="auto"/>
            <w:vAlign w:val="center"/>
          </w:tcPr>
          <w:p w:rsidR="00531834" w:rsidRPr="00184097" w:rsidRDefault="00531834" w:rsidP="00531834">
            <w:pPr>
              <w:tabs>
                <w:tab w:val="left" w:pos="720"/>
              </w:tabs>
              <w:rPr>
                <w:rFonts w:asciiTheme="minorHAnsi" w:eastAsia="Times New Roman" w:hAnsiTheme="minorHAnsi" w:cstheme="minorHAnsi"/>
                <w:sz w:val="22"/>
                <w:szCs w:val="22"/>
              </w:rPr>
            </w:pPr>
            <w:r w:rsidRPr="00184097">
              <w:rPr>
                <w:rFonts w:asciiTheme="minorHAnsi" w:eastAsia="Times New Roman" w:hAnsiTheme="minorHAnsi" w:cstheme="minorHAnsi"/>
                <w:sz w:val="22"/>
                <w:szCs w:val="22"/>
              </w:rPr>
              <w:t>45-54</w:t>
            </w:r>
          </w:p>
        </w:tc>
        <w:tc>
          <w:tcPr>
            <w:tcW w:w="782" w:type="pct"/>
            <w:shd w:val="clear" w:color="auto" w:fill="auto"/>
            <w:vAlign w:val="center"/>
          </w:tcPr>
          <w:p w:rsidR="00531834" w:rsidRPr="00184097" w:rsidRDefault="00184097" w:rsidP="00531834">
            <w:pPr>
              <w:tabs>
                <w:tab w:val="left" w:pos="720"/>
              </w:tabs>
              <w:jc w:val="center"/>
              <w:rPr>
                <w:rFonts w:asciiTheme="minorHAnsi" w:eastAsia="Times New Roman" w:hAnsiTheme="minorHAnsi" w:cstheme="minorHAnsi"/>
                <w:sz w:val="22"/>
                <w:szCs w:val="22"/>
              </w:rPr>
            </w:pPr>
            <w:r w:rsidRPr="00184097">
              <w:rPr>
                <w:rFonts w:asciiTheme="minorHAnsi" w:eastAsia="Times New Roman" w:hAnsiTheme="minorHAnsi" w:cstheme="minorHAnsi"/>
                <w:sz w:val="22"/>
                <w:szCs w:val="22"/>
              </w:rPr>
              <w:t>17.5</w:t>
            </w:r>
          </w:p>
        </w:tc>
        <w:tc>
          <w:tcPr>
            <w:tcW w:w="688" w:type="pct"/>
          </w:tcPr>
          <w:p w:rsidR="00531834" w:rsidRPr="00184097" w:rsidRDefault="00184097" w:rsidP="00531834">
            <w:pPr>
              <w:tabs>
                <w:tab w:val="left" w:pos="720"/>
              </w:tabs>
              <w:jc w:val="center"/>
              <w:rPr>
                <w:rFonts w:asciiTheme="minorHAnsi" w:eastAsia="Times New Roman" w:hAnsiTheme="minorHAnsi" w:cstheme="minorHAnsi"/>
                <w:sz w:val="22"/>
                <w:szCs w:val="22"/>
              </w:rPr>
            </w:pPr>
            <w:r w:rsidRPr="00184097">
              <w:rPr>
                <w:rFonts w:asciiTheme="minorHAnsi" w:eastAsia="Times New Roman" w:hAnsiTheme="minorHAnsi" w:cstheme="minorHAnsi"/>
                <w:sz w:val="22"/>
                <w:szCs w:val="22"/>
              </w:rPr>
              <w:t>6.5</w:t>
            </w:r>
          </w:p>
        </w:tc>
      </w:tr>
      <w:tr w:rsidR="00531834" w:rsidRPr="00646B21" w:rsidTr="00EA5E02">
        <w:trPr>
          <w:jc w:val="center"/>
        </w:trPr>
        <w:tc>
          <w:tcPr>
            <w:tcW w:w="3530" w:type="pct"/>
            <w:shd w:val="clear" w:color="auto" w:fill="auto"/>
            <w:vAlign w:val="center"/>
          </w:tcPr>
          <w:p w:rsidR="00531834" w:rsidRPr="00184097" w:rsidRDefault="00531834" w:rsidP="00531834">
            <w:pPr>
              <w:tabs>
                <w:tab w:val="left" w:pos="720"/>
              </w:tabs>
              <w:rPr>
                <w:rFonts w:asciiTheme="minorHAnsi" w:eastAsia="Times New Roman" w:hAnsiTheme="minorHAnsi" w:cstheme="minorHAnsi"/>
                <w:sz w:val="22"/>
                <w:szCs w:val="22"/>
              </w:rPr>
            </w:pPr>
            <w:r w:rsidRPr="00184097">
              <w:rPr>
                <w:rFonts w:asciiTheme="minorHAnsi" w:eastAsia="Times New Roman" w:hAnsiTheme="minorHAnsi" w:cstheme="minorHAnsi"/>
                <w:sz w:val="22"/>
                <w:szCs w:val="22"/>
              </w:rPr>
              <w:t>55-64</w:t>
            </w:r>
          </w:p>
        </w:tc>
        <w:tc>
          <w:tcPr>
            <w:tcW w:w="782" w:type="pct"/>
            <w:shd w:val="clear" w:color="auto" w:fill="auto"/>
            <w:vAlign w:val="center"/>
          </w:tcPr>
          <w:p w:rsidR="00531834" w:rsidRPr="00184097" w:rsidRDefault="00184097" w:rsidP="00531834">
            <w:pPr>
              <w:tabs>
                <w:tab w:val="left" w:pos="720"/>
              </w:tabs>
              <w:jc w:val="center"/>
              <w:rPr>
                <w:rFonts w:asciiTheme="minorHAnsi" w:eastAsia="Times New Roman" w:hAnsiTheme="minorHAnsi" w:cstheme="minorHAnsi"/>
                <w:sz w:val="22"/>
                <w:szCs w:val="22"/>
              </w:rPr>
            </w:pPr>
            <w:r w:rsidRPr="00184097">
              <w:rPr>
                <w:rFonts w:asciiTheme="minorHAnsi" w:eastAsia="Times New Roman" w:hAnsiTheme="minorHAnsi" w:cstheme="minorHAnsi"/>
                <w:sz w:val="22"/>
                <w:szCs w:val="22"/>
              </w:rPr>
              <w:t>11.1</w:t>
            </w:r>
          </w:p>
        </w:tc>
        <w:tc>
          <w:tcPr>
            <w:tcW w:w="688" w:type="pct"/>
          </w:tcPr>
          <w:p w:rsidR="00531834" w:rsidRPr="00184097" w:rsidRDefault="00184097" w:rsidP="00531834">
            <w:pPr>
              <w:tabs>
                <w:tab w:val="left" w:pos="720"/>
              </w:tabs>
              <w:jc w:val="center"/>
              <w:rPr>
                <w:rFonts w:asciiTheme="minorHAnsi" w:eastAsia="Times New Roman" w:hAnsiTheme="minorHAnsi" w:cstheme="minorHAnsi"/>
                <w:sz w:val="22"/>
                <w:szCs w:val="22"/>
              </w:rPr>
            </w:pPr>
            <w:r w:rsidRPr="00184097">
              <w:rPr>
                <w:rFonts w:asciiTheme="minorHAnsi" w:eastAsia="Times New Roman" w:hAnsiTheme="minorHAnsi" w:cstheme="minorHAnsi"/>
                <w:sz w:val="22"/>
                <w:szCs w:val="22"/>
              </w:rPr>
              <w:t>19.4</w:t>
            </w:r>
          </w:p>
        </w:tc>
      </w:tr>
      <w:tr w:rsidR="00531834" w:rsidRPr="00646B21" w:rsidTr="00EA5E02">
        <w:trPr>
          <w:jc w:val="center"/>
        </w:trPr>
        <w:tc>
          <w:tcPr>
            <w:tcW w:w="3530" w:type="pct"/>
            <w:shd w:val="clear" w:color="auto" w:fill="auto"/>
            <w:vAlign w:val="center"/>
          </w:tcPr>
          <w:p w:rsidR="00531834" w:rsidRPr="00184097" w:rsidRDefault="00531834" w:rsidP="00531834">
            <w:pPr>
              <w:tabs>
                <w:tab w:val="left" w:pos="720"/>
              </w:tabs>
              <w:rPr>
                <w:rFonts w:asciiTheme="minorHAnsi" w:eastAsia="Times New Roman" w:hAnsiTheme="minorHAnsi" w:cstheme="minorHAnsi"/>
                <w:sz w:val="22"/>
                <w:szCs w:val="22"/>
              </w:rPr>
            </w:pPr>
            <w:r w:rsidRPr="00184097">
              <w:rPr>
                <w:rFonts w:asciiTheme="minorHAnsi" w:eastAsia="Times New Roman" w:hAnsiTheme="minorHAnsi" w:cstheme="minorHAnsi"/>
                <w:sz w:val="22"/>
                <w:szCs w:val="22"/>
              </w:rPr>
              <w:t>65 or above</w:t>
            </w:r>
          </w:p>
        </w:tc>
        <w:tc>
          <w:tcPr>
            <w:tcW w:w="782" w:type="pct"/>
            <w:shd w:val="clear" w:color="auto" w:fill="auto"/>
            <w:vAlign w:val="center"/>
          </w:tcPr>
          <w:p w:rsidR="00531834" w:rsidRPr="00184097" w:rsidRDefault="00184097" w:rsidP="00531834">
            <w:pPr>
              <w:tabs>
                <w:tab w:val="left" w:pos="720"/>
              </w:tabs>
              <w:jc w:val="center"/>
              <w:rPr>
                <w:rFonts w:asciiTheme="minorHAnsi" w:eastAsia="Times New Roman" w:hAnsiTheme="minorHAnsi" w:cstheme="minorHAnsi"/>
                <w:sz w:val="22"/>
                <w:szCs w:val="22"/>
              </w:rPr>
            </w:pPr>
            <w:r w:rsidRPr="00184097">
              <w:rPr>
                <w:rFonts w:asciiTheme="minorHAnsi" w:eastAsia="Times New Roman" w:hAnsiTheme="minorHAnsi" w:cstheme="minorHAnsi"/>
                <w:sz w:val="22"/>
                <w:szCs w:val="22"/>
              </w:rPr>
              <w:t>6.3</w:t>
            </w:r>
          </w:p>
        </w:tc>
        <w:tc>
          <w:tcPr>
            <w:tcW w:w="688" w:type="pct"/>
          </w:tcPr>
          <w:p w:rsidR="00531834" w:rsidRPr="00184097" w:rsidRDefault="00531834" w:rsidP="00531834">
            <w:pPr>
              <w:tabs>
                <w:tab w:val="left" w:pos="720"/>
              </w:tabs>
              <w:jc w:val="center"/>
              <w:rPr>
                <w:rFonts w:asciiTheme="minorHAnsi" w:eastAsia="Times New Roman" w:hAnsiTheme="minorHAnsi" w:cstheme="minorHAnsi"/>
                <w:sz w:val="22"/>
                <w:szCs w:val="22"/>
              </w:rPr>
            </w:pPr>
            <w:r w:rsidRPr="00184097">
              <w:rPr>
                <w:rFonts w:asciiTheme="minorHAnsi" w:eastAsia="Times New Roman" w:hAnsiTheme="minorHAnsi" w:cstheme="minorHAnsi"/>
                <w:sz w:val="22"/>
                <w:szCs w:val="22"/>
              </w:rPr>
              <w:t>-</w:t>
            </w:r>
          </w:p>
        </w:tc>
      </w:tr>
      <w:tr w:rsidR="00531834" w:rsidRPr="00646B21" w:rsidTr="00EA5E02">
        <w:trPr>
          <w:jc w:val="center"/>
        </w:trPr>
        <w:tc>
          <w:tcPr>
            <w:tcW w:w="3530" w:type="pct"/>
            <w:shd w:val="clear" w:color="auto" w:fill="auto"/>
            <w:vAlign w:val="center"/>
          </w:tcPr>
          <w:p w:rsidR="00531834" w:rsidRPr="00184097" w:rsidRDefault="00531834" w:rsidP="00531834">
            <w:pPr>
              <w:tabs>
                <w:tab w:val="left" w:pos="720"/>
              </w:tabs>
              <w:rPr>
                <w:rFonts w:asciiTheme="minorHAnsi" w:eastAsia="Times New Roman" w:hAnsiTheme="minorHAnsi" w:cstheme="minorHAnsi"/>
                <w:sz w:val="22"/>
                <w:szCs w:val="22"/>
              </w:rPr>
            </w:pPr>
            <w:r w:rsidRPr="00184097">
              <w:rPr>
                <w:rFonts w:asciiTheme="minorHAnsi" w:eastAsia="Times New Roman" w:hAnsiTheme="minorHAnsi" w:cstheme="minorHAnsi"/>
                <w:sz w:val="22"/>
                <w:szCs w:val="22"/>
              </w:rPr>
              <w:t>Prefer not to say</w:t>
            </w:r>
          </w:p>
        </w:tc>
        <w:tc>
          <w:tcPr>
            <w:tcW w:w="782" w:type="pct"/>
            <w:shd w:val="clear" w:color="auto" w:fill="auto"/>
            <w:vAlign w:val="center"/>
          </w:tcPr>
          <w:p w:rsidR="00531834" w:rsidRPr="00184097" w:rsidRDefault="00184097" w:rsidP="00531834">
            <w:pPr>
              <w:tabs>
                <w:tab w:val="left" w:pos="720"/>
              </w:tabs>
              <w:jc w:val="center"/>
              <w:rPr>
                <w:rFonts w:asciiTheme="minorHAnsi" w:eastAsia="Times New Roman" w:hAnsiTheme="minorHAnsi" w:cstheme="minorHAnsi"/>
                <w:sz w:val="22"/>
                <w:szCs w:val="22"/>
              </w:rPr>
            </w:pPr>
            <w:r w:rsidRPr="00184097">
              <w:rPr>
                <w:rFonts w:asciiTheme="minorHAnsi" w:eastAsia="Times New Roman" w:hAnsiTheme="minorHAnsi" w:cstheme="minorHAnsi"/>
                <w:sz w:val="22"/>
                <w:szCs w:val="22"/>
              </w:rPr>
              <w:t>3.2</w:t>
            </w:r>
          </w:p>
        </w:tc>
        <w:tc>
          <w:tcPr>
            <w:tcW w:w="688" w:type="pct"/>
          </w:tcPr>
          <w:p w:rsidR="00531834" w:rsidRPr="00184097" w:rsidRDefault="00184097" w:rsidP="00531834">
            <w:pPr>
              <w:tabs>
                <w:tab w:val="left" w:pos="720"/>
              </w:tabs>
              <w:jc w:val="center"/>
              <w:rPr>
                <w:rFonts w:asciiTheme="minorHAnsi" w:eastAsia="Times New Roman" w:hAnsiTheme="minorHAnsi" w:cstheme="minorHAnsi"/>
                <w:sz w:val="22"/>
                <w:szCs w:val="22"/>
              </w:rPr>
            </w:pPr>
            <w:r w:rsidRPr="00184097">
              <w:rPr>
                <w:rFonts w:asciiTheme="minorHAnsi" w:eastAsia="Times New Roman" w:hAnsiTheme="minorHAnsi" w:cstheme="minorHAnsi"/>
                <w:sz w:val="22"/>
                <w:szCs w:val="22"/>
              </w:rPr>
              <w:t>6.5</w:t>
            </w:r>
          </w:p>
        </w:tc>
      </w:tr>
    </w:tbl>
    <w:p w:rsidR="00531834" w:rsidRPr="00646B21" w:rsidRDefault="00531834" w:rsidP="00531834">
      <w:pPr>
        <w:rPr>
          <w:rFonts w:asciiTheme="minorHAnsi" w:eastAsia="Times New Roman" w:hAnsiTheme="minorHAnsi" w:cstheme="minorHAnsi"/>
          <w:sz w:val="22"/>
          <w:szCs w:val="22"/>
          <w:highlight w:val="yellow"/>
        </w:rPr>
      </w:pPr>
    </w:p>
    <w:tbl>
      <w:tblPr>
        <w:tblW w:w="4596" w:type="pct"/>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7"/>
        <w:gridCol w:w="1416"/>
        <w:gridCol w:w="1328"/>
      </w:tblGrid>
      <w:tr w:rsidR="00585670" w:rsidRPr="00646B21" w:rsidTr="00EA5E02">
        <w:trPr>
          <w:jc w:val="center"/>
        </w:trPr>
        <w:tc>
          <w:tcPr>
            <w:tcW w:w="3624" w:type="pct"/>
            <w:shd w:val="clear" w:color="auto" w:fill="auto"/>
          </w:tcPr>
          <w:p w:rsidR="00585670" w:rsidRPr="00646B21" w:rsidRDefault="00C30134" w:rsidP="00184097">
            <w:pPr>
              <w:tabs>
                <w:tab w:val="left" w:pos="720"/>
              </w:tabs>
              <w:jc w:val="both"/>
              <w:rPr>
                <w:rFonts w:asciiTheme="minorHAnsi" w:eastAsia="Times New Roman" w:hAnsiTheme="minorHAnsi" w:cstheme="minorHAnsi"/>
                <w:b/>
                <w:sz w:val="22"/>
                <w:szCs w:val="22"/>
                <w:highlight w:val="yellow"/>
              </w:rPr>
            </w:pPr>
            <w:r>
              <w:rPr>
                <w:rFonts w:asciiTheme="minorHAnsi" w:eastAsia="Times New Roman" w:hAnsiTheme="minorHAnsi" w:cstheme="minorHAnsi"/>
                <w:b/>
                <w:sz w:val="22"/>
                <w:szCs w:val="22"/>
              </w:rPr>
              <w:t>QD3</w:t>
            </w:r>
            <w:r w:rsidR="00585670" w:rsidRPr="00184097">
              <w:rPr>
                <w:rFonts w:asciiTheme="minorHAnsi" w:eastAsia="Times New Roman" w:hAnsiTheme="minorHAnsi" w:cstheme="minorHAnsi"/>
                <w:b/>
                <w:sz w:val="22"/>
                <w:szCs w:val="22"/>
              </w:rPr>
              <w:t xml:space="preserve"> </w:t>
            </w:r>
            <w:r w:rsidR="00585670" w:rsidRPr="00184097">
              <w:rPr>
                <w:rFonts w:asciiTheme="minorHAnsi" w:eastAsia="Times New Roman" w:hAnsiTheme="minorHAnsi" w:cstheme="minorHAnsi"/>
                <w:b/>
                <w:sz w:val="22"/>
                <w:szCs w:val="22"/>
                <w:lang w:val="en-US"/>
              </w:rPr>
              <w:t>Do you have a long-standing illness, health problem or disability that limits your daily activity or the kind of work that you do?</w:t>
            </w:r>
          </w:p>
        </w:tc>
        <w:tc>
          <w:tcPr>
            <w:tcW w:w="1376" w:type="pct"/>
            <w:gridSpan w:val="2"/>
            <w:shd w:val="clear" w:color="auto" w:fill="auto"/>
          </w:tcPr>
          <w:p w:rsidR="00585670" w:rsidRPr="00646B21" w:rsidRDefault="00184097" w:rsidP="00184097">
            <w:pPr>
              <w:tabs>
                <w:tab w:val="left" w:pos="720"/>
              </w:tabs>
              <w:jc w:val="center"/>
              <w:rPr>
                <w:rFonts w:asciiTheme="minorHAnsi" w:eastAsia="Times New Roman" w:hAnsiTheme="minorHAnsi" w:cstheme="minorHAnsi"/>
                <w:b/>
                <w:sz w:val="22"/>
                <w:szCs w:val="22"/>
                <w:highlight w:val="yellow"/>
              </w:rPr>
            </w:pPr>
            <w:r w:rsidRPr="00184097">
              <w:rPr>
                <w:rFonts w:asciiTheme="minorHAnsi" w:eastAsia="Times New Roman" w:hAnsiTheme="minorHAnsi" w:cstheme="minorHAnsi"/>
                <w:b/>
                <w:sz w:val="22"/>
                <w:szCs w:val="22"/>
              </w:rPr>
              <w:t>%</w:t>
            </w:r>
          </w:p>
        </w:tc>
      </w:tr>
      <w:tr w:rsidR="00184097" w:rsidRPr="00646B21" w:rsidTr="00EA5E02">
        <w:trPr>
          <w:jc w:val="center"/>
        </w:trPr>
        <w:tc>
          <w:tcPr>
            <w:tcW w:w="3624" w:type="pct"/>
            <w:shd w:val="clear" w:color="auto" w:fill="auto"/>
            <w:vAlign w:val="center"/>
          </w:tcPr>
          <w:p w:rsidR="00184097" w:rsidRPr="00646B21" w:rsidRDefault="00184097" w:rsidP="00531834">
            <w:pPr>
              <w:tabs>
                <w:tab w:val="left" w:pos="720"/>
              </w:tabs>
              <w:rPr>
                <w:rFonts w:asciiTheme="minorHAnsi" w:eastAsia="Times New Roman" w:hAnsiTheme="minorHAnsi" w:cstheme="minorHAnsi"/>
                <w:sz w:val="22"/>
                <w:szCs w:val="22"/>
                <w:highlight w:val="yellow"/>
              </w:rPr>
            </w:pPr>
          </w:p>
        </w:tc>
        <w:tc>
          <w:tcPr>
            <w:tcW w:w="710" w:type="pct"/>
            <w:shd w:val="clear" w:color="auto" w:fill="auto"/>
            <w:vAlign w:val="center"/>
          </w:tcPr>
          <w:p w:rsidR="00184097" w:rsidRPr="00184097" w:rsidRDefault="00184097" w:rsidP="00184097">
            <w:pPr>
              <w:tabs>
                <w:tab w:val="left" w:pos="720"/>
              </w:tabs>
              <w:jc w:val="center"/>
              <w:rPr>
                <w:rFonts w:asciiTheme="minorHAnsi" w:eastAsia="Times New Roman" w:hAnsiTheme="minorHAnsi" w:cstheme="minorHAnsi"/>
                <w:b/>
                <w:sz w:val="22"/>
                <w:szCs w:val="22"/>
              </w:rPr>
            </w:pPr>
            <w:r w:rsidRPr="00184097">
              <w:rPr>
                <w:rFonts w:asciiTheme="minorHAnsi" w:eastAsia="Times New Roman" w:hAnsiTheme="minorHAnsi" w:cstheme="minorHAnsi"/>
                <w:b/>
                <w:sz w:val="22"/>
                <w:szCs w:val="22"/>
              </w:rPr>
              <w:t>2016</w:t>
            </w:r>
          </w:p>
        </w:tc>
        <w:tc>
          <w:tcPr>
            <w:tcW w:w="667" w:type="pct"/>
          </w:tcPr>
          <w:p w:rsidR="00184097" w:rsidRPr="00184097" w:rsidRDefault="00184097" w:rsidP="00184097">
            <w:pPr>
              <w:tabs>
                <w:tab w:val="left" w:pos="720"/>
              </w:tabs>
              <w:jc w:val="center"/>
              <w:rPr>
                <w:rFonts w:asciiTheme="minorHAnsi" w:eastAsia="Times New Roman" w:hAnsiTheme="minorHAnsi" w:cstheme="minorHAnsi"/>
                <w:b/>
                <w:sz w:val="22"/>
                <w:szCs w:val="22"/>
              </w:rPr>
            </w:pPr>
            <w:r w:rsidRPr="00184097">
              <w:rPr>
                <w:rFonts w:asciiTheme="minorHAnsi" w:eastAsia="Times New Roman" w:hAnsiTheme="minorHAnsi" w:cstheme="minorHAnsi"/>
                <w:b/>
                <w:sz w:val="22"/>
                <w:szCs w:val="22"/>
              </w:rPr>
              <w:t>2015</w:t>
            </w:r>
          </w:p>
        </w:tc>
      </w:tr>
      <w:tr w:rsidR="00531834" w:rsidRPr="00646B21" w:rsidTr="00EA5E02">
        <w:trPr>
          <w:jc w:val="center"/>
        </w:trPr>
        <w:tc>
          <w:tcPr>
            <w:tcW w:w="3624" w:type="pct"/>
            <w:shd w:val="clear" w:color="auto" w:fill="auto"/>
            <w:vAlign w:val="center"/>
          </w:tcPr>
          <w:p w:rsidR="00531834" w:rsidRPr="00184097" w:rsidRDefault="00531834" w:rsidP="00953C88">
            <w:pPr>
              <w:tabs>
                <w:tab w:val="left" w:pos="720"/>
              </w:tabs>
              <w:rPr>
                <w:rFonts w:asciiTheme="minorHAnsi" w:eastAsia="Times New Roman" w:hAnsiTheme="minorHAnsi" w:cstheme="minorHAnsi"/>
                <w:sz w:val="22"/>
                <w:szCs w:val="22"/>
              </w:rPr>
            </w:pPr>
            <w:r w:rsidRPr="00184097">
              <w:rPr>
                <w:rFonts w:asciiTheme="minorHAnsi" w:eastAsia="Times New Roman" w:hAnsiTheme="minorHAnsi" w:cstheme="minorHAnsi"/>
                <w:sz w:val="22"/>
                <w:szCs w:val="22"/>
              </w:rPr>
              <w:t xml:space="preserve">Yes </w:t>
            </w:r>
          </w:p>
        </w:tc>
        <w:tc>
          <w:tcPr>
            <w:tcW w:w="710" w:type="pct"/>
            <w:shd w:val="clear" w:color="auto" w:fill="auto"/>
          </w:tcPr>
          <w:p w:rsidR="00531834" w:rsidRPr="00184097" w:rsidRDefault="00184097" w:rsidP="00531834">
            <w:pPr>
              <w:tabs>
                <w:tab w:val="left" w:pos="720"/>
              </w:tabs>
              <w:jc w:val="center"/>
              <w:rPr>
                <w:rFonts w:asciiTheme="minorHAnsi" w:eastAsia="Times New Roman" w:hAnsiTheme="minorHAnsi" w:cstheme="minorHAnsi"/>
                <w:sz w:val="22"/>
                <w:szCs w:val="22"/>
              </w:rPr>
            </w:pPr>
            <w:r w:rsidRPr="00184097">
              <w:rPr>
                <w:rFonts w:asciiTheme="minorHAnsi" w:eastAsia="Times New Roman" w:hAnsiTheme="minorHAnsi" w:cstheme="minorHAnsi"/>
                <w:sz w:val="22"/>
                <w:szCs w:val="22"/>
              </w:rPr>
              <w:t>23.8</w:t>
            </w:r>
          </w:p>
        </w:tc>
        <w:tc>
          <w:tcPr>
            <w:tcW w:w="667" w:type="pct"/>
          </w:tcPr>
          <w:p w:rsidR="00531834" w:rsidRPr="00184097" w:rsidRDefault="00184097" w:rsidP="00184097">
            <w:pPr>
              <w:tabs>
                <w:tab w:val="left" w:pos="720"/>
              </w:tabs>
              <w:jc w:val="center"/>
              <w:rPr>
                <w:rFonts w:asciiTheme="minorHAnsi" w:eastAsia="Times New Roman" w:hAnsiTheme="minorHAnsi" w:cstheme="minorHAnsi"/>
                <w:sz w:val="22"/>
                <w:szCs w:val="22"/>
              </w:rPr>
            </w:pPr>
            <w:r w:rsidRPr="00184097">
              <w:rPr>
                <w:rFonts w:asciiTheme="minorHAnsi" w:eastAsia="Times New Roman" w:hAnsiTheme="minorHAnsi" w:cstheme="minorHAnsi"/>
                <w:sz w:val="22"/>
                <w:szCs w:val="22"/>
              </w:rPr>
              <w:t>32.3</w:t>
            </w:r>
          </w:p>
        </w:tc>
      </w:tr>
      <w:tr w:rsidR="00531834" w:rsidRPr="00646B21" w:rsidTr="00EA5E02">
        <w:trPr>
          <w:jc w:val="center"/>
        </w:trPr>
        <w:tc>
          <w:tcPr>
            <w:tcW w:w="3624" w:type="pct"/>
            <w:shd w:val="clear" w:color="auto" w:fill="auto"/>
            <w:vAlign w:val="center"/>
          </w:tcPr>
          <w:p w:rsidR="00531834" w:rsidRPr="00184097" w:rsidRDefault="00531834" w:rsidP="00531834">
            <w:pPr>
              <w:tabs>
                <w:tab w:val="left" w:pos="720"/>
              </w:tabs>
              <w:rPr>
                <w:rFonts w:asciiTheme="minorHAnsi" w:eastAsia="Times New Roman" w:hAnsiTheme="minorHAnsi" w:cstheme="minorHAnsi"/>
                <w:sz w:val="22"/>
                <w:szCs w:val="22"/>
              </w:rPr>
            </w:pPr>
            <w:r w:rsidRPr="00184097">
              <w:rPr>
                <w:rFonts w:asciiTheme="minorHAnsi" w:eastAsia="Times New Roman" w:hAnsiTheme="minorHAnsi" w:cstheme="minorHAnsi"/>
                <w:sz w:val="22"/>
                <w:szCs w:val="22"/>
              </w:rPr>
              <w:t>No</w:t>
            </w:r>
          </w:p>
        </w:tc>
        <w:tc>
          <w:tcPr>
            <w:tcW w:w="710" w:type="pct"/>
            <w:shd w:val="clear" w:color="auto" w:fill="auto"/>
            <w:vAlign w:val="center"/>
          </w:tcPr>
          <w:p w:rsidR="00531834" w:rsidRPr="00184097" w:rsidRDefault="00184097" w:rsidP="00531834">
            <w:pPr>
              <w:tabs>
                <w:tab w:val="left" w:pos="720"/>
              </w:tabs>
              <w:jc w:val="center"/>
              <w:rPr>
                <w:rFonts w:asciiTheme="minorHAnsi" w:eastAsia="Times New Roman" w:hAnsiTheme="minorHAnsi" w:cstheme="minorHAnsi"/>
                <w:sz w:val="22"/>
                <w:szCs w:val="22"/>
              </w:rPr>
            </w:pPr>
            <w:r w:rsidRPr="00184097">
              <w:rPr>
                <w:rFonts w:asciiTheme="minorHAnsi" w:eastAsia="Times New Roman" w:hAnsiTheme="minorHAnsi" w:cstheme="minorHAnsi"/>
                <w:sz w:val="22"/>
                <w:szCs w:val="22"/>
              </w:rPr>
              <w:t>65.1</w:t>
            </w:r>
          </w:p>
        </w:tc>
        <w:tc>
          <w:tcPr>
            <w:tcW w:w="667" w:type="pct"/>
          </w:tcPr>
          <w:p w:rsidR="00531834" w:rsidRPr="00184097" w:rsidRDefault="00184097" w:rsidP="00184097">
            <w:pPr>
              <w:tabs>
                <w:tab w:val="left" w:pos="720"/>
              </w:tabs>
              <w:jc w:val="center"/>
              <w:rPr>
                <w:rFonts w:asciiTheme="minorHAnsi" w:eastAsia="Times New Roman" w:hAnsiTheme="minorHAnsi" w:cstheme="minorHAnsi"/>
                <w:sz w:val="22"/>
                <w:szCs w:val="22"/>
              </w:rPr>
            </w:pPr>
            <w:r w:rsidRPr="00184097">
              <w:rPr>
                <w:rFonts w:asciiTheme="minorHAnsi" w:eastAsia="Times New Roman" w:hAnsiTheme="minorHAnsi" w:cstheme="minorHAnsi"/>
                <w:sz w:val="22"/>
                <w:szCs w:val="22"/>
              </w:rPr>
              <w:t>54.8</w:t>
            </w:r>
          </w:p>
        </w:tc>
      </w:tr>
      <w:tr w:rsidR="00531834" w:rsidRPr="00646B21" w:rsidTr="00EA5E02">
        <w:trPr>
          <w:jc w:val="center"/>
        </w:trPr>
        <w:tc>
          <w:tcPr>
            <w:tcW w:w="3624" w:type="pct"/>
            <w:shd w:val="clear" w:color="auto" w:fill="auto"/>
            <w:vAlign w:val="center"/>
          </w:tcPr>
          <w:p w:rsidR="00531834" w:rsidRPr="00184097" w:rsidRDefault="00531834" w:rsidP="00531834">
            <w:pPr>
              <w:tabs>
                <w:tab w:val="left" w:pos="720"/>
              </w:tabs>
              <w:rPr>
                <w:rFonts w:asciiTheme="minorHAnsi" w:eastAsia="Times New Roman" w:hAnsiTheme="minorHAnsi" w:cstheme="minorHAnsi"/>
                <w:sz w:val="22"/>
                <w:szCs w:val="22"/>
              </w:rPr>
            </w:pPr>
            <w:r w:rsidRPr="00184097">
              <w:rPr>
                <w:rFonts w:asciiTheme="minorHAnsi" w:eastAsia="Times New Roman" w:hAnsiTheme="minorHAnsi" w:cstheme="minorHAnsi"/>
                <w:sz w:val="22"/>
                <w:szCs w:val="22"/>
              </w:rPr>
              <w:t>Prefer not to say</w:t>
            </w:r>
          </w:p>
        </w:tc>
        <w:tc>
          <w:tcPr>
            <w:tcW w:w="710" w:type="pct"/>
            <w:shd w:val="clear" w:color="auto" w:fill="auto"/>
            <w:vAlign w:val="center"/>
          </w:tcPr>
          <w:p w:rsidR="00531834" w:rsidRPr="00184097" w:rsidRDefault="00184097" w:rsidP="00531834">
            <w:pPr>
              <w:tabs>
                <w:tab w:val="left" w:pos="720"/>
              </w:tabs>
              <w:jc w:val="center"/>
              <w:rPr>
                <w:rFonts w:asciiTheme="minorHAnsi" w:eastAsia="Times New Roman" w:hAnsiTheme="minorHAnsi" w:cstheme="minorHAnsi"/>
                <w:sz w:val="22"/>
                <w:szCs w:val="22"/>
              </w:rPr>
            </w:pPr>
            <w:r w:rsidRPr="00184097">
              <w:rPr>
                <w:rFonts w:asciiTheme="minorHAnsi" w:eastAsia="Times New Roman" w:hAnsiTheme="minorHAnsi" w:cstheme="minorHAnsi"/>
                <w:sz w:val="22"/>
                <w:szCs w:val="22"/>
              </w:rPr>
              <w:t>11.1</w:t>
            </w:r>
          </w:p>
        </w:tc>
        <w:tc>
          <w:tcPr>
            <w:tcW w:w="667" w:type="pct"/>
          </w:tcPr>
          <w:p w:rsidR="00531834" w:rsidRPr="00184097" w:rsidRDefault="00184097" w:rsidP="00184097">
            <w:pPr>
              <w:tabs>
                <w:tab w:val="left" w:pos="720"/>
              </w:tabs>
              <w:jc w:val="center"/>
              <w:rPr>
                <w:rFonts w:asciiTheme="minorHAnsi" w:eastAsia="Times New Roman" w:hAnsiTheme="minorHAnsi" w:cstheme="minorHAnsi"/>
                <w:sz w:val="22"/>
                <w:szCs w:val="22"/>
              </w:rPr>
            </w:pPr>
            <w:r w:rsidRPr="00184097">
              <w:rPr>
                <w:rFonts w:asciiTheme="minorHAnsi" w:eastAsia="Times New Roman" w:hAnsiTheme="minorHAnsi" w:cstheme="minorHAnsi"/>
                <w:sz w:val="22"/>
                <w:szCs w:val="22"/>
              </w:rPr>
              <w:t>12.9</w:t>
            </w:r>
          </w:p>
        </w:tc>
      </w:tr>
    </w:tbl>
    <w:p w:rsidR="00531834" w:rsidRPr="00646B21" w:rsidRDefault="00531834" w:rsidP="00531834">
      <w:pPr>
        <w:jc w:val="both"/>
        <w:rPr>
          <w:rFonts w:asciiTheme="minorHAnsi" w:eastAsia="Times New Roman" w:hAnsiTheme="minorHAnsi" w:cstheme="minorHAnsi"/>
          <w:sz w:val="22"/>
          <w:szCs w:val="22"/>
          <w:highlight w:val="yellow"/>
          <w:lang w:eastAsia="en-GB"/>
        </w:rPr>
      </w:pPr>
    </w:p>
    <w:tbl>
      <w:tblPr>
        <w:tblW w:w="9971" w:type="dxa"/>
        <w:jc w:val="center"/>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4"/>
        <w:gridCol w:w="1417"/>
        <w:gridCol w:w="1330"/>
      </w:tblGrid>
      <w:tr w:rsidR="00184097" w:rsidRPr="00646B21" w:rsidTr="00EA5E02">
        <w:trPr>
          <w:jc w:val="center"/>
        </w:trPr>
        <w:tc>
          <w:tcPr>
            <w:tcW w:w="7224" w:type="dxa"/>
            <w:shd w:val="clear" w:color="auto" w:fill="auto"/>
          </w:tcPr>
          <w:p w:rsidR="00184097" w:rsidRPr="00BE30C9" w:rsidRDefault="00C30134" w:rsidP="00531834">
            <w:pPr>
              <w:jc w:val="both"/>
              <w:rPr>
                <w:rFonts w:asciiTheme="minorHAnsi" w:eastAsia="Times New Roman" w:hAnsiTheme="minorHAnsi" w:cstheme="minorHAnsi"/>
                <w:b/>
                <w:sz w:val="22"/>
                <w:szCs w:val="22"/>
                <w:lang w:eastAsia="en-GB"/>
              </w:rPr>
            </w:pPr>
            <w:r>
              <w:rPr>
                <w:rFonts w:asciiTheme="minorHAnsi" w:eastAsia="Times New Roman" w:hAnsiTheme="minorHAnsi" w:cstheme="minorHAnsi"/>
                <w:b/>
                <w:sz w:val="22"/>
                <w:szCs w:val="22"/>
                <w:lang w:eastAsia="en-GB"/>
              </w:rPr>
              <w:t>QD4</w:t>
            </w:r>
            <w:r w:rsidR="00184097" w:rsidRPr="00BE30C9">
              <w:rPr>
                <w:rFonts w:asciiTheme="minorHAnsi" w:eastAsia="Times New Roman" w:hAnsiTheme="minorHAnsi" w:cstheme="minorHAnsi"/>
                <w:b/>
                <w:sz w:val="22"/>
                <w:szCs w:val="22"/>
                <w:lang w:eastAsia="en-GB"/>
              </w:rPr>
              <w:t xml:space="preserve"> </w:t>
            </w:r>
            <w:r w:rsidR="00184097" w:rsidRPr="00BE30C9">
              <w:rPr>
                <w:rFonts w:asciiTheme="minorHAnsi" w:eastAsia="Times New Roman" w:hAnsiTheme="minorHAnsi" w:cstheme="minorHAnsi"/>
                <w:i/>
                <w:sz w:val="22"/>
                <w:szCs w:val="22"/>
                <w:lang w:eastAsia="en-GB"/>
              </w:rPr>
              <w:t>Only asked to those who said they do have a disability</w:t>
            </w:r>
            <w:r w:rsidR="00184097" w:rsidRPr="00BE30C9">
              <w:rPr>
                <w:rFonts w:asciiTheme="minorHAnsi" w:eastAsia="Times New Roman" w:hAnsiTheme="minorHAnsi" w:cstheme="minorHAnsi"/>
                <w:b/>
                <w:sz w:val="22"/>
                <w:szCs w:val="22"/>
                <w:lang w:eastAsia="en-GB"/>
              </w:rPr>
              <w:t xml:space="preserve"> </w:t>
            </w:r>
            <w:r w:rsidR="00EA5E02" w:rsidRPr="00EA5E02">
              <w:rPr>
                <w:rFonts w:asciiTheme="minorHAnsi" w:eastAsia="Times New Roman" w:hAnsiTheme="minorHAnsi" w:cstheme="minorHAnsi"/>
                <w:sz w:val="22"/>
                <w:szCs w:val="22"/>
                <w:lang w:eastAsia="en-GB"/>
              </w:rPr>
              <w:t>(2016: 15 people, 2015: 10 people)</w:t>
            </w:r>
          </w:p>
          <w:p w:rsidR="00184097" w:rsidRPr="00BE30C9" w:rsidRDefault="00184097" w:rsidP="00EA5E02">
            <w:pPr>
              <w:jc w:val="both"/>
              <w:rPr>
                <w:rFonts w:asciiTheme="minorHAnsi" w:eastAsia="Times New Roman" w:hAnsiTheme="minorHAnsi" w:cstheme="minorHAnsi"/>
                <w:b/>
                <w:sz w:val="22"/>
                <w:szCs w:val="22"/>
                <w:lang w:eastAsia="en-GB"/>
              </w:rPr>
            </w:pPr>
            <w:r w:rsidRPr="00BE30C9">
              <w:rPr>
                <w:rFonts w:asciiTheme="minorHAnsi" w:eastAsia="Times New Roman" w:hAnsiTheme="minorHAnsi" w:cstheme="minorHAnsi"/>
                <w:b/>
                <w:sz w:val="22"/>
                <w:szCs w:val="22"/>
                <w:lang w:eastAsia="en-GB"/>
              </w:rPr>
              <w:t>How woul</w:t>
            </w:r>
            <w:r w:rsidR="00EA5E02">
              <w:rPr>
                <w:rFonts w:asciiTheme="minorHAnsi" w:eastAsia="Times New Roman" w:hAnsiTheme="minorHAnsi" w:cstheme="minorHAnsi"/>
                <w:b/>
                <w:sz w:val="22"/>
                <w:szCs w:val="22"/>
                <w:lang w:eastAsia="en-GB"/>
              </w:rPr>
              <w:t>d you describe your disability?*</w:t>
            </w:r>
          </w:p>
        </w:tc>
        <w:tc>
          <w:tcPr>
            <w:tcW w:w="2747" w:type="dxa"/>
            <w:gridSpan w:val="2"/>
            <w:shd w:val="clear" w:color="auto" w:fill="auto"/>
          </w:tcPr>
          <w:p w:rsidR="00184097" w:rsidRDefault="00184097" w:rsidP="00184097">
            <w:pPr>
              <w:tabs>
                <w:tab w:val="left" w:pos="720"/>
              </w:tabs>
              <w:jc w:val="center"/>
              <w:rPr>
                <w:rFonts w:asciiTheme="minorHAnsi" w:eastAsia="Times New Roman" w:hAnsiTheme="minorHAnsi" w:cstheme="minorHAnsi"/>
                <w:b/>
                <w:sz w:val="22"/>
                <w:szCs w:val="22"/>
              </w:rPr>
            </w:pPr>
          </w:p>
          <w:p w:rsidR="00EA5E02" w:rsidRDefault="00EA5E02" w:rsidP="00184097">
            <w:pPr>
              <w:tabs>
                <w:tab w:val="left" w:pos="720"/>
              </w:tabs>
              <w:jc w:val="center"/>
              <w:rPr>
                <w:rFonts w:asciiTheme="minorHAnsi" w:eastAsia="Times New Roman" w:hAnsiTheme="minorHAnsi" w:cstheme="minorHAnsi"/>
                <w:b/>
                <w:sz w:val="22"/>
                <w:szCs w:val="22"/>
              </w:rPr>
            </w:pPr>
          </w:p>
          <w:p w:rsidR="00EA5E02" w:rsidRPr="00BE30C9" w:rsidRDefault="00EA5E02" w:rsidP="00184097">
            <w:pPr>
              <w:tabs>
                <w:tab w:val="left" w:pos="720"/>
              </w:tabs>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w:t>
            </w:r>
          </w:p>
        </w:tc>
      </w:tr>
      <w:tr w:rsidR="00184097" w:rsidRPr="00646B21" w:rsidTr="00EA5E02">
        <w:trPr>
          <w:jc w:val="center"/>
        </w:trPr>
        <w:tc>
          <w:tcPr>
            <w:tcW w:w="7224" w:type="dxa"/>
            <w:shd w:val="clear" w:color="auto" w:fill="auto"/>
          </w:tcPr>
          <w:p w:rsidR="00184097" w:rsidRPr="00BE30C9" w:rsidRDefault="00184097" w:rsidP="00531834">
            <w:pPr>
              <w:rPr>
                <w:rFonts w:asciiTheme="minorHAnsi" w:eastAsia="Times New Roman" w:hAnsiTheme="minorHAnsi" w:cstheme="minorHAnsi"/>
                <w:sz w:val="22"/>
                <w:szCs w:val="22"/>
                <w:lang w:eastAsia="en-GB"/>
              </w:rPr>
            </w:pPr>
          </w:p>
        </w:tc>
        <w:tc>
          <w:tcPr>
            <w:tcW w:w="1417" w:type="dxa"/>
            <w:shd w:val="clear" w:color="auto" w:fill="auto"/>
          </w:tcPr>
          <w:p w:rsidR="00184097" w:rsidRPr="00BE30C9" w:rsidRDefault="00184097" w:rsidP="00184097">
            <w:pPr>
              <w:tabs>
                <w:tab w:val="left" w:pos="720"/>
              </w:tabs>
              <w:jc w:val="center"/>
              <w:rPr>
                <w:rFonts w:asciiTheme="minorHAnsi" w:eastAsia="Times New Roman" w:hAnsiTheme="minorHAnsi" w:cstheme="minorHAnsi"/>
                <w:b/>
                <w:sz w:val="22"/>
                <w:szCs w:val="22"/>
              </w:rPr>
            </w:pPr>
            <w:r w:rsidRPr="00BE30C9">
              <w:rPr>
                <w:rFonts w:asciiTheme="minorHAnsi" w:eastAsia="Times New Roman" w:hAnsiTheme="minorHAnsi" w:cstheme="minorHAnsi"/>
                <w:b/>
                <w:sz w:val="22"/>
                <w:szCs w:val="22"/>
              </w:rPr>
              <w:t>2016</w:t>
            </w:r>
          </w:p>
        </w:tc>
        <w:tc>
          <w:tcPr>
            <w:tcW w:w="1330" w:type="dxa"/>
          </w:tcPr>
          <w:p w:rsidR="00184097" w:rsidRPr="00646B21" w:rsidRDefault="00184097" w:rsidP="00531834">
            <w:pPr>
              <w:tabs>
                <w:tab w:val="left" w:pos="720"/>
              </w:tabs>
              <w:jc w:val="center"/>
              <w:rPr>
                <w:rFonts w:asciiTheme="minorHAnsi" w:eastAsia="Times New Roman" w:hAnsiTheme="minorHAnsi" w:cstheme="minorHAnsi"/>
                <w:sz w:val="22"/>
                <w:szCs w:val="22"/>
                <w:highlight w:val="yellow"/>
              </w:rPr>
            </w:pPr>
            <w:r w:rsidRPr="00184097">
              <w:rPr>
                <w:rFonts w:asciiTheme="minorHAnsi" w:eastAsia="Times New Roman" w:hAnsiTheme="minorHAnsi" w:cstheme="minorHAnsi"/>
                <w:b/>
                <w:sz w:val="22"/>
                <w:szCs w:val="22"/>
              </w:rPr>
              <w:t>2015</w:t>
            </w:r>
          </w:p>
        </w:tc>
      </w:tr>
      <w:tr w:rsidR="00531834" w:rsidRPr="00646B21" w:rsidTr="00EA5E02">
        <w:trPr>
          <w:jc w:val="center"/>
        </w:trPr>
        <w:tc>
          <w:tcPr>
            <w:tcW w:w="7224" w:type="dxa"/>
            <w:shd w:val="clear" w:color="auto" w:fill="auto"/>
          </w:tcPr>
          <w:p w:rsidR="00531834" w:rsidRPr="00BE30C9" w:rsidRDefault="00531834" w:rsidP="00531834">
            <w:pPr>
              <w:rPr>
                <w:rFonts w:asciiTheme="minorHAnsi" w:eastAsia="Times New Roman" w:hAnsiTheme="minorHAnsi" w:cstheme="minorHAnsi"/>
                <w:sz w:val="22"/>
                <w:szCs w:val="22"/>
                <w:lang w:eastAsia="en-GB"/>
              </w:rPr>
            </w:pPr>
            <w:r w:rsidRPr="00BE30C9">
              <w:rPr>
                <w:rFonts w:asciiTheme="minorHAnsi" w:eastAsia="Times New Roman" w:hAnsiTheme="minorHAnsi" w:cstheme="minorHAnsi"/>
                <w:sz w:val="22"/>
                <w:szCs w:val="22"/>
                <w:lang w:eastAsia="en-GB"/>
              </w:rPr>
              <w:t>Hearing impairment</w:t>
            </w:r>
          </w:p>
        </w:tc>
        <w:tc>
          <w:tcPr>
            <w:tcW w:w="1417" w:type="dxa"/>
            <w:shd w:val="clear" w:color="auto" w:fill="auto"/>
            <w:vAlign w:val="center"/>
          </w:tcPr>
          <w:p w:rsidR="00531834" w:rsidRPr="00BE30C9" w:rsidRDefault="00184097" w:rsidP="00531834">
            <w:pPr>
              <w:tabs>
                <w:tab w:val="left" w:pos="720"/>
              </w:tabs>
              <w:jc w:val="center"/>
              <w:rPr>
                <w:rFonts w:asciiTheme="minorHAnsi" w:eastAsia="Times New Roman" w:hAnsiTheme="minorHAnsi" w:cstheme="minorHAnsi"/>
                <w:sz w:val="22"/>
                <w:szCs w:val="22"/>
              </w:rPr>
            </w:pPr>
            <w:r w:rsidRPr="00BE30C9">
              <w:rPr>
                <w:rFonts w:asciiTheme="minorHAnsi" w:eastAsia="Times New Roman" w:hAnsiTheme="minorHAnsi" w:cstheme="minorHAnsi"/>
                <w:sz w:val="22"/>
                <w:szCs w:val="22"/>
              </w:rPr>
              <w:t>-</w:t>
            </w:r>
          </w:p>
        </w:tc>
        <w:tc>
          <w:tcPr>
            <w:tcW w:w="1330" w:type="dxa"/>
          </w:tcPr>
          <w:p w:rsidR="00531834" w:rsidRPr="00184097" w:rsidRDefault="00531834" w:rsidP="00531834">
            <w:pPr>
              <w:tabs>
                <w:tab w:val="left" w:pos="720"/>
              </w:tabs>
              <w:jc w:val="center"/>
              <w:rPr>
                <w:rFonts w:asciiTheme="minorHAnsi" w:eastAsia="Times New Roman" w:hAnsiTheme="minorHAnsi" w:cstheme="minorHAnsi"/>
                <w:sz w:val="22"/>
                <w:szCs w:val="22"/>
              </w:rPr>
            </w:pPr>
            <w:r w:rsidRPr="00184097">
              <w:rPr>
                <w:rFonts w:asciiTheme="minorHAnsi" w:eastAsia="Times New Roman" w:hAnsiTheme="minorHAnsi" w:cstheme="minorHAnsi"/>
                <w:sz w:val="22"/>
                <w:szCs w:val="22"/>
              </w:rPr>
              <w:t>-</w:t>
            </w:r>
          </w:p>
        </w:tc>
      </w:tr>
      <w:tr w:rsidR="00531834" w:rsidRPr="00646B21" w:rsidTr="00EA5E02">
        <w:trPr>
          <w:jc w:val="center"/>
        </w:trPr>
        <w:tc>
          <w:tcPr>
            <w:tcW w:w="7224" w:type="dxa"/>
            <w:shd w:val="clear" w:color="auto" w:fill="auto"/>
          </w:tcPr>
          <w:p w:rsidR="00531834" w:rsidRPr="00BE30C9" w:rsidRDefault="00531834" w:rsidP="00531834">
            <w:pPr>
              <w:rPr>
                <w:rFonts w:asciiTheme="minorHAnsi" w:eastAsia="Times New Roman" w:hAnsiTheme="minorHAnsi" w:cstheme="minorHAnsi"/>
                <w:sz w:val="22"/>
                <w:szCs w:val="22"/>
                <w:lang w:eastAsia="en-GB"/>
              </w:rPr>
            </w:pPr>
            <w:r w:rsidRPr="00BE30C9">
              <w:rPr>
                <w:rFonts w:asciiTheme="minorHAnsi" w:eastAsia="Times New Roman" w:hAnsiTheme="minorHAnsi" w:cstheme="minorHAnsi"/>
                <w:sz w:val="22"/>
                <w:szCs w:val="22"/>
                <w:lang w:eastAsia="en-GB"/>
              </w:rPr>
              <w:t>Visual impairment (not corrected by spectacles or contact lenses)</w:t>
            </w:r>
          </w:p>
        </w:tc>
        <w:tc>
          <w:tcPr>
            <w:tcW w:w="1417" w:type="dxa"/>
            <w:shd w:val="clear" w:color="auto" w:fill="auto"/>
            <w:vAlign w:val="center"/>
          </w:tcPr>
          <w:p w:rsidR="00531834" w:rsidRPr="00BE30C9" w:rsidRDefault="00184097" w:rsidP="00531834">
            <w:pPr>
              <w:tabs>
                <w:tab w:val="left" w:pos="720"/>
              </w:tabs>
              <w:jc w:val="center"/>
              <w:rPr>
                <w:rFonts w:asciiTheme="minorHAnsi" w:eastAsia="Times New Roman" w:hAnsiTheme="minorHAnsi" w:cstheme="minorHAnsi"/>
                <w:sz w:val="22"/>
                <w:szCs w:val="22"/>
              </w:rPr>
            </w:pPr>
            <w:r w:rsidRPr="00BE30C9">
              <w:rPr>
                <w:rFonts w:asciiTheme="minorHAnsi" w:eastAsia="Times New Roman" w:hAnsiTheme="minorHAnsi" w:cstheme="minorHAnsi"/>
                <w:sz w:val="22"/>
                <w:szCs w:val="22"/>
              </w:rPr>
              <w:t>1.6</w:t>
            </w:r>
            <w:r w:rsidR="00EA5E02">
              <w:rPr>
                <w:rFonts w:asciiTheme="minorHAnsi" w:eastAsia="Times New Roman" w:hAnsiTheme="minorHAnsi" w:cstheme="minorHAnsi"/>
                <w:sz w:val="22"/>
                <w:szCs w:val="22"/>
              </w:rPr>
              <w:t xml:space="preserve"> (7.6</w:t>
            </w:r>
            <w:r w:rsidR="007D74AB">
              <w:rPr>
                <w:rFonts w:asciiTheme="minorHAnsi" w:eastAsia="Times New Roman" w:hAnsiTheme="minorHAnsi" w:cstheme="minorHAnsi"/>
                <w:sz w:val="22"/>
                <w:szCs w:val="22"/>
              </w:rPr>
              <w:t>)</w:t>
            </w:r>
          </w:p>
        </w:tc>
        <w:tc>
          <w:tcPr>
            <w:tcW w:w="1330" w:type="dxa"/>
          </w:tcPr>
          <w:p w:rsidR="00531834" w:rsidRPr="00184097" w:rsidRDefault="00531834" w:rsidP="00531834">
            <w:pPr>
              <w:tabs>
                <w:tab w:val="left" w:pos="720"/>
              </w:tabs>
              <w:jc w:val="center"/>
              <w:rPr>
                <w:rFonts w:asciiTheme="minorHAnsi" w:eastAsia="Times New Roman" w:hAnsiTheme="minorHAnsi" w:cstheme="minorHAnsi"/>
                <w:sz w:val="22"/>
                <w:szCs w:val="22"/>
              </w:rPr>
            </w:pPr>
            <w:r w:rsidRPr="00184097">
              <w:rPr>
                <w:rFonts w:asciiTheme="minorHAnsi" w:eastAsia="Times New Roman" w:hAnsiTheme="minorHAnsi" w:cstheme="minorHAnsi"/>
                <w:sz w:val="22"/>
                <w:szCs w:val="22"/>
              </w:rPr>
              <w:t>-</w:t>
            </w:r>
          </w:p>
        </w:tc>
      </w:tr>
      <w:tr w:rsidR="00531834" w:rsidRPr="00646B21" w:rsidTr="00EA5E02">
        <w:trPr>
          <w:jc w:val="center"/>
        </w:trPr>
        <w:tc>
          <w:tcPr>
            <w:tcW w:w="7224" w:type="dxa"/>
            <w:shd w:val="clear" w:color="auto" w:fill="auto"/>
          </w:tcPr>
          <w:p w:rsidR="00531834" w:rsidRPr="00BE30C9" w:rsidRDefault="00531834" w:rsidP="00531834">
            <w:pPr>
              <w:rPr>
                <w:rFonts w:asciiTheme="minorHAnsi" w:eastAsia="Times New Roman" w:hAnsiTheme="minorHAnsi" w:cstheme="minorHAnsi"/>
                <w:sz w:val="22"/>
                <w:szCs w:val="22"/>
                <w:lang w:eastAsia="en-GB"/>
              </w:rPr>
            </w:pPr>
            <w:r w:rsidRPr="00BE30C9">
              <w:rPr>
                <w:rFonts w:asciiTheme="minorHAnsi" w:eastAsia="Times New Roman" w:hAnsiTheme="minorHAnsi" w:cstheme="minorHAnsi"/>
                <w:sz w:val="22"/>
                <w:szCs w:val="22"/>
                <w:lang w:eastAsia="en-GB"/>
              </w:rPr>
              <w:t>Speech impairment</w:t>
            </w:r>
          </w:p>
        </w:tc>
        <w:tc>
          <w:tcPr>
            <w:tcW w:w="1417" w:type="dxa"/>
            <w:shd w:val="clear" w:color="auto" w:fill="auto"/>
            <w:vAlign w:val="center"/>
          </w:tcPr>
          <w:p w:rsidR="00531834" w:rsidRPr="00BE30C9" w:rsidRDefault="00184097" w:rsidP="00531834">
            <w:pPr>
              <w:tabs>
                <w:tab w:val="left" w:pos="720"/>
              </w:tabs>
              <w:jc w:val="center"/>
              <w:rPr>
                <w:rFonts w:asciiTheme="minorHAnsi" w:eastAsia="Times New Roman" w:hAnsiTheme="minorHAnsi" w:cstheme="minorHAnsi"/>
                <w:sz w:val="22"/>
                <w:szCs w:val="22"/>
              </w:rPr>
            </w:pPr>
            <w:r w:rsidRPr="00BE30C9">
              <w:rPr>
                <w:rFonts w:asciiTheme="minorHAnsi" w:eastAsia="Times New Roman" w:hAnsiTheme="minorHAnsi" w:cstheme="minorHAnsi"/>
                <w:sz w:val="22"/>
                <w:szCs w:val="22"/>
              </w:rPr>
              <w:t>-</w:t>
            </w:r>
          </w:p>
        </w:tc>
        <w:tc>
          <w:tcPr>
            <w:tcW w:w="1330" w:type="dxa"/>
          </w:tcPr>
          <w:p w:rsidR="00531834" w:rsidRPr="00184097" w:rsidRDefault="00531834" w:rsidP="00531834">
            <w:pPr>
              <w:tabs>
                <w:tab w:val="left" w:pos="720"/>
              </w:tabs>
              <w:jc w:val="center"/>
              <w:rPr>
                <w:rFonts w:asciiTheme="minorHAnsi" w:eastAsia="Times New Roman" w:hAnsiTheme="minorHAnsi" w:cstheme="minorHAnsi"/>
                <w:sz w:val="22"/>
                <w:szCs w:val="22"/>
              </w:rPr>
            </w:pPr>
            <w:r w:rsidRPr="00184097">
              <w:rPr>
                <w:rFonts w:asciiTheme="minorHAnsi" w:eastAsia="Times New Roman" w:hAnsiTheme="minorHAnsi" w:cstheme="minorHAnsi"/>
                <w:sz w:val="22"/>
                <w:szCs w:val="22"/>
              </w:rPr>
              <w:t>-</w:t>
            </w:r>
          </w:p>
        </w:tc>
      </w:tr>
      <w:tr w:rsidR="00531834" w:rsidRPr="00646B21" w:rsidTr="00EA5E02">
        <w:trPr>
          <w:jc w:val="center"/>
        </w:trPr>
        <w:tc>
          <w:tcPr>
            <w:tcW w:w="7224" w:type="dxa"/>
            <w:shd w:val="clear" w:color="auto" w:fill="auto"/>
          </w:tcPr>
          <w:p w:rsidR="00531834" w:rsidRPr="00BE30C9" w:rsidRDefault="00531834" w:rsidP="00531834">
            <w:pPr>
              <w:rPr>
                <w:rFonts w:asciiTheme="minorHAnsi" w:eastAsia="Times New Roman" w:hAnsiTheme="minorHAnsi" w:cstheme="minorHAnsi"/>
                <w:sz w:val="22"/>
                <w:szCs w:val="22"/>
                <w:lang w:eastAsia="en-GB"/>
              </w:rPr>
            </w:pPr>
            <w:r w:rsidRPr="00BE30C9">
              <w:rPr>
                <w:rFonts w:asciiTheme="minorHAnsi" w:eastAsia="Times New Roman" w:hAnsiTheme="minorHAnsi" w:cstheme="minorHAnsi"/>
                <w:sz w:val="22"/>
                <w:szCs w:val="22"/>
                <w:lang w:eastAsia="en-GB"/>
              </w:rPr>
              <w:t>Physical co-ordination difficulties (includes problems of manual dexterity and of muscular control e.g. incontinence, epilepsy)</w:t>
            </w:r>
          </w:p>
        </w:tc>
        <w:tc>
          <w:tcPr>
            <w:tcW w:w="1417" w:type="dxa"/>
            <w:shd w:val="clear" w:color="auto" w:fill="auto"/>
            <w:vAlign w:val="center"/>
          </w:tcPr>
          <w:p w:rsidR="00531834" w:rsidRPr="00BE30C9" w:rsidRDefault="00184097" w:rsidP="00531834">
            <w:pPr>
              <w:tabs>
                <w:tab w:val="left" w:pos="720"/>
              </w:tabs>
              <w:jc w:val="center"/>
              <w:rPr>
                <w:rFonts w:asciiTheme="minorHAnsi" w:eastAsia="Times New Roman" w:hAnsiTheme="minorHAnsi" w:cstheme="minorHAnsi"/>
                <w:sz w:val="22"/>
                <w:szCs w:val="22"/>
              </w:rPr>
            </w:pPr>
            <w:r w:rsidRPr="00BE30C9">
              <w:rPr>
                <w:rFonts w:asciiTheme="minorHAnsi" w:eastAsia="Times New Roman" w:hAnsiTheme="minorHAnsi" w:cstheme="minorHAnsi"/>
                <w:sz w:val="22"/>
                <w:szCs w:val="22"/>
              </w:rPr>
              <w:t>-</w:t>
            </w:r>
          </w:p>
        </w:tc>
        <w:tc>
          <w:tcPr>
            <w:tcW w:w="1330" w:type="dxa"/>
          </w:tcPr>
          <w:p w:rsidR="00531834" w:rsidRPr="00184097" w:rsidRDefault="00531834" w:rsidP="00531834">
            <w:pPr>
              <w:tabs>
                <w:tab w:val="left" w:pos="720"/>
              </w:tabs>
              <w:jc w:val="center"/>
              <w:rPr>
                <w:rFonts w:asciiTheme="minorHAnsi" w:eastAsia="Times New Roman" w:hAnsiTheme="minorHAnsi" w:cstheme="minorHAnsi"/>
                <w:sz w:val="22"/>
                <w:szCs w:val="22"/>
              </w:rPr>
            </w:pPr>
            <w:r w:rsidRPr="00184097">
              <w:rPr>
                <w:rFonts w:asciiTheme="minorHAnsi" w:eastAsia="Times New Roman" w:hAnsiTheme="minorHAnsi" w:cstheme="minorHAnsi"/>
                <w:sz w:val="22"/>
                <w:szCs w:val="22"/>
              </w:rPr>
              <w:t>-</w:t>
            </w:r>
          </w:p>
        </w:tc>
      </w:tr>
      <w:tr w:rsidR="00531834" w:rsidRPr="00646B21" w:rsidTr="00EA5E02">
        <w:trPr>
          <w:jc w:val="center"/>
        </w:trPr>
        <w:tc>
          <w:tcPr>
            <w:tcW w:w="7224" w:type="dxa"/>
            <w:shd w:val="clear" w:color="auto" w:fill="auto"/>
          </w:tcPr>
          <w:p w:rsidR="00531834" w:rsidRPr="00BE30C9" w:rsidRDefault="00531834" w:rsidP="00531834">
            <w:pPr>
              <w:rPr>
                <w:rFonts w:asciiTheme="minorHAnsi" w:eastAsia="Times New Roman" w:hAnsiTheme="minorHAnsi" w:cstheme="minorHAnsi"/>
                <w:sz w:val="22"/>
                <w:szCs w:val="22"/>
                <w:lang w:eastAsia="en-GB"/>
              </w:rPr>
            </w:pPr>
            <w:r w:rsidRPr="00BE30C9">
              <w:rPr>
                <w:rFonts w:asciiTheme="minorHAnsi" w:eastAsia="Times New Roman" w:hAnsiTheme="minorHAnsi" w:cstheme="minorHAnsi"/>
                <w:sz w:val="22"/>
                <w:szCs w:val="22"/>
                <w:lang w:eastAsia="en-GB"/>
              </w:rPr>
              <w:t>Reduced physical capacity (includes debilitating pain and lack of strength, breath, energy or stamina e.g. from asthma, angina or diabetes)</w:t>
            </w:r>
          </w:p>
        </w:tc>
        <w:tc>
          <w:tcPr>
            <w:tcW w:w="1417" w:type="dxa"/>
            <w:shd w:val="clear" w:color="auto" w:fill="auto"/>
            <w:vAlign w:val="center"/>
          </w:tcPr>
          <w:p w:rsidR="00531834" w:rsidRPr="00BE30C9" w:rsidRDefault="00184097" w:rsidP="00531834">
            <w:pPr>
              <w:tabs>
                <w:tab w:val="left" w:pos="720"/>
              </w:tabs>
              <w:jc w:val="center"/>
              <w:rPr>
                <w:rFonts w:asciiTheme="minorHAnsi" w:eastAsia="Times New Roman" w:hAnsiTheme="minorHAnsi" w:cstheme="minorHAnsi"/>
                <w:sz w:val="22"/>
                <w:szCs w:val="22"/>
              </w:rPr>
            </w:pPr>
            <w:r w:rsidRPr="00BE30C9">
              <w:rPr>
                <w:rFonts w:asciiTheme="minorHAnsi" w:eastAsia="Times New Roman" w:hAnsiTheme="minorHAnsi" w:cstheme="minorHAnsi"/>
                <w:sz w:val="22"/>
                <w:szCs w:val="22"/>
              </w:rPr>
              <w:t>9.5</w:t>
            </w:r>
            <w:r w:rsidR="00EA5E02">
              <w:rPr>
                <w:rFonts w:asciiTheme="minorHAnsi" w:eastAsia="Times New Roman" w:hAnsiTheme="minorHAnsi" w:cstheme="minorHAnsi"/>
                <w:sz w:val="22"/>
                <w:szCs w:val="22"/>
              </w:rPr>
              <w:t xml:space="preserve"> (40.0)</w:t>
            </w:r>
          </w:p>
        </w:tc>
        <w:tc>
          <w:tcPr>
            <w:tcW w:w="1330" w:type="dxa"/>
          </w:tcPr>
          <w:p w:rsidR="00531834" w:rsidRPr="00184097" w:rsidRDefault="00531834" w:rsidP="00531834">
            <w:pPr>
              <w:tabs>
                <w:tab w:val="left" w:pos="720"/>
              </w:tabs>
              <w:jc w:val="center"/>
              <w:rPr>
                <w:rFonts w:asciiTheme="minorHAnsi" w:eastAsia="Times New Roman" w:hAnsiTheme="minorHAnsi" w:cstheme="minorHAnsi"/>
                <w:sz w:val="22"/>
                <w:szCs w:val="22"/>
              </w:rPr>
            </w:pPr>
          </w:p>
          <w:p w:rsidR="00531834" w:rsidRPr="00184097" w:rsidRDefault="00EA5E02" w:rsidP="00531834">
            <w:pPr>
              <w:tabs>
                <w:tab w:val="left" w:pos="720"/>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16.1 (</w:t>
            </w:r>
            <w:r w:rsidR="00184097" w:rsidRPr="00184097">
              <w:rPr>
                <w:rFonts w:asciiTheme="minorHAnsi" w:eastAsia="Times New Roman" w:hAnsiTheme="minorHAnsi" w:cstheme="minorHAnsi"/>
                <w:sz w:val="22"/>
                <w:szCs w:val="22"/>
              </w:rPr>
              <w:t>50</w:t>
            </w:r>
            <w:r w:rsidR="00184097">
              <w:rPr>
                <w:rFonts w:asciiTheme="minorHAnsi" w:eastAsia="Times New Roman" w:hAnsiTheme="minorHAnsi" w:cstheme="minorHAnsi"/>
                <w:sz w:val="22"/>
                <w:szCs w:val="22"/>
              </w:rPr>
              <w:t>.0</w:t>
            </w:r>
            <w:r>
              <w:rPr>
                <w:rFonts w:asciiTheme="minorHAnsi" w:eastAsia="Times New Roman" w:hAnsiTheme="minorHAnsi" w:cstheme="minorHAnsi"/>
                <w:sz w:val="22"/>
                <w:szCs w:val="22"/>
              </w:rPr>
              <w:t>)</w:t>
            </w:r>
          </w:p>
        </w:tc>
      </w:tr>
      <w:tr w:rsidR="00531834" w:rsidRPr="00646B21" w:rsidTr="00EA5E02">
        <w:trPr>
          <w:jc w:val="center"/>
        </w:trPr>
        <w:tc>
          <w:tcPr>
            <w:tcW w:w="7224" w:type="dxa"/>
            <w:shd w:val="clear" w:color="auto" w:fill="auto"/>
          </w:tcPr>
          <w:p w:rsidR="00531834" w:rsidRPr="00BE30C9" w:rsidRDefault="00531834" w:rsidP="00531834">
            <w:pPr>
              <w:rPr>
                <w:rFonts w:asciiTheme="minorHAnsi" w:eastAsia="Times New Roman" w:hAnsiTheme="minorHAnsi" w:cstheme="minorHAnsi"/>
                <w:sz w:val="22"/>
                <w:szCs w:val="22"/>
                <w:lang w:eastAsia="en-GB"/>
              </w:rPr>
            </w:pPr>
            <w:r w:rsidRPr="00BE30C9">
              <w:rPr>
                <w:rFonts w:asciiTheme="minorHAnsi" w:eastAsia="Times New Roman" w:hAnsiTheme="minorHAnsi" w:cstheme="minorHAnsi"/>
                <w:sz w:val="22"/>
                <w:szCs w:val="22"/>
                <w:lang w:eastAsia="en-GB"/>
              </w:rPr>
              <w:t>Severe disfigurement</w:t>
            </w:r>
          </w:p>
        </w:tc>
        <w:tc>
          <w:tcPr>
            <w:tcW w:w="1417" w:type="dxa"/>
            <w:shd w:val="clear" w:color="auto" w:fill="auto"/>
            <w:vAlign w:val="center"/>
          </w:tcPr>
          <w:p w:rsidR="00531834" w:rsidRPr="00BE30C9" w:rsidRDefault="00184097" w:rsidP="00531834">
            <w:pPr>
              <w:tabs>
                <w:tab w:val="left" w:pos="720"/>
              </w:tabs>
              <w:jc w:val="center"/>
              <w:rPr>
                <w:rFonts w:asciiTheme="minorHAnsi" w:eastAsia="Times New Roman" w:hAnsiTheme="minorHAnsi" w:cstheme="minorHAnsi"/>
                <w:sz w:val="22"/>
                <w:szCs w:val="22"/>
              </w:rPr>
            </w:pPr>
            <w:r w:rsidRPr="00BE30C9">
              <w:rPr>
                <w:rFonts w:asciiTheme="minorHAnsi" w:eastAsia="Times New Roman" w:hAnsiTheme="minorHAnsi" w:cstheme="minorHAnsi"/>
                <w:sz w:val="22"/>
                <w:szCs w:val="22"/>
              </w:rPr>
              <w:t>-</w:t>
            </w:r>
          </w:p>
        </w:tc>
        <w:tc>
          <w:tcPr>
            <w:tcW w:w="1330" w:type="dxa"/>
          </w:tcPr>
          <w:p w:rsidR="00531834" w:rsidRPr="00184097" w:rsidRDefault="00531834" w:rsidP="00531834">
            <w:pPr>
              <w:tabs>
                <w:tab w:val="left" w:pos="720"/>
              </w:tabs>
              <w:jc w:val="center"/>
              <w:rPr>
                <w:rFonts w:asciiTheme="minorHAnsi" w:eastAsia="Times New Roman" w:hAnsiTheme="minorHAnsi" w:cstheme="minorHAnsi"/>
                <w:sz w:val="22"/>
                <w:szCs w:val="22"/>
              </w:rPr>
            </w:pPr>
            <w:r w:rsidRPr="00184097">
              <w:rPr>
                <w:rFonts w:asciiTheme="minorHAnsi" w:eastAsia="Times New Roman" w:hAnsiTheme="minorHAnsi" w:cstheme="minorHAnsi"/>
                <w:sz w:val="22"/>
                <w:szCs w:val="22"/>
              </w:rPr>
              <w:t>-</w:t>
            </w:r>
          </w:p>
        </w:tc>
      </w:tr>
      <w:tr w:rsidR="00531834" w:rsidRPr="00646B21" w:rsidTr="00EA5E02">
        <w:trPr>
          <w:jc w:val="center"/>
        </w:trPr>
        <w:tc>
          <w:tcPr>
            <w:tcW w:w="7224" w:type="dxa"/>
            <w:shd w:val="clear" w:color="auto" w:fill="auto"/>
          </w:tcPr>
          <w:p w:rsidR="00531834" w:rsidRPr="00BE30C9" w:rsidRDefault="00BE30C9" w:rsidP="00531834">
            <w:pPr>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Learning d</w:t>
            </w:r>
            <w:r w:rsidR="00531834" w:rsidRPr="00BE30C9">
              <w:rPr>
                <w:rFonts w:asciiTheme="minorHAnsi" w:eastAsia="Times New Roman" w:hAnsiTheme="minorHAnsi" w:cstheme="minorHAnsi"/>
                <w:sz w:val="22"/>
                <w:szCs w:val="22"/>
                <w:lang w:eastAsia="en-GB"/>
              </w:rPr>
              <w:t xml:space="preserve">isabilities </w:t>
            </w:r>
          </w:p>
        </w:tc>
        <w:tc>
          <w:tcPr>
            <w:tcW w:w="1417" w:type="dxa"/>
            <w:shd w:val="clear" w:color="auto" w:fill="auto"/>
            <w:vAlign w:val="center"/>
          </w:tcPr>
          <w:p w:rsidR="00531834" w:rsidRPr="00BE30C9" w:rsidRDefault="00184097" w:rsidP="00531834">
            <w:pPr>
              <w:tabs>
                <w:tab w:val="left" w:pos="720"/>
              </w:tabs>
              <w:jc w:val="center"/>
              <w:rPr>
                <w:rFonts w:asciiTheme="minorHAnsi" w:eastAsia="Times New Roman" w:hAnsiTheme="minorHAnsi" w:cstheme="minorHAnsi"/>
                <w:sz w:val="22"/>
                <w:szCs w:val="22"/>
              </w:rPr>
            </w:pPr>
            <w:r w:rsidRPr="00BE30C9">
              <w:rPr>
                <w:rFonts w:asciiTheme="minorHAnsi" w:eastAsia="Times New Roman" w:hAnsiTheme="minorHAnsi" w:cstheme="minorHAnsi"/>
                <w:sz w:val="22"/>
                <w:szCs w:val="22"/>
              </w:rPr>
              <w:t>-</w:t>
            </w:r>
          </w:p>
        </w:tc>
        <w:tc>
          <w:tcPr>
            <w:tcW w:w="1330" w:type="dxa"/>
          </w:tcPr>
          <w:p w:rsidR="00531834" w:rsidRPr="00184097" w:rsidRDefault="00EA5E02" w:rsidP="00531834">
            <w:pPr>
              <w:tabs>
                <w:tab w:val="left" w:pos="720"/>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3.2 (</w:t>
            </w:r>
            <w:r w:rsidR="00184097" w:rsidRPr="00184097">
              <w:rPr>
                <w:rFonts w:asciiTheme="minorHAnsi" w:eastAsia="Times New Roman" w:hAnsiTheme="minorHAnsi" w:cstheme="minorHAnsi"/>
                <w:sz w:val="22"/>
                <w:szCs w:val="22"/>
              </w:rPr>
              <w:t>10</w:t>
            </w:r>
            <w:r w:rsidR="00184097">
              <w:rPr>
                <w:rFonts w:asciiTheme="minorHAnsi" w:eastAsia="Times New Roman" w:hAnsiTheme="minorHAnsi" w:cstheme="minorHAnsi"/>
                <w:sz w:val="22"/>
                <w:szCs w:val="22"/>
              </w:rPr>
              <w:t>.0</w:t>
            </w:r>
            <w:r>
              <w:rPr>
                <w:rFonts w:asciiTheme="minorHAnsi" w:eastAsia="Times New Roman" w:hAnsiTheme="minorHAnsi" w:cstheme="minorHAnsi"/>
                <w:sz w:val="22"/>
                <w:szCs w:val="22"/>
              </w:rPr>
              <w:t>)</w:t>
            </w:r>
          </w:p>
        </w:tc>
      </w:tr>
      <w:tr w:rsidR="00531834" w:rsidRPr="00646B21" w:rsidTr="00EA5E02">
        <w:trPr>
          <w:trHeight w:val="70"/>
          <w:jc w:val="center"/>
        </w:trPr>
        <w:tc>
          <w:tcPr>
            <w:tcW w:w="7224" w:type="dxa"/>
            <w:shd w:val="clear" w:color="auto" w:fill="auto"/>
          </w:tcPr>
          <w:p w:rsidR="00531834" w:rsidRPr="00BE30C9" w:rsidRDefault="00531834" w:rsidP="00531834">
            <w:pPr>
              <w:rPr>
                <w:rFonts w:asciiTheme="minorHAnsi" w:eastAsia="Times New Roman" w:hAnsiTheme="minorHAnsi" w:cstheme="minorHAnsi"/>
                <w:sz w:val="22"/>
                <w:szCs w:val="22"/>
                <w:lang w:eastAsia="en-GB"/>
              </w:rPr>
            </w:pPr>
            <w:r w:rsidRPr="00BE30C9">
              <w:rPr>
                <w:rFonts w:asciiTheme="minorHAnsi" w:eastAsia="Times New Roman" w:hAnsiTheme="minorHAnsi" w:cstheme="minorHAnsi"/>
                <w:sz w:val="22"/>
                <w:szCs w:val="22"/>
                <w:lang w:eastAsia="en-GB"/>
              </w:rPr>
              <w:t xml:space="preserve">Mental illness </w:t>
            </w:r>
          </w:p>
        </w:tc>
        <w:tc>
          <w:tcPr>
            <w:tcW w:w="1417" w:type="dxa"/>
            <w:shd w:val="clear" w:color="auto" w:fill="auto"/>
          </w:tcPr>
          <w:p w:rsidR="00531834" w:rsidRPr="00BE30C9" w:rsidRDefault="00184097" w:rsidP="00531834">
            <w:pPr>
              <w:jc w:val="center"/>
              <w:rPr>
                <w:rFonts w:asciiTheme="minorHAnsi" w:eastAsia="Times New Roman" w:hAnsiTheme="minorHAnsi" w:cstheme="minorHAnsi"/>
                <w:sz w:val="22"/>
                <w:szCs w:val="22"/>
                <w:lang w:eastAsia="en-GB"/>
              </w:rPr>
            </w:pPr>
            <w:r w:rsidRPr="00BE30C9">
              <w:rPr>
                <w:rFonts w:asciiTheme="minorHAnsi" w:eastAsia="Times New Roman" w:hAnsiTheme="minorHAnsi" w:cstheme="minorHAnsi"/>
                <w:sz w:val="22"/>
                <w:szCs w:val="22"/>
                <w:lang w:eastAsia="en-GB"/>
              </w:rPr>
              <w:t>4.8</w:t>
            </w:r>
            <w:r w:rsidR="00EA5E02">
              <w:rPr>
                <w:rFonts w:asciiTheme="minorHAnsi" w:eastAsia="Times New Roman" w:hAnsiTheme="minorHAnsi" w:cstheme="minorHAnsi"/>
                <w:sz w:val="22"/>
                <w:szCs w:val="22"/>
                <w:lang w:eastAsia="en-GB"/>
              </w:rPr>
              <w:t xml:space="preserve"> (20.0)</w:t>
            </w:r>
          </w:p>
        </w:tc>
        <w:tc>
          <w:tcPr>
            <w:tcW w:w="1330" w:type="dxa"/>
          </w:tcPr>
          <w:p w:rsidR="00531834" w:rsidRPr="00184097" w:rsidRDefault="00EA5E02" w:rsidP="00531834">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16.1 (</w:t>
            </w:r>
            <w:r w:rsidRPr="00184097">
              <w:rPr>
                <w:rFonts w:asciiTheme="minorHAnsi" w:eastAsia="Times New Roman" w:hAnsiTheme="minorHAnsi" w:cstheme="minorHAnsi"/>
                <w:sz w:val="22"/>
                <w:szCs w:val="22"/>
              </w:rPr>
              <w:t>50</w:t>
            </w:r>
            <w:r>
              <w:rPr>
                <w:rFonts w:asciiTheme="minorHAnsi" w:eastAsia="Times New Roman" w:hAnsiTheme="minorHAnsi" w:cstheme="minorHAnsi"/>
                <w:sz w:val="22"/>
                <w:szCs w:val="22"/>
              </w:rPr>
              <w:t>.0)</w:t>
            </w:r>
          </w:p>
        </w:tc>
      </w:tr>
      <w:tr w:rsidR="00531834" w:rsidRPr="00646B21" w:rsidTr="00EA5E02">
        <w:trPr>
          <w:trHeight w:val="70"/>
          <w:jc w:val="center"/>
        </w:trPr>
        <w:tc>
          <w:tcPr>
            <w:tcW w:w="7224" w:type="dxa"/>
            <w:shd w:val="clear" w:color="auto" w:fill="auto"/>
          </w:tcPr>
          <w:p w:rsidR="00531834" w:rsidRPr="00BE30C9" w:rsidRDefault="00531834" w:rsidP="00531834">
            <w:pPr>
              <w:rPr>
                <w:rFonts w:asciiTheme="minorHAnsi" w:eastAsia="Times New Roman" w:hAnsiTheme="minorHAnsi" w:cstheme="minorHAnsi"/>
                <w:sz w:val="22"/>
                <w:szCs w:val="22"/>
                <w:lang w:eastAsia="en-GB"/>
              </w:rPr>
            </w:pPr>
            <w:r w:rsidRPr="00BE30C9">
              <w:rPr>
                <w:rFonts w:asciiTheme="minorHAnsi" w:eastAsia="Times New Roman" w:hAnsiTheme="minorHAnsi" w:cstheme="minorHAnsi"/>
                <w:sz w:val="22"/>
                <w:szCs w:val="22"/>
                <w:lang w:eastAsia="en-GB"/>
              </w:rPr>
              <w:lastRenderedPageBreak/>
              <w:t xml:space="preserve">Other (please tell us about this)   </w:t>
            </w:r>
          </w:p>
          <w:p w:rsidR="00531834" w:rsidRPr="00BE30C9" w:rsidRDefault="00BE30C9" w:rsidP="00BE30C9">
            <w:pPr>
              <w:rPr>
                <w:rFonts w:asciiTheme="minorHAnsi" w:eastAsia="Times New Roman" w:hAnsiTheme="minorHAnsi" w:cstheme="minorHAnsi"/>
                <w:i/>
                <w:sz w:val="22"/>
                <w:szCs w:val="22"/>
                <w:lang w:eastAsia="en-GB"/>
              </w:rPr>
            </w:pPr>
            <w:r>
              <w:rPr>
                <w:rFonts w:asciiTheme="minorHAnsi" w:eastAsia="Times New Roman" w:hAnsiTheme="minorHAnsi" w:cstheme="minorHAnsi"/>
                <w:i/>
                <w:sz w:val="22"/>
                <w:szCs w:val="22"/>
                <w:lang w:eastAsia="en-GB"/>
              </w:rPr>
              <w:t>‘</w:t>
            </w:r>
            <w:r w:rsidR="00531834" w:rsidRPr="00BE30C9">
              <w:rPr>
                <w:rFonts w:asciiTheme="minorHAnsi" w:eastAsia="Times New Roman" w:hAnsiTheme="minorHAnsi" w:cstheme="minorHAnsi"/>
                <w:i/>
                <w:sz w:val="22"/>
                <w:szCs w:val="22"/>
                <w:lang w:eastAsia="en-GB"/>
              </w:rPr>
              <w:t>Other</w:t>
            </w:r>
            <w:r>
              <w:rPr>
                <w:rFonts w:asciiTheme="minorHAnsi" w:eastAsia="Times New Roman" w:hAnsiTheme="minorHAnsi" w:cstheme="minorHAnsi"/>
                <w:i/>
                <w:sz w:val="22"/>
                <w:szCs w:val="22"/>
                <w:lang w:eastAsia="en-GB"/>
              </w:rPr>
              <w:t>’</w:t>
            </w:r>
            <w:r w:rsidR="00531834" w:rsidRPr="00BE30C9">
              <w:rPr>
                <w:rFonts w:asciiTheme="minorHAnsi" w:eastAsia="Times New Roman" w:hAnsiTheme="minorHAnsi" w:cstheme="minorHAnsi"/>
                <w:i/>
                <w:sz w:val="22"/>
                <w:szCs w:val="22"/>
                <w:lang w:eastAsia="en-GB"/>
              </w:rPr>
              <w:t xml:space="preserve"> response</w:t>
            </w:r>
            <w:r w:rsidRPr="00BE30C9">
              <w:rPr>
                <w:rFonts w:asciiTheme="minorHAnsi" w:eastAsia="Times New Roman" w:hAnsiTheme="minorHAnsi" w:cstheme="minorHAnsi"/>
                <w:i/>
                <w:sz w:val="22"/>
                <w:szCs w:val="22"/>
                <w:lang w:eastAsia="en-GB"/>
              </w:rPr>
              <w:t>s</w:t>
            </w:r>
            <w:r w:rsidR="00531834" w:rsidRPr="00BE30C9">
              <w:rPr>
                <w:rFonts w:asciiTheme="minorHAnsi" w:eastAsia="Times New Roman" w:hAnsiTheme="minorHAnsi" w:cstheme="minorHAnsi"/>
                <w:i/>
                <w:sz w:val="22"/>
                <w:szCs w:val="22"/>
                <w:lang w:eastAsia="en-GB"/>
              </w:rPr>
              <w:t xml:space="preserve">: </w:t>
            </w:r>
            <w:r w:rsidRPr="00BE30C9">
              <w:rPr>
                <w:rFonts w:asciiTheme="minorHAnsi" w:eastAsia="Times New Roman" w:hAnsiTheme="minorHAnsi" w:cstheme="minorHAnsi"/>
                <w:i/>
                <w:sz w:val="22"/>
                <w:szCs w:val="22"/>
                <w:lang w:eastAsia="en-GB"/>
              </w:rPr>
              <w:t>asthma, brain tumour, epilepsy, hypertensive, suicidal</w:t>
            </w:r>
            <w:r w:rsidR="00531834" w:rsidRPr="00BE30C9">
              <w:rPr>
                <w:rFonts w:asciiTheme="minorHAnsi" w:eastAsia="Times New Roman" w:hAnsiTheme="minorHAnsi" w:cstheme="minorHAnsi"/>
                <w:i/>
                <w:sz w:val="22"/>
                <w:szCs w:val="22"/>
                <w:lang w:eastAsia="en-GB"/>
              </w:rPr>
              <w:t xml:space="preserve"> </w:t>
            </w:r>
          </w:p>
        </w:tc>
        <w:tc>
          <w:tcPr>
            <w:tcW w:w="1417" w:type="dxa"/>
            <w:shd w:val="clear" w:color="auto" w:fill="auto"/>
          </w:tcPr>
          <w:p w:rsidR="00531834" w:rsidRPr="00BE30C9" w:rsidRDefault="00BE30C9" w:rsidP="00531834">
            <w:pPr>
              <w:jc w:val="center"/>
              <w:rPr>
                <w:rFonts w:asciiTheme="minorHAnsi" w:eastAsia="Times New Roman" w:hAnsiTheme="minorHAnsi" w:cstheme="minorHAnsi"/>
                <w:sz w:val="22"/>
                <w:szCs w:val="22"/>
                <w:lang w:eastAsia="en-GB"/>
              </w:rPr>
            </w:pPr>
            <w:r w:rsidRPr="00BE30C9">
              <w:rPr>
                <w:rFonts w:asciiTheme="minorHAnsi" w:eastAsia="Times New Roman" w:hAnsiTheme="minorHAnsi" w:cstheme="minorHAnsi"/>
                <w:sz w:val="22"/>
                <w:szCs w:val="22"/>
                <w:lang w:eastAsia="en-GB"/>
              </w:rPr>
              <w:t>7.9</w:t>
            </w:r>
            <w:r w:rsidR="00EA5E02">
              <w:rPr>
                <w:rFonts w:asciiTheme="minorHAnsi" w:eastAsia="Times New Roman" w:hAnsiTheme="minorHAnsi" w:cstheme="minorHAnsi"/>
                <w:sz w:val="22"/>
                <w:szCs w:val="22"/>
                <w:lang w:eastAsia="en-GB"/>
              </w:rPr>
              <w:t xml:space="preserve"> (33.3)</w:t>
            </w:r>
          </w:p>
        </w:tc>
        <w:tc>
          <w:tcPr>
            <w:tcW w:w="1330" w:type="dxa"/>
          </w:tcPr>
          <w:p w:rsidR="00531834" w:rsidRPr="00184097" w:rsidRDefault="00EA5E02" w:rsidP="00531834">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3.2 (</w:t>
            </w:r>
            <w:r w:rsidRPr="00184097">
              <w:rPr>
                <w:rFonts w:asciiTheme="minorHAnsi" w:eastAsia="Times New Roman" w:hAnsiTheme="minorHAnsi" w:cstheme="minorHAnsi"/>
                <w:sz w:val="22"/>
                <w:szCs w:val="22"/>
              </w:rPr>
              <w:t>10</w:t>
            </w:r>
            <w:r>
              <w:rPr>
                <w:rFonts w:asciiTheme="minorHAnsi" w:eastAsia="Times New Roman" w:hAnsiTheme="minorHAnsi" w:cstheme="minorHAnsi"/>
                <w:sz w:val="22"/>
                <w:szCs w:val="22"/>
              </w:rPr>
              <w:t>.0)</w:t>
            </w:r>
          </w:p>
        </w:tc>
      </w:tr>
      <w:tr w:rsidR="00531834" w:rsidRPr="00646B21" w:rsidTr="00EA5E02">
        <w:trPr>
          <w:trHeight w:val="70"/>
          <w:jc w:val="center"/>
        </w:trPr>
        <w:tc>
          <w:tcPr>
            <w:tcW w:w="7224" w:type="dxa"/>
            <w:shd w:val="clear" w:color="auto" w:fill="auto"/>
          </w:tcPr>
          <w:p w:rsidR="00531834" w:rsidRPr="00BE30C9" w:rsidRDefault="00531834" w:rsidP="00531834">
            <w:pPr>
              <w:rPr>
                <w:rFonts w:asciiTheme="minorHAnsi" w:eastAsia="Times New Roman" w:hAnsiTheme="minorHAnsi" w:cstheme="minorHAnsi"/>
                <w:sz w:val="22"/>
                <w:szCs w:val="22"/>
                <w:lang w:eastAsia="en-GB"/>
              </w:rPr>
            </w:pPr>
            <w:r w:rsidRPr="00BE30C9">
              <w:rPr>
                <w:rFonts w:asciiTheme="minorHAnsi" w:eastAsia="Times New Roman" w:hAnsiTheme="minorHAnsi" w:cstheme="minorHAnsi"/>
                <w:sz w:val="22"/>
                <w:szCs w:val="22"/>
                <w:lang w:eastAsia="en-GB"/>
              </w:rPr>
              <w:t>Prefer not to say</w:t>
            </w:r>
          </w:p>
        </w:tc>
        <w:tc>
          <w:tcPr>
            <w:tcW w:w="1417" w:type="dxa"/>
            <w:shd w:val="clear" w:color="auto" w:fill="auto"/>
          </w:tcPr>
          <w:p w:rsidR="00531834" w:rsidRPr="00BE30C9" w:rsidRDefault="00BE30C9" w:rsidP="00531834">
            <w:pPr>
              <w:jc w:val="center"/>
              <w:rPr>
                <w:rFonts w:asciiTheme="minorHAnsi" w:eastAsia="Times New Roman" w:hAnsiTheme="minorHAnsi" w:cstheme="minorHAnsi"/>
                <w:sz w:val="22"/>
                <w:szCs w:val="22"/>
                <w:lang w:eastAsia="en-GB"/>
              </w:rPr>
            </w:pPr>
            <w:r w:rsidRPr="00BE30C9">
              <w:rPr>
                <w:rFonts w:asciiTheme="minorHAnsi" w:eastAsia="Times New Roman" w:hAnsiTheme="minorHAnsi" w:cstheme="minorHAnsi"/>
                <w:sz w:val="22"/>
                <w:szCs w:val="22"/>
                <w:lang w:eastAsia="en-GB"/>
              </w:rPr>
              <w:t>-</w:t>
            </w:r>
          </w:p>
        </w:tc>
        <w:tc>
          <w:tcPr>
            <w:tcW w:w="1330" w:type="dxa"/>
          </w:tcPr>
          <w:p w:rsidR="00531834" w:rsidRPr="00184097" w:rsidRDefault="00531834" w:rsidP="00531834">
            <w:pPr>
              <w:jc w:val="center"/>
              <w:rPr>
                <w:rFonts w:asciiTheme="minorHAnsi" w:eastAsia="Times New Roman" w:hAnsiTheme="minorHAnsi" w:cstheme="minorHAnsi"/>
                <w:sz w:val="22"/>
                <w:szCs w:val="22"/>
              </w:rPr>
            </w:pPr>
            <w:r w:rsidRPr="00184097">
              <w:rPr>
                <w:rFonts w:asciiTheme="minorHAnsi" w:eastAsia="Times New Roman" w:hAnsiTheme="minorHAnsi" w:cstheme="minorHAnsi"/>
                <w:sz w:val="22"/>
                <w:szCs w:val="22"/>
              </w:rPr>
              <w:t>-</w:t>
            </w:r>
          </w:p>
        </w:tc>
      </w:tr>
    </w:tbl>
    <w:p w:rsidR="00531834" w:rsidRPr="00EA5E02" w:rsidRDefault="00EA5E02" w:rsidP="00EA5E02">
      <w:pPr>
        <w:spacing w:after="200"/>
        <w:jc w:val="both"/>
        <w:rPr>
          <w:rFonts w:asciiTheme="minorHAnsi" w:hAnsiTheme="minorHAnsi" w:cstheme="minorHAnsi"/>
          <w:b/>
          <w:sz w:val="18"/>
          <w:highlight w:val="yellow"/>
        </w:rPr>
      </w:pPr>
      <w:r w:rsidRPr="00EA5E02">
        <w:rPr>
          <w:rFonts w:asciiTheme="minorHAnsi" w:hAnsiTheme="minorHAnsi" w:cstheme="minorHAnsi"/>
          <w:b/>
          <w:sz w:val="22"/>
          <w:szCs w:val="22"/>
        </w:rPr>
        <w:t>*</w:t>
      </w:r>
      <w:r w:rsidRPr="00EA5E02">
        <w:rPr>
          <w:rFonts w:asciiTheme="minorHAnsi" w:eastAsia="Times New Roman" w:hAnsiTheme="minorHAnsi" w:cstheme="minorHAnsi"/>
          <w:i/>
          <w:sz w:val="22"/>
          <w:szCs w:val="22"/>
          <w:lang w:eastAsia="en-GB"/>
        </w:rPr>
        <w:t xml:space="preserve"> </w:t>
      </w:r>
      <w:r w:rsidRPr="00EA5E02">
        <w:rPr>
          <w:rFonts w:asciiTheme="minorHAnsi" w:eastAsia="Times New Roman" w:hAnsiTheme="minorHAnsi" w:cstheme="minorHAnsi"/>
          <w:i/>
          <w:sz w:val="18"/>
          <w:lang w:eastAsia="en-GB"/>
        </w:rPr>
        <w:t>Percentages are given as % of all respondents first, followed by % of those who answered ‘yes’ t</w:t>
      </w:r>
      <w:r>
        <w:rPr>
          <w:rFonts w:asciiTheme="minorHAnsi" w:eastAsia="Times New Roman" w:hAnsiTheme="minorHAnsi" w:cstheme="minorHAnsi"/>
          <w:i/>
          <w:sz w:val="18"/>
          <w:lang w:eastAsia="en-GB"/>
        </w:rPr>
        <w:t>o QD3 in brackets</w:t>
      </w:r>
      <w:r w:rsidRPr="00EA5E02">
        <w:rPr>
          <w:rFonts w:asciiTheme="minorHAnsi" w:eastAsia="Times New Roman" w:hAnsiTheme="minorHAnsi" w:cstheme="minorHAnsi"/>
          <w:i/>
          <w:sz w:val="18"/>
          <w:lang w:eastAsia="en-GB"/>
        </w:rPr>
        <w:t>. Percentages in brackets may add to more than 100% since respondents were able to give more than one response.</w:t>
      </w:r>
    </w:p>
    <w:tbl>
      <w:tblPr>
        <w:tblW w:w="9882" w:type="dxa"/>
        <w:jc w:val="center"/>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130"/>
        <w:gridCol w:w="1420"/>
        <w:gridCol w:w="1332"/>
      </w:tblGrid>
      <w:tr w:rsidR="00585670" w:rsidRPr="00646B21" w:rsidTr="00EA5E02">
        <w:trPr>
          <w:trHeight w:val="622"/>
          <w:jc w:val="center"/>
        </w:trPr>
        <w:tc>
          <w:tcPr>
            <w:tcW w:w="7130" w:type="dxa"/>
            <w:shd w:val="clear" w:color="auto" w:fill="auto"/>
          </w:tcPr>
          <w:p w:rsidR="00585670" w:rsidRPr="00646B21" w:rsidRDefault="00C30134" w:rsidP="00BE30C9">
            <w:pPr>
              <w:spacing w:line="276" w:lineRule="auto"/>
              <w:jc w:val="both"/>
              <w:rPr>
                <w:rFonts w:asciiTheme="minorHAnsi" w:hAnsiTheme="minorHAnsi" w:cstheme="minorHAnsi"/>
                <w:b/>
                <w:sz w:val="22"/>
                <w:szCs w:val="22"/>
                <w:highlight w:val="yellow"/>
              </w:rPr>
            </w:pPr>
            <w:r>
              <w:rPr>
                <w:rFonts w:asciiTheme="minorHAnsi" w:hAnsiTheme="minorHAnsi" w:cstheme="minorHAnsi"/>
                <w:b/>
                <w:sz w:val="22"/>
                <w:szCs w:val="22"/>
              </w:rPr>
              <w:t>QD</w:t>
            </w:r>
            <w:r w:rsidR="00585670" w:rsidRPr="00BE30C9">
              <w:rPr>
                <w:rFonts w:asciiTheme="minorHAnsi" w:hAnsiTheme="minorHAnsi" w:cstheme="minorHAnsi"/>
                <w:b/>
                <w:sz w:val="22"/>
                <w:szCs w:val="22"/>
              </w:rPr>
              <w:t xml:space="preserve">4b </w:t>
            </w:r>
            <w:r w:rsidR="00BE30C9" w:rsidRPr="00BE30C9">
              <w:rPr>
                <w:rFonts w:asciiTheme="minorHAnsi" w:eastAsia="Times New Roman" w:hAnsiTheme="minorHAnsi" w:cstheme="minorHAnsi"/>
                <w:i/>
                <w:sz w:val="22"/>
                <w:szCs w:val="22"/>
                <w:lang w:eastAsia="en-GB"/>
              </w:rPr>
              <w:t>Only asked to those who said they do have a disability</w:t>
            </w:r>
            <w:r w:rsidR="00BE30C9" w:rsidRPr="00BE30C9">
              <w:rPr>
                <w:rFonts w:asciiTheme="minorHAnsi" w:eastAsia="Times New Roman" w:hAnsiTheme="minorHAnsi" w:cstheme="minorHAnsi"/>
                <w:b/>
                <w:sz w:val="22"/>
                <w:szCs w:val="22"/>
                <w:lang w:eastAsia="en-GB"/>
              </w:rPr>
              <w:t xml:space="preserve"> </w:t>
            </w:r>
            <w:r w:rsidR="00585670" w:rsidRPr="00BE30C9">
              <w:rPr>
                <w:rFonts w:asciiTheme="minorHAnsi" w:hAnsiTheme="minorHAnsi" w:cstheme="minorHAnsi"/>
                <w:b/>
                <w:sz w:val="22"/>
                <w:szCs w:val="22"/>
              </w:rPr>
              <w:t>Did anything to do with your disability make it more difficult to access the SLAB Solicitor?</w:t>
            </w:r>
          </w:p>
        </w:tc>
        <w:tc>
          <w:tcPr>
            <w:tcW w:w="2752" w:type="dxa"/>
            <w:gridSpan w:val="2"/>
            <w:shd w:val="clear" w:color="auto" w:fill="auto"/>
          </w:tcPr>
          <w:p w:rsidR="00585670" w:rsidRPr="00646B21" w:rsidRDefault="00BE30C9" w:rsidP="00BE30C9">
            <w:pPr>
              <w:spacing w:line="276" w:lineRule="auto"/>
              <w:jc w:val="center"/>
              <w:rPr>
                <w:rFonts w:asciiTheme="minorHAnsi" w:hAnsiTheme="minorHAnsi" w:cstheme="minorHAnsi"/>
                <w:b/>
                <w:sz w:val="22"/>
                <w:szCs w:val="22"/>
                <w:highlight w:val="yellow"/>
              </w:rPr>
            </w:pPr>
            <w:r w:rsidRPr="00BE30C9">
              <w:rPr>
                <w:rFonts w:asciiTheme="minorHAnsi" w:hAnsiTheme="minorHAnsi" w:cstheme="minorHAnsi"/>
                <w:b/>
                <w:sz w:val="22"/>
                <w:szCs w:val="22"/>
              </w:rPr>
              <w:t>%</w:t>
            </w:r>
          </w:p>
        </w:tc>
      </w:tr>
      <w:tr w:rsidR="00184097" w:rsidRPr="00646B21" w:rsidTr="00EA5E02">
        <w:trPr>
          <w:trHeight w:val="307"/>
          <w:jc w:val="center"/>
        </w:trPr>
        <w:tc>
          <w:tcPr>
            <w:tcW w:w="7130" w:type="dxa"/>
            <w:shd w:val="clear" w:color="auto" w:fill="auto"/>
          </w:tcPr>
          <w:p w:rsidR="00184097" w:rsidRPr="00646B21" w:rsidRDefault="00184097" w:rsidP="00531834">
            <w:pPr>
              <w:spacing w:after="200" w:line="276" w:lineRule="auto"/>
              <w:jc w:val="both"/>
              <w:rPr>
                <w:rFonts w:asciiTheme="minorHAnsi" w:hAnsiTheme="minorHAnsi" w:cstheme="minorHAnsi"/>
                <w:sz w:val="22"/>
                <w:szCs w:val="22"/>
                <w:highlight w:val="yellow"/>
              </w:rPr>
            </w:pPr>
          </w:p>
        </w:tc>
        <w:tc>
          <w:tcPr>
            <w:tcW w:w="1420" w:type="dxa"/>
            <w:shd w:val="clear" w:color="auto" w:fill="auto"/>
          </w:tcPr>
          <w:p w:rsidR="00184097" w:rsidRPr="00BE30C9" w:rsidRDefault="00BE30C9" w:rsidP="00531834">
            <w:pPr>
              <w:tabs>
                <w:tab w:val="left" w:pos="720"/>
              </w:tabs>
              <w:jc w:val="center"/>
              <w:rPr>
                <w:rFonts w:asciiTheme="minorHAnsi" w:eastAsia="Times New Roman" w:hAnsiTheme="minorHAnsi" w:cstheme="minorHAnsi"/>
                <w:b/>
                <w:sz w:val="22"/>
                <w:szCs w:val="22"/>
              </w:rPr>
            </w:pPr>
            <w:r w:rsidRPr="00BE30C9">
              <w:rPr>
                <w:rFonts w:asciiTheme="minorHAnsi" w:eastAsia="Times New Roman" w:hAnsiTheme="minorHAnsi" w:cstheme="minorHAnsi"/>
                <w:b/>
                <w:sz w:val="22"/>
                <w:szCs w:val="22"/>
              </w:rPr>
              <w:t>2016</w:t>
            </w:r>
          </w:p>
        </w:tc>
        <w:tc>
          <w:tcPr>
            <w:tcW w:w="1332" w:type="dxa"/>
          </w:tcPr>
          <w:p w:rsidR="00184097" w:rsidRPr="00BE30C9" w:rsidRDefault="00BE30C9" w:rsidP="00531834">
            <w:pPr>
              <w:tabs>
                <w:tab w:val="left" w:pos="720"/>
              </w:tabs>
              <w:jc w:val="center"/>
              <w:rPr>
                <w:rFonts w:asciiTheme="minorHAnsi" w:eastAsia="Times New Roman" w:hAnsiTheme="minorHAnsi" w:cstheme="minorHAnsi"/>
                <w:b/>
                <w:sz w:val="22"/>
                <w:szCs w:val="22"/>
              </w:rPr>
            </w:pPr>
            <w:r w:rsidRPr="00BE30C9">
              <w:rPr>
                <w:rFonts w:asciiTheme="minorHAnsi" w:eastAsia="Times New Roman" w:hAnsiTheme="minorHAnsi" w:cstheme="minorHAnsi"/>
                <w:b/>
                <w:sz w:val="22"/>
                <w:szCs w:val="22"/>
              </w:rPr>
              <w:t>2015</w:t>
            </w:r>
          </w:p>
        </w:tc>
      </w:tr>
      <w:tr w:rsidR="00531834" w:rsidRPr="00BE30C9" w:rsidTr="00EA5E02">
        <w:trPr>
          <w:trHeight w:val="370"/>
          <w:jc w:val="center"/>
        </w:trPr>
        <w:tc>
          <w:tcPr>
            <w:tcW w:w="7130" w:type="dxa"/>
            <w:shd w:val="clear" w:color="auto" w:fill="auto"/>
          </w:tcPr>
          <w:p w:rsidR="00BE30C9" w:rsidRDefault="00BE30C9" w:rsidP="00BE30C9">
            <w:pPr>
              <w:spacing w:line="276" w:lineRule="auto"/>
              <w:jc w:val="both"/>
              <w:rPr>
                <w:rFonts w:asciiTheme="minorHAnsi" w:hAnsiTheme="minorHAnsi" w:cstheme="minorHAnsi"/>
                <w:sz w:val="22"/>
                <w:szCs w:val="22"/>
              </w:rPr>
            </w:pPr>
            <w:r w:rsidRPr="00BE30C9">
              <w:rPr>
                <w:rFonts w:asciiTheme="minorHAnsi" w:hAnsiTheme="minorHAnsi" w:cstheme="minorHAnsi"/>
                <w:sz w:val="22"/>
                <w:szCs w:val="22"/>
              </w:rPr>
              <w:t>Yes</w:t>
            </w:r>
            <w:r>
              <w:rPr>
                <w:rFonts w:asciiTheme="minorHAnsi" w:hAnsiTheme="minorHAnsi" w:cstheme="minorHAnsi"/>
                <w:sz w:val="22"/>
                <w:szCs w:val="22"/>
              </w:rPr>
              <w:t xml:space="preserve"> </w:t>
            </w:r>
          </w:p>
          <w:p w:rsidR="00BE30C9" w:rsidRPr="00BE30C9" w:rsidRDefault="00BE30C9" w:rsidP="00BE30C9">
            <w:pPr>
              <w:spacing w:line="276" w:lineRule="auto"/>
              <w:jc w:val="both"/>
              <w:rPr>
                <w:rFonts w:asciiTheme="minorHAnsi" w:hAnsiTheme="minorHAnsi" w:cstheme="minorHAnsi"/>
                <w:i/>
                <w:sz w:val="22"/>
                <w:szCs w:val="22"/>
              </w:rPr>
            </w:pPr>
            <w:r w:rsidRPr="00BE30C9">
              <w:rPr>
                <w:rFonts w:asciiTheme="minorHAnsi" w:hAnsiTheme="minorHAnsi" w:cstheme="minorHAnsi"/>
                <w:i/>
                <w:sz w:val="22"/>
                <w:szCs w:val="22"/>
              </w:rPr>
              <w:t>Responses: felt more nervous, no antidepressants</w:t>
            </w:r>
          </w:p>
        </w:tc>
        <w:tc>
          <w:tcPr>
            <w:tcW w:w="1420" w:type="dxa"/>
            <w:shd w:val="clear" w:color="auto" w:fill="auto"/>
          </w:tcPr>
          <w:p w:rsidR="00531834" w:rsidRPr="00BE30C9" w:rsidRDefault="00BE30C9" w:rsidP="00BE30C9">
            <w:pPr>
              <w:tabs>
                <w:tab w:val="left" w:pos="720"/>
              </w:tabs>
              <w:jc w:val="center"/>
              <w:rPr>
                <w:rFonts w:asciiTheme="minorHAnsi" w:eastAsia="Times New Roman" w:hAnsiTheme="minorHAnsi" w:cstheme="minorHAnsi"/>
                <w:sz w:val="22"/>
                <w:szCs w:val="22"/>
              </w:rPr>
            </w:pPr>
            <w:r w:rsidRPr="00BE30C9">
              <w:rPr>
                <w:rFonts w:asciiTheme="minorHAnsi" w:eastAsia="Times New Roman" w:hAnsiTheme="minorHAnsi" w:cstheme="minorHAnsi"/>
                <w:sz w:val="22"/>
                <w:szCs w:val="22"/>
              </w:rPr>
              <w:t>13.3</w:t>
            </w:r>
          </w:p>
        </w:tc>
        <w:tc>
          <w:tcPr>
            <w:tcW w:w="1332" w:type="dxa"/>
          </w:tcPr>
          <w:p w:rsidR="00531834" w:rsidRPr="00BE30C9" w:rsidRDefault="00531834" w:rsidP="00BE30C9">
            <w:pPr>
              <w:tabs>
                <w:tab w:val="left" w:pos="720"/>
              </w:tabs>
              <w:jc w:val="center"/>
              <w:rPr>
                <w:rFonts w:asciiTheme="minorHAnsi" w:eastAsia="Times New Roman" w:hAnsiTheme="minorHAnsi" w:cstheme="minorHAnsi"/>
                <w:sz w:val="22"/>
                <w:szCs w:val="22"/>
              </w:rPr>
            </w:pPr>
            <w:r w:rsidRPr="00BE30C9">
              <w:rPr>
                <w:rFonts w:asciiTheme="minorHAnsi" w:eastAsia="Times New Roman" w:hAnsiTheme="minorHAnsi" w:cstheme="minorHAnsi"/>
                <w:sz w:val="22"/>
                <w:szCs w:val="22"/>
              </w:rPr>
              <w:t>-</w:t>
            </w:r>
          </w:p>
        </w:tc>
      </w:tr>
      <w:tr w:rsidR="00531834" w:rsidRPr="00BE30C9" w:rsidTr="00EA5E02">
        <w:trPr>
          <w:trHeight w:val="264"/>
          <w:jc w:val="center"/>
        </w:trPr>
        <w:tc>
          <w:tcPr>
            <w:tcW w:w="7130" w:type="dxa"/>
            <w:shd w:val="clear" w:color="auto" w:fill="auto"/>
          </w:tcPr>
          <w:p w:rsidR="00531834" w:rsidRPr="00BE30C9" w:rsidRDefault="00531834" w:rsidP="00BE30C9">
            <w:pPr>
              <w:spacing w:line="276" w:lineRule="auto"/>
              <w:jc w:val="both"/>
              <w:rPr>
                <w:rFonts w:asciiTheme="minorHAnsi" w:hAnsiTheme="minorHAnsi" w:cstheme="minorHAnsi"/>
                <w:sz w:val="22"/>
                <w:szCs w:val="22"/>
              </w:rPr>
            </w:pPr>
            <w:r w:rsidRPr="00BE30C9">
              <w:rPr>
                <w:rFonts w:asciiTheme="minorHAnsi" w:hAnsiTheme="minorHAnsi" w:cstheme="minorHAnsi"/>
                <w:sz w:val="22"/>
                <w:szCs w:val="22"/>
              </w:rPr>
              <w:t>No</w:t>
            </w:r>
          </w:p>
        </w:tc>
        <w:tc>
          <w:tcPr>
            <w:tcW w:w="1420" w:type="dxa"/>
            <w:shd w:val="clear" w:color="auto" w:fill="auto"/>
            <w:vAlign w:val="center"/>
          </w:tcPr>
          <w:p w:rsidR="00531834" w:rsidRPr="00BE30C9" w:rsidRDefault="00BE30C9" w:rsidP="00BE30C9">
            <w:pPr>
              <w:tabs>
                <w:tab w:val="left" w:pos="720"/>
              </w:tabs>
              <w:jc w:val="center"/>
              <w:rPr>
                <w:rFonts w:asciiTheme="minorHAnsi" w:eastAsia="Times New Roman" w:hAnsiTheme="minorHAnsi" w:cstheme="minorHAnsi"/>
                <w:sz w:val="22"/>
                <w:szCs w:val="22"/>
              </w:rPr>
            </w:pPr>
            <w:r w:rsidRPr="00BE30C9">
              <w:rPr>
                <w:rFonts w:asciiTheme="minorHAnsi" w:eastAsia="Times New Roman" w:hAnsiTheme="minorHAnsi" w:cstheme="minorHAnsi"/>
                <w:sz w:val="22"/>
                <w:szCs w:val="22"/>
              </w:rPr>
              <w:t>80.0</w:t>
            </w:r>
          </w:p>
        </w:tc>
        <w:tc>
          <w:tcPr>
            <w:tcW w:w="1332" w:type="dxa"/>
          </w:tcPr>
          <w:p w:rsidR="00531834" w:rsidRPr="00BE30C9" w:rsidRDefault="00BE30C9" w:rsidP="00BE30C9">
            <w:pPr>
              <w:tabs>
                <w:tab w:val="left" w:pos="720"/>
              </w:tabs>
              <w:jc w:val="center"/>
              <w:rPr>
                <w:rFonts w:asciiTheme="minorHAnsi" w:eastAsia="Times New Roman" w:hAnsiTheme="minorHAnsi" w:cstheme="minorHAnsi"/>
                <w:sz w:val="22"/>
                <w:szCs w:val="22"/>
              </w:rPr>
            </w:pPr>
            <w:r w:rsidRPr="00BE30C9">
              <w:rPr>
                <w:rFonts w:asciiTheme="minorHAnsi" w:eastAsia="Times New Roman" w:hAnsiTheme="minorHAnsi" w:cstheme="minorHAnsi"/>
                <w:sz w:val="22"/>
                <w:szCs w:val="22"/>
              </w:rPr>
              <w:t>100</w:t>
            </w:r>
          </w:p>
        </w:tc>
      </w:tr>
      <w:tr w:rsidR="00531834" w:rsidRPr="00646B21" w:rsidTr="00EA5E02">
        <w:trPr>
          <w:trHeight w:val="205"/>
          <w:jc w:val="center"/>
        </w:trPr>
        <w:tc>
          <w:tcPr>
            <w:tcW w:w="7130" w:type="dxa"/>
            <w:shd w:val="clear" w:color="auto" w:fill="auto"/>
          </w:tcPr>
          <w:p w:rsidR="00531834" w:rsidRPr="00BE30C9" w:rsidRDefault="00531834" w:rsidP="00BE30C9">
            <w:pPr>
              <w:spacing w:line="276" w:lineRule="auto"/>
              <w:jc w:val="both"/>
              <w:rPr>
                <w:rFonts w:asciiTheme="minorHAnsi" w:hAnsiTheme="minorHAnsi" w:cstheme="minorHAnsi"/>
                <w:sz w:val="22"/>
                <w:szCs w:val="22"/>
              </w:rPr>
            </w:pPr>
            <w:r w:rsidRPr="00BE30C9">
              <w:rPr>
                <w:rFonts w:asciiTheme="minorHAnsi" w:hAnsiTheme="minorHAnsi" w:cstheme="minorHAnsi"/>
                <w:sz w:val="22"/>
                <w:szCs w:val="22"/>
              </w:rPr>
              <w:t>Prefer not to say</w:t>
            </w:r>
          </w:p>
        </w:tc>
        <w:tc>
          <w:tcPr>
            <w:tcW w:w="1420" w:type="dxa"/>
            <w:shd w:val="clear" w:color="auto" w:fill="auto"/>
            <w:vAlign w:val="center"/>
          </w:tcPr>
          <w:p w:rsidR="00531834" w:rsidRPr="00BE30C9" w:rsidRDefault="00BE30C9" w:rsidP="00BE30C9">
            <w:pPr>
              <w:tabs>
                <w:tab w:val="left" w:pos="720"/>
              </w:tabs>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            </w:t>
            </w:r>
            <w:r w:rsidRPr="00BE30C9">
              <w:rPr>
                <w:rFonts w:asciiTheme="minorHAnsi" w:eastAsia="Times New Roman" w:hAnsiTheme="minorHAnsi" w:cstheme="minorHAnsi"/>
                <w:sz w:val="22"/>
                <w:szCs w:val="22"/>
              </w:rPr>
              <w:t>6.7</w:t>
            </w:r>
          </w:p>
        </w:tc>
        <w:tc>
          <w:tcPr>
            <w:tcW w:w="1332" w:type="dxa"/>
          </w:tcPr>
          <w:p w:rsidR="00531834" w:rsidRPr="00BE30C9" w:rsidRDefault="00531834" w:rsidP="00BE30C9">
            <w:pPr>
              <w:tabs>
                <w:tab w:val="left" w:pos="720"/>
              </w:tabs>
              <w:jc w:val="center"/>
              <w:rPr>
                <w:rFonts w:asciiTheme="minorHAnsi" w:eastAsia="Times New Roman" w:hAnsiTheme="minorHAnsi" w:cstheme="minorHAnsi"/>
                <w:sz w:val="22"/>
                <w:szCs w:val="22"/>
              </w:rPr>
            </w:pPr>
            <w:r w:rsidRPr="00BE30C9">
              <w:rPr>
                <w:rFonts w:asciiTheme="minorHAnsi" w:eastAsia="Times New Roman" w:hAnsiTheme="minorHAnsi" w:cstheme="minorHAnsi"/>
                <w:sz w:val="22"/>
                <w:szCs w:val="22"/>
              </w:rPr>
              <w:t>-</w:t>
            </w:r>
          </w:p>
        </w:tc>
      </w:tr>
    </w:tbl>
    <w:p w:rsidR="00531834" w:rsidRPr="00646B21" w:rsidRDefault="00531834" w:rsidP="00531834">
      <w:pPr>
        <w:rPr>
          <w:rFonts w:asciiTheme="minorHAnsi" w:eastAsia="Times New Roman" w:hAnsiTheme="minorHAnsi" w:cstheme="minorHAnsi"/>
          <w:b/>
          <w:sz w:val="22"/>
          <w:szCs w:val="22"/>
          <w:highlight w:val="yellow"/>
        </w:rPr>
      </w:pPr>
    </w:p>
    <w:tbl>
      <w:tblPr>
        <w:tblW w:w="4619" w:type="pct"/>
        <w:jc w:val="center"/>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5"/>
        <w:gridCol w:w="1417"/>
        <w:gridCol w:w="1329"/>
      </w:tblGrid>
      <w:tr w:rsidR="00EC5D73" w:rsidRPr="00646B21" w:rsidTr="00EA5E02">
        <w:trPr>
          <w:jc w:val="center"/>
        </w:trPr>
        <w:tc>
          <w:tcPr>
            <w:tcW w:w="3630" w:type="pct"/>
            <w:shd w:val="clear" w:color="auto" w:fill="auto"/>
          </w:tcPr>
          <w:p w:rsidR="00EC5D73" w:rsidRPr="0071507E" w:rsidRDefault="00C30134" w:rsidP="0071507E">
            <w:pPr>
              <w:rPr>
                <w:rFonts w:asciiTheme="minorHAnsi" w:eastAsia="Times New Roman" w:hAnsiTheme="minorHAnsi" w:cstheme="minorHAnsi"/>
                <w:b/>
                <w:snapToGrid w:val="0"/>
                <w:sz w:val="22"/>
                <w:szCs w:val="22"/>
              </w:rPr>
            </w:pPr>
            <w:r>
              <w:rPr>
                <w:rFonts w:asciiTheme="minorHAnsi" w:eastAsia="Times New Roman" w:hAnsiTheme="minorHAnsi" w:cstheme="minorHAnsi"/>
                <w:b/>
                <w:sz w:val="22"/>
                <w:szCs w:val="22"/>
              </w:rPr>
              <w:t>QD</w:t>
            </w:r>
            <w:r w:rsidR="00EC5D73" w:rsidRPr="0071507E">
              <w:rPr>
                <w:rFonts w:asciiTheme="minorHAnsi" w:eastAsia="Times New Roman" w:hAnsiTheme="minorHAnsi" w:cstheme="minorHAnsi"/>
                <w:b/>
                <w:sz w:val="22"/>
                <w:szCs w:val="22"/>
              </w:rPr>
              <w:t xml:space="preserve">5 </w:t>
            </w:r>
            <w:r w:rsidR="00EC5D73" w:rsidRPr="0071507E">
              <w:rPr>
                <w:rFonts w:asciiTheme="minorHAnsi" w:eastAsia="Times New Roman" w:hAnsiTheme="minorHAnsi" w:cstheme="minorHAnsi"/>
                <w:b/>
                <w:snapToGrid w:val="0"/>
                <w:sz w:val="22"/>
                <w:szCs w:val="22"/>
              </w:rPr>
              <w:t xml:space="preserve">What is your ethnic group? </w:t>
            </w:r>
          </w:p>
          <w:p w:rsidR="00EC5D73" w:rsidRPr="0071507E" w:rsidRDefault="00EC5D73" w:rsidP="0071507E">
            <w:pPr>
              <w:rPr>
                <w:rFonts w:asciiTheme="minorHAnsi" w:eastAsia="Times New Roman" w:hAnsiTheme="minorHAnsi" w:cstheme="minorHAnsi"/>
                <w:b/>
                <w:sz w:val="22"/>
                <w:szCs w:val="22"/>
              </w:rPr>
            </w:pPr>
          </w:p>
        </w:tc>
        <w:tc>
          <w:tcPr>
            <w:tcW w:w="1370" w:type="pct"/>
            <w:gridSpan w:val="2"/>
            <w:shd w:val="clear" w:color="auto" w:fill="auto"/>
          </w:tcPr>
          <w:p w:rsidR="00EC5D73" w:rsidRPr="0071507E" w:rsidRDefault="0071507E" w:rsidP="0071507E">
            <w:pPr>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w:t>
            </w:r>
          </w:p>
          <w:p w:rsidR="00EC5D73" w:rsidRPr="0071507E" w:rsidRDefault="00EC5D73" w:rsidP="0071507E">
            <w:pPr>
              <w:rPr>
                <w:rFonts w:asciiTheme="minorHAnsi" w:eastAsia="Times New Roman" w:hAnsiTheme="minorHAnsi" w:cstheme="minorHAnsi"/>
                <w:b/>
                <w:sz w:val="22"/>
                <w:szCs w:val="22"/>
              </w:rPr>
            </w:pPr>
          </w:p>
        </w:tc>
      </w:tr>
      <w:tr w:rsidR="0071507E" w:rsidRPr="00646B21" w:rsidTr="00EA5E02">
        <w:trPr>
          <w:jc w:val="center"/>
        </w:trPr>
        <w:tc>
          <w:tcPr>
            <w:tcW w:w="3630" w:type="pct"/>
            <w:shd w:val="clear" w:color="auto" w:fill="auto"/>
          </w:tcPr>
          <w:p w:rsidR="0071507E" w:rsidRPr="00646B21" w:rsidRDefault="0071507E" w:rsidP="0071507E">
            <w:pPr>
              <w:rPr>
                <w:rFonts w:asciiTheme="minorHAnsi" w:hAnsiTheme="minorHAnsi" w:cstheme="minorHAnsi"/>
                <w:sz w:val="22"/>
                <w:szCs w:val="22"/>
                <w:highlight w:val="yellow"/>
              </w:rPr>
            </w:pPr>
          </w:p>
        </w:tc>
        <w:tc>
          <w:tcPr>
            <w:tcW w:w="707" w:type="pct"/>
            <w:shd w:val="clear" w:color="auto" w:fill="auto"/>
          </w:tcPr>
          <w:p w:rsidR="0071507E" w:rsidRPr="00BE30C9" w:rsidRDefault="0071507E" w:rsidP="0071507E">
            <w:pPr>
              <w:tabs>
                <w:tab w:val="left" w:pos="720"/>
              </w:tabs>
              <w:jc w:val="center"/>
              <w:rPr>
                <w:rFonts w:asciiTheme="minorHAnsi" w:eastAsia="Times New Roman" w:hAnsiTheme="minorHAnsi" w:cstheme="minorHAnsi"/>
                <w:b/>
                <w:sz w:val="22"/>
                <w:szCs w:val="22"/>
              </w:rPr>
            </w:pPr>
            <w:r w:rsidRPr="00BE30C9">
              <w:rPr>
                <w:rFonts w:asciiTheme="minorHAnsi" w:eastAsia="Times New Roman" w:hAnsiTheme="minorHAnsi" w:cstheme="minorHAnsi"/>
                <w:b/>
                <w:sz w:val="22"/>
                <w:szCs w:val="22"/>
              </w:rPr>
              <w:t>2016</w:t>
            </w:r>
          </w:p>
        </w:tc>
        <w:tc>
          <w:tcPr>
            <w:tcW w:w="663" w:type="pct"/>
          </w:tcPr>
          <w:p w:rsidR="0071507E" w:rsidRPr="00BE30C9" w:rsidRDefault="0071507E" w:rsidP="0071507E">
            <w:pPr>
              <w:tabs>
                <w:tab w:val="left" w:pos="720"/>
              </w:tabs>
              <w:jc w:val="center"/>
              <w:rPr>
                <w:rFonts w:asciiTheme="minorHAnsi" w:eastAsia="Times New Roman" w:hAnsiTheme="minorHAnsi" w:cstheme="minorHAnsi"/>
                <w:b/>
                <w:sz w:val="22"/>
                <w:szCs w:val="22"/>
              </w:rPr>
            </w:pPr>
            <w:r w:rsidRPr="00BE30C9">
              <w:rPr>
                <w:rFonts w:asciiTheme="minorHAnsi" w:eastAsia="Times New Roman" w:hAnsiTheme="minorHAnsi" w:cstheme="minorHAnsi"/>
                <w:b/>
                <w:sz w:val="22"/>
                <w:szCs w:val="22"/>
              </w:rPr>
              <w:t>2015</w:t>
            </w:r>
          </w:p>
        </w:tc>
      </w:tr>
      <w:tr w:rsidR="00EC5D73" w:rsidRPr="00646B21" w:rsidTr="00EA5E02">
        <w:trPr>
          <w:jc w:val="center"/>
        </w:trPr>
        <w:tc>
          <w:tcPr>
            <w:tcW w:w="3630" w:type="pct"/>
            <w:shd w:val="clear" w:color="auto" w:fill="auto"/>
            <w:vAlign w:val="bottom"/>
          </w:tcPr>
          <w:p w:rsidR="00EC5D73" w:rsidRDefault="00EC5D73">
            <w:pPr>
              <w:rPr>
                <w:rFonts w:ascii="Calibri" w:hAnsi="Calibri" w:cs="Calibri"/>
                <w:color w:val="000000"/>
                <w:sz w:val="22"/>
                <w:szCs w:val="22"/>
              </w:rPr>
            </w:pPr>
            <w:r>
              <w:rPr>
                <w:rFonts w:ascii="Calibri" w:hAnsi="Calibri" w:cs="Calibri"/>
                <w:color w:val="000000"/>
                <w:sz w:val="22"/>
                <w:szCs w:val="22"/>
              </w:rPr>
              <w:t>White</w:t>
            </w:r>
          </w:p>
        </w:tc>
        <w:tc>
          <w:tcPr>
            <w:tcW w:w="707" w:type="pct"/>
            <w:shd w:val="clear" w:color="auto" w:fill="auto"/>
            <w:vAlign w:val="bottom"/>
          </w:tcPr>
          <w:p w:rsidR="00EC5D73" w:rsidRDefault="00EC5D73">
            <w:pPr>
              <w:jc w:val="right"/>
              <w:rPr>
                <w:rFonts w:ascii="Calibri" w:hAnsi="Calibri" w:cs="Calibri"/>
                <w:color w:val="000000"/>
                <w:sz w:val="22"/>
                <w:szCs w:val="22"/>
              </w:rPr>
            </w:pPr>
            <w:r>
              <w:rPr>
                <w:rFonts w:ascii="Calibri" w:hAnsi="Calibri" w:cs="Calibri"/>
                <w:color w:val="000000"/>
                <w:sz w:val="22"/>
                <w:szCs w:val="22"/>
              </w:rPr>
              <w:t>73.0</w:t>
            </w:r>
          </w:p>
        </w:tc>
        <w:tc>
          <w:tcPr>
            <w:tcW w:w="663" w:type="pct"/>
          </w:tcPr>
          <w:p w:rsidR="00EC5D73" w:rsidRPr="0071507E" w:rsidRDefault="0071507E" w:rsidP="0071507E">
            <w:pPr>
              <w:tabs>
                <w:tab w:val="left" w:pos="720"/>
              </w:tabs>
              <w:jc w:val="center"/>
              <w:rPr>
                <w:rFonts w:asciiTheme="minorHAnsi" w:eastAsia="Times New Roman" w:hAnsiTheme="minorHAnsi" w:cstheme="minorHAnsi"/>
                <w:sz w:val="22"/>
                <w:szCs w:val="22"/>
              </w:rPr>
            </w:pPr>
            <w:r w:rsidRPr="0071507E">
              <w:rPr>
                <w:rFonts w:asciiTheme="minorHAnsi" w:eastAsia="Times New Roman" w:hAnsiTheme="minorHAnsi" w:cstheme="minorHAnsi"/>
                <w:sz w:val="22"/>
                <w:szCs w:val="22"/>
              </w:rPr>
              <w:t>80.6</w:t>
            </w:r>
          </w:p>
        </w:tc>
      </w:tr>
      <w:tr w:rsidR="00EC5D73" w:rsidRPr="00646B21" w:rsidTr="00EA5E02">
        <w:trPr>
          <w:trHeight w:val="383"/>
          <w:jc w:val="center"/>
        </w:trPr>
        <w:tc>
          <w:tcPr>
            <w:tcW w:w="3630" w:type="pct"/>
            <w:shd w:val="clear" w:color="auto" w:fill="auto"/>
            <w:vAlign w:val="bottom"/>
          </w:tcPr>
          <w:p w:rsidR="00EC5D73" w:rsidRDefault="00EC5D73">
            <w:pPr>
              <w:rPr>
                <w:rFonts w:ascii="Calibri" w:hAnsi="Calibri" w:cs="Calibri"/>
                <w:color w:val="000000"/>
                <w:sz w:val="22"/>
                <w:szCs w:val="22"/>
              </w:rPr>
            </w:pPr>
            <w:r>
              <w:rPr>
                <w:rFonts w:ascii="Calibri" w:hAnsi="Calibri" w:cs="Calibri"/>
                <w:color w:val="000000"/>
                <w:sz w:val="22"/>
                <w:szCs w:val="22"/>
              </w:rPr>
              <w:t>Mixed or multiple ethnic groups</w:t>
            </w:r>
          </w:p>
        </w:tc>
        <w:tc>
          <w:tcPr>
            <w:tcW w:w="707" w:type="pct"/>
            <w:vAlign w:val="bottom"/>
          </w:tcPr>
          <w:p w:rsidR="00EC5D73" w:rsidRDefault="00EC5D73">
            <w:pPr>
              <w:jc w:val="right"/>
              <w:rPr>
                <w:rFonts w:ascii="Calibri" w:hAnsi="Calibri" w:cs="Calibri"/>
                <w:color w:val="000000"/>
                <w:sz w:val="22"/>
                <w:szCs w:val="22"/>
              </w:rPr>
            </w:pPr>
            <w:r>
              <w:rPr>
                <w:rFonts w:ascii="Calibri" w:hAnsi="Calibri" w:cs="Calibri"/>
                <w:color w:val="000000"/>
                <w:sz w:val="22"/>
                <w:szCs w:val="22"/>
              </w:rPr>
              <w:t>1.6</w:t>
            </w:r>
          </w:p>
        </w:tc>
        <w:tc>
          <w:tcPr>
            <w:tcW w:w="663" w:type="pct"/>
          </w:tcPr>
          <w:p w:rsidR="00EC5D73" w:rsidRPr="0071507E" w:rsidRDefault="0071507E" w:rsidP="0071507E">
            <w:pPr>
              <w:jc w:val="center"/>
              <w:rPr>
                <w:rFonts w:asciiTheme="minorHAnsi" w:eastAsia="Times New Roman" w:hAnsiTheme="minorHAnsi" w:cstheme="minorHAnsi"/>
                <w:sz w:val="22"/>
                <w:szCs w:val="22"/>
              </w:rPr>
            </w:pPr>
            <w:r w:rsidRPr="0071507E">
              <w:rPr>
                <w:rFonts w:asciiTheme="minorHAnsi" w:eastAsia="Times New Roman" w:hAnsiTheme="minorHAnsi" w:cstheme="minorHAnsi"/>
                <w:sz w:val="22"/>
                <w:szCs w:val="22"/>
              </w:rPr>
              <w:t>-</w:t>
            </w:r>
          </w:p>
        </w:tc>
      </w:tr>
      <w:tr w:rsidR="00EC5D73" w:rsidRPr="00646B21" w:rsidTr="00EA5E02">
        <w:trPr>
          <w:jc w:val="center"/>
        </w:trPr>
        <w:tc>
          <w:tcPr>
            <w:tcW w:w="3630" w:type="pct"/>
            <w:shd w:val="clear" w:color="auto" w:fill="auto"/>
            <w:vAlign w:val="bottom"/>
          </w:tcPr>
          <w:p w:rsidR="00EC5D73" w:rsidRDefault="00EC5D73">
            <w:pPr>
              <w:rPr>
                <w:rFonts w:ascii="Calibri" w:hAnsi="Calibri" w:cs="Calibri"/>
                <w:color w:val="000000"/>
                <w:sz w:val="22"/>
                <w:szCs w:val="22"/>
              </w:rPr>
            </w:pPr>
            <w:r>
              <w:rPr>
                <w:rFonts w:ascii="Calibri" w:hAnsi="Calibri" w:cs="Calibri"/>
                <w:color w:val="000000"/>
                <w:sz w:val="22"/>
                <w:szCs w:val="22"/>
              </w:rPr>
              <w:t>Asian, Asian Scottish, Asian British</w:t>
            </w:r>
          </w:p>
        </w:tc>
        <w:tc>
          <w:tcPr>
            <w:tcW w:w="707" w:type="pct"/>
            <w:vAlign w:val="bottom"/>
          </w:tcPr>
          <w:p w:rsidR="00EC5D73" w:rsidRDefault="00EC5D73">
            <w:pPr>
              <w:jc w:val="right"/>
              <w:rPr>
                <w:rFonts w:ascii="Calibri" w:hAnsi="Calibri" w:cs="Calibri"/>
                <w:color w:val="000000"/>
                <w:sz w:val="22"/>
                <w:szCs w:val="22"/>
              </w:rPr>
            </w:pPr>
            <w:r>
              <w:rPr>
                <w:rFonts w:ascii="Calibri" w:hAnsi="Calibri" w:cs="Calibri"/>
                <w:color w:val="000000"/>
                <w:sz w:val="22"/>
                <w:szCs w:val="22"/>
              </w:rPr>
              <w:t>9.5</w:t>
            </w:r>
          </w:p>
        </w:tc>
        <w:tc>
          <w:tcPr>
            <w:tcW w:w="663" w:type="pct"/>
          </w:tcPr>
          <w:p w:rsidR="00EC5D73" w:rsidRPr="0071507E" w:rsidRDefault="0071507E" w:rsidP="0071507E">
            <w:pPr>
              <w:jc w:val="center"/>
              <w:rPr>
                <w:rFonts w:asciiTheme="minorHAnsi" w:eastAsia="Times New Roman" w:hAnsiTheme="minorHAnsi" w:cstheme="minorHAnsi"/>
                <w:sz w:val="22"/>
                <w:szCs w:val="22"/>
              </w:rPr>
            </w:pPr>
            <w:r w:rsidRPr="0071507E">
              <w:rPr>
                <w:rFonts w:asciiTheme="minorHAnsi" w:eastAsia="Times New Roman" w:hAnsiTheme="minorHAnsi" w:cstheme="minorHAnsi"/>
                <w:sz w:val="22"/>
                <w:szCs w:val="22"/>
              </w:rPr>
              <w:t>3.2</w:t>
            </w:r>
          </w:p>
        </w:tc>
      </w:tr>
      <w:tr w:rsidR="00EC5D73" w:rsidRPr="00646B21" w:rsidTr="00EA5E02">
        <w:trPr>
          <w:jc w:val="center"/>
        </w:trPr>
        <w:tc>
          <w:tcPr>
            <w:tcW w:w="3630" w:type="pct"/>
            <w:shd w:val="clear" w:color="auto" w:fill="auto"/>
            <w:vAlign w:val="bottom"/>
          </w:tcPr>
          <w:p w:rsidR="00EC5D73" w:rsidRDefault="00EC5D73">
            <w:pPr>
              <w:rPr>
                <w:rFonts w:ascii="Calibri" w:hAnsi="Calibri" w:cs="Calibri"/>
                <w:color w:val="000000"/>
                <w:sz w:val="22"/>
                <w:szCs w:val="22"/>
              </w:rPr>
            </w:pPr>
            <w:r>
              <w:rPr>
                <w:rFonts w:ascii="Calibri" w:hAnsi="Calibri" w:cs="Calibri"/>
                <w:color w:val="000000"/>
                <w:sz w:val="22"/>
                <w:szCs w:val="22"/>
              </w:rPr>
              <w:t>African, Caribbean, Black</w:t>
            </w:r>
          </w:p>
        </w:tc>
        <w:tc>
          <w:tcPr>
            <w:tcW w:w="707" w:type="pct"/>
            <w:vAlign w:val="bottom"/>
          </w:tcPr>
          <w:p w:rsidR="00EC5D73" w:rsidRDefault="00EC5D73">
            <w:pPr>
              <w:jc w:val="right"/>
              <w:rPr>
                <w:rFonts w:ascii="Calibri" w:hAnsi="Calibri" w:cs="Calibri"/>
                <w:color w:val="000000"/>
                <w:sz w:val="22"/>
                <w:szCs w:val="22"/>
              </w:rPr>
            </w:pPr>
            <w:r>
              <w:rPr>
                <w:rFonts w:ascii="Calibri" w:hAnsi="Calibri" w:cs="Calibri"/>
                <w:color w:val="000000"/>
                <w:sz w:val="22"/>
                <w:szCs w:val="22"/>
              </w:rPr>
              <w:t>6.3</w:t>
            </w:r>
          </w:p>
        </w:tc>
        <w:tc>
          <w:tcPr>
            <w:tcW w:w="663" w:type="pct"/>
          </w:tcPr>
          <w:p w:rsidR="00EC5D73" w:rsidRPr="0071507E" w:rsidRDefault="0071507E" w:rsidP="0071507E">
            <w:pPr>
              <w:jc w:val="center"/>
              <w:rPr>
                <w:rFonts w:asciiTheme="minorHAnsi" w:eastAsia="Times New Roman" w:hAnsiTheme="minorHAnsi" w:cstheme="minorHAnsi"/>
                <w:sz w:val="22"/>
                <w:szCs w:val="22"/>
              </w:rPr>
            </w:pPr>
            <w:r w:rsidRPr="0071507E">
              <w:rPr>
                <w:rFonts w:asciiTheme="minorHAnsi" w:eastAsia="Times New Roman" w:hAnsiTheme="minorHAnsi" w:cstheme="minorHAnsi"/>
                <w:sz w:val="22"/>
                <w:szCs w:val="22"/>
              </w:rPr>
              <w:t>3.2</w:t>
            </w:r>
          </w:p>
        </w:tc>
      </w:tr>
      <w:tr w:rsidR="00EC5D73" w:rsidRPr="00646B21" w:rsidTr="00EA5E02">
        <w:trPr>
          <w:jc w:val="center"/>
        </w:trPr>
        <w:tc>
          <w:tcPr>
            <w:tcW w:w="3630" w:type="pct"/>
            <w:shd w:val="clear" w:color="auto" w:fill="auto"/>
            <w:vAlign w:val="bottom"/>
          </w:tcPr>
          <w:p w:rsidR="00EC5D73" w:rsidRDefault="00EC5D73">
            <w:pPr>
              <w:rPr>
                <w:rFonts w:ascii="Calibri" w:hAnsi="Calibri" w:cs="Calibri"/>
                <w:color w:val="000000"/>
                <w:sz w:val="22"/>
                <w:szCs w:val="22"/>
              </w:rPr>
            </w:pPr>
            <w:r>
              <w:rPr>
                <w:rFonts w:ascii="Calibri" w:hAnsi="Calibri" w:cs="Calibri"/>
                <w:color w:val="000000"/>
                <w:sz w:val="22"/>
                <w:szCs w:val="22"/>
              </w:rPr>
              <w:t>Other ethnic group</w:t>
            </w:r>
          </w:p>
        </w:tc>
        <w:tc>
          <w:tcPr>
            <w:tcW w:w="707" w:type="pct"/>
            <w:vAlign w:val="bottom"/>
          </w:tcPr>
          <w:p w:rsidR="00EC5D73" w:rsidRDefault="00EC5D73">
            <w:pPr>
              <w:jc w:val="right"/>
              <w:rPr>
                <w:rFonts w:ascii="Calibri" w:hAnsi="Calibri" w:cs="Calibri"/>
                <w:color w:val="000000"/>
                <w:sz w:val="22"/>
                <w:szCs w:val="22"/>
              </w:rPr>
            </w:pPr>
            <w:r>
              <w:rPr>
                <w:rFonts w:ascii="Calibri" w:hAnsi="Calibri" w:cs="Calibri"/>
                <w:color w:val="000000"/>
                <w:sz w:val="22"/>
                <w:szCs w:val="22"/>
              </w:rPr>
              <w:t>1.6</w:t>
            </w:r>
          </w:p>
        </w:tc>
        <w:tc>
          <w:tcPr>
            <w:tcW w:w="663" w:type="pct"/>
          </w:tcPr>
          <w:p w:rsidR="00EC5D73" w:rsidRPr="0071507E" w:rsidRDefault="0071507E" w:rsidP="0071507E">
            <w:pPr>
              <w:jc w:val="center"/>
              <w:rPr>
                <w:rFonts w:asciiTheme="minorHAnsi" w:eastAsia="Times New Roman" w:hAnsiTheme="minorHAnsi" w:cstheme="minorHAnsi"/>
                <w:sz w:val="22"/>
                <w:szCs w:val="22"/>
              </w:rPr>
            </w:pPr>
            <w:r w:rsidRPr="0071507E">
              <w:rPr>
                <w:rFonts w:asciiTheme="minorHAnsi" w:eastAsia="Times New Roman" w:hAnsiTheme="minorHAnsi" w:cstheme="minorHAnsi"/>
                <w:sz w:val="22"/>
                <w:szCs w:val="22"/>
              </w:rPr>
              <w:t>3.2</w:t>
            </w:r>
          </w:p>
        </w:tc>
      </w:tr>
      <w:tr w:rsidR="00EC5D73" w:rsidRPr="00646B21" w:rsidTr="00EA5E02">
        <w:trPr>
          <w:jc w:val="center"/>
        </w:trPr>
        <w:tc>
          <w:tcPr>
            <w:tcW w:w="3630" w:type="pct"/>
            <w:shd w:val="clear" w:color="auto" w:fill="auto"/>
            <w:vAlign w:val="bottom"/>
          </w:tcPr>
          <w:p w:rsidR="00EC5D73" w:rsidRDefault="00EC5D73">
            <w:pPr>
              <w:rPr>
                <w:rFonts w:ascii="Calibri" w:hAnsi="Calibri" w:cs="Calibri"/>
                <w:color w:val="000000"/>
                <w:sz w:val="22"/>
                <w:szCs w:val="22"/>
              </w:rPr>
            </w:pPr>
            <w:r>
              <w:rPr>
                <w:rFonts w:ascii="Calibri" w:hAnsi="Calibri" w:cs="Calibri"/>
                <w:color w:val="000000"/>
                <w:sz w:val="22"/>
                <w:szCs w:val="22"/>
              </w:rPr>
              <w:t>Prefer not to say</w:t>
            </w:r>
          </w:p>
        </w:tc>
        <w:tc>
          <w:tcPr>
            <w:tcW w:w="707" w:type="pct"/>
            <w:vAlign w:val="bottom"/>
          </w:tcPr>
          <w:p w:rsidR="00EC5D73" w:rsidRDefault="00EC5D73">
            <w:pPr>
              <w:jc w:val="right"/>
              <w:rPr>
                <w:rFonts w:ascii="Calibri" w:hAnsi="Calibri" w:cs="Calibri"/>
                <w:color w:val="000000"/>
                <w:sz w:val="22"/>
                <w:szCs w:val="22"/>
              </w:rPr>
            </w:pPr>
            <w:r>
              <w:rPr>
                <w:rFonts w:ascii="Calibri" w:hAnsi="Calibri" w:cs="Calibri"/>
                <w:color w:val="000000"/>
                <w:sz w:val="22"/>
                <w:szCs w:val="22"/>
              </w:rPr>
              <w:t>7.9</w:t>
            </w:r>
          </w:p>
        </w:tc>
        <w:tc>
          <w:tcPr>
            <w:tcW w:w="663" w:type="pct"/>
          </w:tcPr>
          <w:p w:rsidR="00EC5D73" w:rsidRPr="0071507E" w:rsidRDefault="00EC5D73" w:rsidP="0071507E">
            <w:pPr>
              <w:jc w:val="center"/>
              <w:rPr>
                <w:rFonts w:asciiTheme="minorHAnsi" w:eastAsia="Times New Roman" w:hAnsiTheme="minorHAnsi" w:cstheme="minorHAnsi"/>
                <w:sz w:val="22"/>
                <w:szCs w:val="22"/>
              </w:rPr>
            </w:pPr>
            <w:r w:rsidRPr="0071507E">
              <w:rPr>
                <w:rFonts w:asciiTheme="minorHAnsi" w:eastAsia="Times New Roman" w:hAnsiTheme="minorHAnsi" w:cstheme="minorHAnsi"/>
                <w:sz w:val="22"/>
                <w:szCs w:val="22"/>
              </w:rPr>
              <w:t>9.7</w:t>
            </w:r>
          </w:p>
        </w:tc>
      </w:tr>
    </w:tbl>
    <w:p w:rsidR="00EC5D73" w:rsidRPr="00646B21" w:rsidRDefault="00EC5D73" w:rsidP="00EC5D73">
      <w:pPr>
        <w:spacing w:line="275" w:lineRule="auto"/>
        <w:rPr>
          <w:rFonts w:cs="Trebuchet MS"/>
          <w:highlight w:val="yellow"/>
        </w:rPr>
      </w:pPr>
    </w:p>
    <w:p w:rsidR="00EC5D73" w:rsidRPr="00646B21" w:rsidRDefault="00EC5D73" w:rsidP="006A1B7D">
      <w:pPr>
        <w:spacing w:line="275" w:lineRule="auto"/>
        <w:rPr>
          <w:rFonts w:cs="Trebuchet MS"/>
          <w:highlight w:val="yellow"/>
        </w:rPr>
      </w:pPr>
    </w:p>
    <w:p w:rsidR="00CA0643" w:rsidRPr="002A696A" w:rsidRDefault="006A1B7D" w:rsidP="002A696A">
      <w:pPr>
        <w:pStyle w:val="Heading3"/>
        <w:rPr>
          <w:i w:val="0"/>
          <w:sz w:val="24"/>
          <w:szCs w:val="24"/>
        </w:rPr>
      </w:pPr>
      <w:r w:rsidRPr="002A696A">
        <w:rPr>
          <w:i w:val="0"/>
          <w:sz w:val="24"/>
          <w:szCs w:val="24"/>
        </w:rPr>
        <w:t>Conclusion</w:t>
      </w:r>
    </w:p>
    <w:p w:rsidR="00CA0643" w:rsidRPr="00646B21" w:rsidRDefault="00CA0643" w:rsidP="00CA0643">
      <w:pPr>
        <w:spacing w:line="275" w:lineRule="auto"/>
        <w:jc w:val="both"/>
        <w:rPr>
          <w:rFonts w:cs="Trebuchet MS"/>
          <w:color w:val="003978"/>
          <w:sz w:val="10"/>
          <w:szCs w:val="10"/>
          <w:highlight w:val="yellow"/>
        </w:rPr>
      </w:pPr>
      <w:r w:rsidRPr="00646B21">
        <w:rPr>
          <w:rFonts w:ascii="Times New Roman" w:hAnsi="Times New Roman" w:cs="Times New Roman"/>
          <w:noProof/>
          <w:sz w:val="24"/>
          <w:szCs w:val="24"/>
          <w:highlight w:val="yellow"/>
          <w:lang w:eastAsia="en-GB"/>
        </w:rPr>
        <mc:AlternateContent>
          <mc:Choice Requires="wps">
            <w:drawing>
              <wp:anchor distT="36576" distB="36576" distL="36576" distR="36576" simplePos="0" relativeHeight="251682816" behindDoc="0" locked="0" layoutInCell="1" allowOverlap="1" wp14:anchorId="1E485D48" wp14:editId="592F4E0C">
                <wp:simplePos x="0" y="0"/>
                <wp:positionH relativeFrom="column">
                  <wp:posOffset>11430</wp:posOffset>
                </wp:positionH>
                <wp:positionV relativeFrom="paragraph">
                  <wp:posOffset>-6350</wp:posOffset>
                </wp:positionV>
                <wp:extent cx="6724650" cy="0"/>
                <wp:effectExtent l="0" t="0" r="19050" b="1905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0" cy="0"/>
                        </a:xfrm>
                        <a:prstGeom prst="straightConnector1">
                          <a:avLst/>
                        </a:prstGeom>
                        <a:noFill/>
                        <a:ln w="9525">
                          <a:solidFill>
                            <a:srgbClr val="C3C3C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 o:spid="_x0000_s1026" type="#_x0000_t32" style="position:absolute;margin-left:.9pt;margin-top:-.5pt;width:529.5pt;height:0;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" strokecolor="#c3c3c3">
                <v:shadow color="#eeece1"/>
              </v:shape>
            </w:pict>
          </mc:Fallback>
        </mc:AlternateContent>
      </w:r>
    </w:p>
    <w:p w:rsidR="00CA5682" w:rsidRPr="0064699D" w:rsidRDefault="00CA5682" w:rsidP="00367658">
      <w:pPr>
        <w:rPr>
          <w:rFonts w:cs="Trebuchet MS"/>
          <w:sz w:val="24"/>
          <w:szCs w:val="24"/>
        </w:rPr>
      </w:pPr>
      <w:r w:rsidRPr="0064699D">
        <w:rPr>
          <w:rFonts w:cs="Trebuchet MS"/>
          <w:sz w:val="24"/>
          <w:szCs w:val="24"/>
        </w:rPr>
        <w:t>As in 2015, t</w:t>
      </w:r>
      <w:r w:rsidR="006A1B7D" w:rsidRPr="0064699D">
        <w:rPr>
          <w:rFonts w:cs="Trebuchet MS"/>
          <w:sz w:val="24"/>
          <w:szCs w:val="24"/>
        </w:rPr>
        <w:t xml:space="preserve">he survey was successful in </w:t>
      </w:r>
      <w:r w:rsidRPr="0064699D">
        <w:rPr>
          <w:rFonts w:cs="Trebuchet MS"/>
          <w:sz w:val="24"/>
          <w:szCs w:val="24"/>
        </w:rPr>
        <w:t>allowing those who had received advice from an SCL solicitor the opportunity to give</w:t>
      </w:r>
      <w:r w:rsidR="006A1B7D" w:rsidRPr="0064699D">
        <w:rPr>
          <w:rFonts w:cs="Trebuchet MS"/>
          <w:sz w:val="24"/>
          <w:szCs w:val="24"/>
        </w:rPr>
        <w:t xml:space="preserve"> the</w:t>
      </w:r>
      <w:r w:rsidRPr="0064699D">
        <w:rPr>
          <w:rFonts w:cs="Trebuchet MS"/>
          <w:sz w:val="24"/>
          <w:szCs w:val="24"/>
        </w:rPr>
        <w:t>ir</w:t>
      </w:r>
      <w:r w:rsidR="006A1B7D" w:rsidRPr="0064699D">
        <w:rPr>
          <w:rFonts w:cs="Trebuchet MS"/>
          <w:sz w:val="24"/>
          <w:szCs w:val="24"/>
        </w:rPr>
        <w:t xml:space="preserve"> views and opinions</w:t>
      </w:r>
      <w:r w:rsidRPr="0064699D">
        <w:rPr>
          <w:rFonts w:cs="Trebuchet MS"/>
          <w:sz w:val="24"/>
          <w:szCs w:val="24"/>
        </w:rPr>
        <w:t xml:space="preserve">. This survey built on the pilot by extending the fieldwork period and methods, and this was useful in increasing the number and proportion of people taking part. </w:t>
      </w:r>
    </w:p>
    <w:p w:rsidR="00CA5682" w:rsidRPr="0064699D" w:rsidRDefault="00CA5682" w:rsidP="00367658">
      <w:pPr>
        <w:rPr>
          <w:rFonts w:cs="Trebuchet MS"/>
          <w:sz w:val="24"/>
          <w:szCs w:val="24"/>
        </w:rPr>
      </w:pPr>
    </w:p>
    <w:p w:rsidR="0004231B" w:rsidRPr="0064699D" w:rsidRDefault="005D6048" w:rsidP="00367658">
      <w:pPr>
        <w:rPr>
          <w:rFonts w:cs="Trebuchet MS"/>
          <w:sz w:val="24"/>
          <w:szCs w:val="24"/>
        </w:rPr>
      </w:pPr>
      <w:r w:rsidRPr="0064699D">
        <w:rPr>
          <w:sz w:val="24"/>
          <w:szCs w:val="24"/>
          <w:lang w:eastAsia="en-GB"/>
        </w:rPr>
        <w:t xml:space="preserve">The survey results </w:t>
      </w:r>
      <w:r w:rsidR="00CA5682" w:rsidRPr="0064699D">
        <w:rPr>
          <w:sz w:val="24"/>
          <w:szCs w:val="24"/>
          <w:lang w:eastAsia="en-GB"/>
        </w:rPr>
        <w:t>confirm those from 2015 and show</w:t>
      </w:r>
      <w:r w:rsidRPr="0064699D">
        <w:rPr>
          <w:sz w:val="24"/>
          <w:szCs w:val="24"/>
          <w:lang w:eastAsia="en-GB"/>
        </w:rPr>
        <w:t xml:space="preserve"> that the SCL is providing an important </w:t>
      </w:r>
      <w:r w:rsidR="0064699D">
        <w:rPr>
          <w:sz w:val="24"/>
          <w:szCs w:val="24"/>
          <w:lang w:eastAsia="en-GB"/>
        </w:rPr>
        <w:t xml:space="preserve">service and providing it well. </w:t>
      </w:r>
      <w:r w:rsidRPr="0064699D">
        <w:rPr>
          <w:sz w:val="24"/>
          <w:szCs w:val="24"/>
          <w:lang w:eastAsia="en-GB"/>
        </w:rPr>
        <w:t xml:space="preserve">All the satisfaction measures scored extremely high, with some scoring 100% satisfaction.  </w:t>
      </w:r>
    </w:p>
    <w:p w:rsidR="00367658" w:rsidRPr="00646B21" w:rsidRDefault="00367658" w:rsidP="00367658">
      <w:pPr>
        <w:rPr>
          <w:rFonts w:cs="Trebuchet MS"/>
          <w:szCs w:val="20"/>
          <w:highlight w:val="yellow"/>
        </w:rPr>
      </w:pPr>
    </w:p>
    <w:p w:rsidR="0006796C" w:rsidRPr="00646B21" w:rsidRDefault="001970E1" w:rsidP="00A87F8E">
      <w:pPr>
        <w:pStyle w:val="Heading1"/>
        <w:jc w:val="both"/>
        <w:rPr>
          <w:highlight w:val="yellow"/>
        </w:rPr>
      </w:pPr>
      <w:r w:rsidRPr="00646B21">
        <w:rPr>
          <w:rFonts w:ascii="Times New Roman" w:hAnsi="Times New Roman" w:cs="Times New Roman"/>
          <w:noProof/>
          <w:sz w:val="24"/>
          <w:szCs w:val="24"/>
          <w:highlight w:val="yellow"/>
          <w:lang w:eastAsia="en-GB"/>
        </w:rPr>
        <mc:AlternateContent>
          <mc:Choice Requires="wps">
            <w:drawing>
              <wp:anchor distT="0" distB="0" distL="114300" distR="114300" simplePos="0" relativeHeight="251666432" behindDoc="0" locked="0" layoutInCell="1" allowOverlap="1" wp14:anchorId="06D219B9" wp14:editId="45318F3F">
                <wp:simplePos x="0" y="0"/>
                <wp:positionH relativeFrom="column">
                  <wp:posOffset>-55245</wp:posOffset>
                </wp:positionH>
                <wp:positionV relativeFrom="paragraph">
                  <wp:posOffset>419100</wp:posOffset>
                </wp:positionV>
                <wp:extent cx="6724650" cy="100965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72465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1915" w:rsidRPr="002A696A" w:rsidRDefault="00561915" w:rsidP="002A696A">
                            <w:pPr>
                              <w:pStyle w:val="Heading3"/>
                              <w:rPr>
                                <w:i w:val="0"/>
                                <w:sz w:val="24"/>
                                <w:szCs w:val="24"/>
                              </w:rPr>
                            </w:pPr>
                            <w:r w:rsidRPr="002A696A">
                              <w:rPr>
                                <w:i w:val="0"/>
                                <w:sz w:val="24"/>
                                <w:szCs w:val="24"/>
                              </w:rPr>
                              <w:t>Further information</w:t>
                            </w:r>
                          </w:p>
                          <w:p w:rsidR="00561915" w:rsidRPr="002B7CA5" w:rsidRDefault="00561915" w:rsidP="002B7CA5">
                            <w:pPr>
                              <w:rPr>
                                <w:szCs w:val="20"/>
                              </w:rPr>
                            </w:pPr>
                          </w:p>
                          <w:p w:rsidR="00561915" w:rsidRPr="0064699D" w:rsidRDefault="00561915" w:rsidP="002B7CA5">
                            <w:pPr>
                              <w:rPr>
                                <w:sz w:val="24"/>
                                <w:szCs w:val="24"/>
                              </w:rPr>
                            </w:pPr>
                            <w:r w:rsidRPr="0064699D">
                              <w:rPr>
                                <w:sz w:val="24"/>
                                <w:szCs w:val="24"/>
                              </w:rPr>
                              <w:t xml:space="preserve">If you would like further information about this research please contact SLAB’s Research team via Reception on 0131 226 7061 or email </w:t>
                            </w:r>
                            <w:hyperlink r:id="rId10" w:history="1">
                              <w:r w:rsidRPr="0064699D">
                                <w:rPr>
                                  <w:rStyle w:val="Hyperlink"/>
                                  <w:sz w:val="24"/>
                                  <w:szCs w:val="24"/>
                                </w:rPr>
                                <w:t>research@slab.org.uk</w:t>
                              </w:r>
                            </w:hyperlink>
                            <w:r w:rsidRPr="0064699D">
                              <w:rPr>
                                <w:sz w:val="24"/>
                                <w:szCs w:val="24"/>
                              </w:rPr>
                              <w:t>.</w:t>
                            </w:r>
                          </w:p>
                          <w:p w:rsidR="00561915" w:rsidRPr="0064699D" w:rsidRDefault="00561915" w:rsidP="002B7CA5">
                            <w:pPr>
                              <w:rPr>
                                <w:sz w:val="24"/>
                                <w:szCs w:val="24"/>
                              </w:rPr>
                            </w:pPr>
                          </w:p>
                          <w:p w:rsidR="00561915" w:rsidRPr="002B7CA5" w:rsidRDefault="00561915" w:rsidP="002B7CA5">
                            <w:pPr>
                              <w:rPr>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4.35pt;margin-top:33pt;width:529.5pt;height:7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" filled="f" stroked="f" strokeweight=".5pt">
                <v:textbox>
                  <w:txbxContent>
                    <w:p w:rsidR="00561915" w:rsidRPr="002A696A" w:rsidRDefault="00561915" w:rsidP="002A696A">
                      <w:pPr>
                        <w:pStyle w:val="Heading3"/>
                        <w:rPr>
                          <w:i w:val="0"/>
                          <w:sz w:val="24"/>
                          <w:szCs w:val="24"/>
                        </w:rPr>
                      </w:pPr>
                      <w:r w:rsidRPr="002A696A">
                        <w:rPr>
                          <w:i w:val="0"/>
                          <w:sz w:val="24"/>
                          <w:szCs w:val="24"/>
                        </w:rPr>
                        <w:t>Further information</w:t>
                      </w:r>
                    </w:p>
                    <w:p w:rsidR="00561915" w:rsidRPr="002B7CA5" w:rsidRDefault="00561915" w:rsidP="002B7CA5">
                      <w:pPr>
                        <w:rPr>
                          <w:szCs w:val="20"/>
                        </w:rPr>
                      </w:pPr>
                    </w:p>
                    <w:p w:rsidR="00561915" w:rsidRPr="0064699D" w:rsidRDefault="00561915" w:rsidP="002B7CA5">
                      <w:pPr>
                        <w:rPr>
                          <w:sz w:val="24"/>
                          <w:szCs w:val="24"/>
                        </w:rPr>
                      </w:pPr>
                      <w:r w:rsidRPr="0064699D">
                        <w:rPr>
                          <w:sz w:val="24"/>
                          <w:szCs w:val="24"/>
                        </w:rPr>
                        <w:t xml:space="preserve">If you would like further information about this research please contact SLAB’s Research team via Reception on 0131 226 7061 or email </w:t>
                      </w:r>
                      <w:hyperlink r:id="rId11" w:history="1">
                        <w:r w:rsidRPr="0064699D">
                          <w:rPr>
                            <w:rStyle w:val="Hyperlink"/>
                            <w:sz w:val="24"/>
                            <w:szCs w:val="24"/>
                          </w:rPr>
                          <w:t>research@slab.org.uk</w:t>
                        </w:r>
                      </w:hyperlink>
                      <w:r w:rsidRPr="0064699D">
                        <w:rPr>
                          <w:sz w:val="24"/>
                          <w:szCs w:val="24"/>
                        </w:rPr>
                        <w:t>.</w:t>
                      </w:r>
                    </w:p>
                    <w:p w:rsidR="00561915" w:rsidRPr="0064699D" w:rsidRDefault="00561915" w:rsidP="002B7CA5">
                      <w:pPr>
                        <w:rPr>
                          <w:sz w:val="24"/>
                          <w:szCs w:val="24"/>
                        </w:rPr>
                      </w:pPr>
                    </w:p>
                    <w:p w:rsidR="00561915" w:rsidRPr="002B7CA5" w:rsidRDefault="00561915" w:rsidP="002B7CA5">
                      <w:pPr>
                        <w:rPr>
                          <w:szCs w:val="20"/>
                        </w:rPr>
                      </w:pPr>
                    </w:p>
                  </w:txbxContent>
                </v:textbox>
              </v:shape>
            </w:pict>
          </mc:Fallback>
        </mc:AlternateContent>
      </w:r>
      <w:r w:rsidRPr="00646B21">
        <w:rPr>
          <w:rFonts w:ascii="Times New Roman" w:hAnsi="Times New Roman" w:cs="Times New Roman"/>
          <w:noProof/>
          <w:sz w:val="24"/>
          <w:szCs w:val="24"/>
          <w:highlight w:val="yellow"/>
          <w:lang w:eastAsia="en-GB"/>
        </w:rPr>
        <mc:AlternateContent>
          <mc:Choice Requires="wps">
            <w:drawing>
              <wp:anchor distT="36576" distB="36576" distL="36576" distR="36576" simplePos="0" relativeHeight="251664384" behindDoc="0" locked="0" layoutInCell="1" allowOverlap="1" wp14:anchorId="195130D7" wp14:editId="5ACB707C">
                <wp:simplePos x="0" y="0"/>
                <wp:positionH relativeFrom="column">
                  <wp:posOffset>-57150</wp:posOffset>
                </wp:positionH>
                <wp:positionV relativeFrom="paragraph">
                  <wp:posOffset>1504950</wp:posOffset>
                </wp:positionV>
                <wp:extent cx="6724650" cy="0"/>
                <wp:effectExtent l="0" t="0" r="19050"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0" cy="0"/>
                        </a:xfrm>
                        <a:prstGeom prst="straightConnector1">
                          <a:avLst/>
                        </a:prstGeom>
                        <a:noFill/>
                        <a:ln w="9525">
                          <a:solidFill>
                            <a:srgbClr val="C3C3C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4.5pt;margin-top:118.5pt;width:529.5pt;height:0;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" strokecolor="#c3c3c3">
                <v:shadow color="#eeece1"/>
              </v:shape>
            </w:pict>
          </mc:Fallback>
        </mc:AlternateContent>
      </w:r>
      <w:r w:rsidRPr="00646B21">
        <w:rPr>
          <w:rFonts w:ascii="Times New Roman" w:hAnsi="Times New Roman" w:cs="Times New Roman"/>
          <w:noProof/>
          <w:sz w:val="24"/>
          <w:szCs w:val="24"/>
          <w:highlight w:val="yellow"/>
          <w:lang w:eastAsia="en-GB"/>
        </w:rPr>
        <mc:AlternateContent>
          <mc:Choice Requires="wps">
            <w:drawing>
              <wp:anchor distT="36576" distB="36576" distL="36576" distR="36576" simplePos="0" relativeHeight="251668480" behindDoc="0" locked="0" layoutInCell="1" allowOverlap="1" wp14:anchorId="49A730B8" wp14:editId="2E04DD5C">
                <wp:simplePos x="0" y="0"/>
                <wp:positionH relativeFrom="column">
                  <wp:posOffset>-38100</wp:posOffset>
                </wp:positionH>
                <wp:positionV relativeFrom="paragraph">
                  <wp:posOffset>133350</wp:posOffset>
                </wp:positionV>
                <wp:extent cx="6724650" cy="0"/>
                <wp:effectExtent l="0" t="0" r="19050" b="190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0" cy="0"/>
                        </a:xfrm>
                        <a:prstGeom prst="straightConnector1">
                          <a:avLst/>
                        </a:prstGeom>
                        <a:noFill/>
                        <a:ln w="9525">
                          <a:solidFill>
                            <a:srgbClr val="C3C3C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3pt;margin-top:10.5pt;width:529.5pt;height:0;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" strokecolor="#c3c3c3">
                <v:shadow color="#eeece1"/>
              </v:shape>
            </w:pict>
          </mc:Fallback>
        </mc:AlternateContent>
      </w:r>
    </w:p>
    <w:p w:rsidR="0006796C" w:rsidRPr="00646B21" w:rsidRDefault="0006796C" w:rsidP="0006796C">
      <w:pPr>
        <w:rPr>
          <w:highlight w:val="yellow"/>
        </w:rPr>
      </w:pPr>
    </w:p>
    <w:p w:rsidR="0006796C" w:rsidRPr="00646B21" w:rsidRDefault="0006796C" w:rsidP="0006796C">
      <w:pPr>
        <w:rPr>
          <w:highlight w:val="yellow"/>
        </w:rPr>
      </w:pPr>
    </w:p>
    <w:p w:rsidR="0006796C" w:rsidRPr="00646B21" w:rsidRDefault="0006796C" w:rsidP="0006796C">
      <w:pPr>
        <w:rPr>
          <w:highlight w:val="yellow"/>
        </w:rPr>
      </w:pPr>
    </w:p>
    <w:p w:rsidR="0006796C" w:rsidRPr="00646B21" w:rsidRDefault="0006796C" w:rsidP="0006796C">
      <w:pPr>
        <w:rPr>
          <w:highlight w:val="yellow"/>
        </w:rPr>
      </w:pPr>
    </w:p>
    <w:p w:rsidR="0006796C" w:rsidRPr="00646B21" w:rsidRDefault="0006796C" w:rsidP="0006796C">
      <w:pPr>
        <w:rPr>
          <w:highlight w:val="yellow"/>
        </w:rPr>
      </w:pPr>
    </w:p>
    <w:p w:rsidR="0006796C" w:rsidRPr="00646B21" w:rsidRDefault="0006796C" w:rsidP="0006796C">
      <w:pPr>
        <w:rPr>
          <w:highlight w:val="yellow"/>
        </w:rPr>
      </w:pPr>
    </w:p>
    <w:p w:rsidR="0006796C" w:rsidRPr="00646B21" w:rsidRDefault="0006796C" w:rsidP="0006796C">
      <w:pPr>
        <w:rPr>
          <w:highlight w:val="yellow"/>
        </w:rPr>
      </w:pPr>
    </w:p>
    <w:p w:rsidR="0006796C" w:rsidRPr="00646B21" w:rsidRDefault="0006796C" w:rsidP="0006796C">
      <w:pPr>
        <w:rPr>
          <w:highlight w:val="yellow"/>
        </w:rPr>
      </w:pPr>
    </w:p>
    <w:p w:rsidR="0006796C" w:rsidRPr="00646B21" w:rsidRDefault="0064699D" w:rsidP="0006796C">
      <w:pPr>
        <w:rPr>
          <w:highlight w:val="yellow"/>
        </w:rPr>
      </w:pPr>
      <w:r w:rsidRPr="00646B21">
        <w:rPr>
          <w:rFonts w:ascii="Times New Roman" w:hAnsi="Times New Roman" w:cs="Times New Roman"/>
          <w:noProof/>
          <w:sz w:val="24"/>
          <w:szCs w:val="24"/>
          <w:highlight w:val="yellow"/>
          <w:lang w:eastAsia="en-GB"/>
        </w:rPr>
        <mc:AlternateContent>
          <mc:Choice Requires="wps">
            <w:drawing>
              <wp:anchor distT="0" distB="0" distL="114300" distR="114300" simplePos="0" relativeHeight="251665408" behindDoc="0" locked="0" layoutInCell="1" allowOverlap="1" wp14:anchorId="08D876AD" wp14:editId="734D7FD2">
                <wp:simplePos x="0" y="0"/>
                <wp:positionH relativeFrom="column">
                  <wp:posOffset>868680</wp:posOffset>
                </wp:positionH>
                <wp:positionV relativeFrom="paragraph">
                  <wp:posOffset>126365</wp:posOffset>
                </wp:positionV>
                <wp:extent cx="5738495" cy="115252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5738495" cy="1152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1915" w:rsidRPr="0064699D" w:rsidRDefault="00561915" w:rsidP="002B7CA5">
                            <w:pPr>
                              <w:spacing w:line="360" w:lineRule="auto"/>
                              <w:rPr>
                                <w:i/>
                                <w:color w:val="003978"/>
                                <w:sz w:val="24"/>
                                <w:szCs w:val="24"/>
                              </w:rPr>
                            </w:pPr>
                            <w:r w:rsidRPr="0064699D">
                              <w:rPr>
                                <w:i/>
                                <w:color w:val="003978"/>
                                <w:sz w:val="24"/>
                                <w:szCs w:val="24"/>
                              </w:rPr>
                              <w:t xml:space="preserve">Research Briefing </w:t>
                            </w:r>
                            <w:r w:rsidR="00F90DEE" w:rsidRPr="0064699D">
                              <w:rPr>
                                <w:i/>
                                <w:color w:val="003978"/>
                                <w:sz w:val="24"/>
                                <w:szCs w:val="24"/>
                              </w:rPr>
                              <w:t>August</w:t>
                            </w:r>
                            <w:r w:rsidRPr="0064699D">
                              <w:rPr>
                                <w:i/>
                                <w:color w:val="003978"/>
                                <w:sz w:val="24"/>
                                <w:szCs w:val="24"/>
                              </w:rPr>
                              <w:t xml:space="preserve"> 2016</w:t>
                            </w:r>
                          </w:p>
                          <w:p w:rsidR="00561915" w:rsidRPr="0064699D" w:rsidRDefault="00561915" w:rsidP="002B7CA5">
                            <w:pPr>
                              <w:spacing w:line="360" w:lineRule="auto"/>
                              <w:rPr>
                                <w:i/>
                                <w:color w:val="003978"/>
                                <w:sz w:val="24"/>
                                <w:szCs w:val="24"/>
                              </w:rPr>
                            </w:pPr>
                            <w:r w:rsidRPr="0064699D">
                              <w:rPr>
                                <w:i/>
                                <w:color w:val="003978"/>
                                <w:sz w:val="24"/>
                                <w:szCs w:val="24"/>
                              </w:rPr>
                              <w:t>Scottish Legal Aid Board, 91 Haymarket Terrace, Edinburgh, EH12 5HE</w:t>
                            </w:r>
                          </w:p>
                          <w:p w:rsidR="00561915" w:rsidRPr="0064699D" w:rsidRDefault="00561915" w:rsidP="002B7CA5">
                            <w:pPr>
                              <w:spacing w:line="360" w:lineRule="auto"/>
                              <w:rPr>
                                <w:i/>
                                <w:color w:val="003978"/>
                                <w:sz w:val="24"/>
                                <w:szCs w:val="24"/>
                              </w:rPr>
                            </w:pPr>
                            <w:r w:rsidRPr="0064699D">
                              <w:rPr>
                                <w:i/>
                                <w:color w:val="003978"/>
                                <w:sz w:val="24"/>
                                <w:szCs w:val="24"/>
                              </w:rPr>
                              <w:t>Tel: 0131 226 7061</w:t>
                            </w:r>
                          </w:p>
                          <w:p w:rsidR="00561915" w:rsidRPr="0064699D" w:rsidRDefault="00561915" w:rsidP="002B7CA5">
                            <w:pPr>
                              <w:spacing w:line="360" w:lineRule="auto"/>
                              <w:rPr>
                                <w:i/>
                                <w:color w:val="003978"/>
                                <w:sz w:val="24"/>
                                <w:szCs w:val="24"/>
                              </w:rPr>
                            </w:pPr>
                            <w:r w:rsidRPr="0064699D">
                              <w:rPr>
                                <w:b/>
                                <w:i/>
                                <w:color w:val="003978"/>
                                <w:sz w:val="24"/>
                                <w:szCs w:val="24"/>
                              </w:rPr>
                              <w:t>www.slab.org.uk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27" type="#_x0000_t202" style="position:absolute;margin-left:68.4pt;margin-top:9.95pt;width:451.85pt;height:90.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" filled="f" stroked="f" strokeweight=".5pt">
                <v:textbox>
                  <w:txbxContent>
                    <w:p w:rsidR="00561915" w:rsidRPr="0064699D" w:rsidRDefault="00561915" w:rsidP="002B7CA5">
                      <w:pPr>
                        <w:spacing w:line="360" w:lineRule="auto"/>
                        <w:rPr>
                          <w:i/>
                          <w:color w:val="003978"/>
                          <w:sz w:val="24"/>
                          <w:szCs w:val="24"/>
                        </w:rPr>
                      </w:pPr>
                      <w:r w:rsidRPr="0064699D">
                        <w:rPr>
                          <w:i/>
                          <w:color w:val="003978"/>
                          <w:sz w:val="24"/>
                          <w:szCs w:val="24"/>
                        </w:rPr>
                        <w:t xml:space="preserve">Research Briefing </w:t>
                      </w:r>
                      <w:r w:rsidR="00F90DEE" w:rsidRPr="0064699D">
                        <w:rPr>
                          <w:i/>
                          <w:color w:val="003978"/>
                          <w:sz w:val="24"/>
                          <w:szCs w:val="24"/>
                        </w:rPr>
                        <w:t>August</w:t>
                      </w:r>
                      <w:r w:rsidRPr="0064699D">
                        <w:rPr>
                          <w:i/>
                          <w:color w:val="003978"/>
                          <w:sz w:val="24"/>
                          <w:szCs w:val="24"/>
                        </w:rPr>
                        <w:t xml:space="preserve"> 2016</w:t>
                      </w:r>
                    </w:p>
                    <w:p w:rsidR="00561915" w:rsidRPr="0064699D" w:rsidRDefault="00561915" w:rsidP="002B7CA5">
                      <w:pPr>
                        <w:spacing w:line="360" w:lineRule="auto"/>
                        <w:rPr>
                          <w:i/>
                          <w:color w:val="003978"/>
                          <w:sz w:val="24"/>
                          <w:szCs w:val="24"/>
                        </w:rPr>
                      </w:pPr>
                      <w:r w:rsidRPr="0064699D">
                        <w:rPr>
                          <w:i/>
                          <w:color w:val="003978"/>
                          <w:sz w:val="24"/>
                          <w:szCs w:val="24"/>
                        </w:rPr>
                        <w:t>Scottish Legal Aid Board, 91 Haymarket Terrace, Edinburgh, EH12 5HE</w:t>
                      </w:r>
                    </w:p>
                    <w:p w:rsidR="00561915" w:rsidRPr="0064699D" w:rsidRDefault="00561915" w:rsidP="002B7CA5">
                      <w:pPr>
                        <w:spacing w:line="360" w:lineRule="auto"/>
                        <w:rPr>
                          <w:i/>
                          <w:color w:val="003978"/>
                          <w:sz w:val="24"/>
                          <w:szCs w:val="24"/>
                        </w:rPr>
                      </w:pPr>
                      <w:r w:rsidRPr="0064699D">
                        <w:rPr>
                          <w:i/>
                          <w:color w:val="003978"/>
                          <w:sz w:val="24"/>
                          <w:szCs w:val="24"/>
                        </w:rPr>
                        <w:t>Tel: 0131 226 7061</w:t>
                      </w:r>
                    </w:p>
                    <w:p w:rsidR="00561915" w:rsidRPr="0064699D" w:rsidRDefault="00561915" w:rsidP="002B7CA5">
                      <w:pPr>
                        <w:spacing w:line="360" w:lineRule="auto"/>
                        <w:rPr>
                          <w:i/>
                          <w:color w:val="003978"/>
                          <w:sz w:val="24"/>
                          <w:szCs w:val="24"/>
                        </w:rPr>
                      </w:pPr>
                      <w:r w:rsidRPr="0064699D">
                        <w:rPr>
                          <w:b/>
                          <w:i/>
                          <w:color w:val="003978"/>
                          <w:sz w:val="24"/>
                          <w:szCs w:val="24"/>
                        </w:rPr>
                        <w:t>www.slab.org.uk</w:t>
                      </w:r>
                    </w:p>
                  </w:txbxContent>
                </v:textbox>
              </v:shape>
            </w:pict>
          </mc:Fallback>
        </mc:AlternateContent>
      </w:r>
    </w:p>
    <w:p w:rsidR="002B7CA5" w:rsidRPr="0006796C" w:rsidRDefault="0006796C" w:rsidP="0006796C">
      <w:pPr>
        <w:ind w:firstLine="720"/>
      </w:pPr>
      <w:r w:rsidRPr="00646B21">
        <w:rPr>
          <w:rFonts w:ascii="Times New Roman" w:hAnsi="Times New Roman" w:cs="Times New Roman"/>
          <w:noProof/>
          <w:sz w:val="24"/>
          <w:szCs w:val="24"/>
          <w:highlight w:val="yellow"/>
          <w:lang w:eastAsia="en-GB"/>
        </w:rPr>
        <w:drawing>
          <wp:anchor distT="36576" distB="36576" distL="36576" distR="36576" simplePos="0" relativeHeight="251662336" behindDoc="0" locked="0" layoutInCell="1" allowOverlap="1" wp14:anchorId="3E9A14D8" wp14:editId="381E74E4">
            <wp:simplePos x="0" y="0"/>
            <wp:positionH relativeFrom="column">
              <wp:posOffset>8890</wp:posOffset>
            </wp:positionH>
            <wp:positionV relativeFrom="paragraph">
              <wp:posOffset>27940</wp:posOffset>
            </wp:positionV>
            <wp:extent cx="735330" cy="960120"/>
            <wp:effectExtent l="0" t="0" r="7620" b="0"/>
            <wp:wrapNone/>
            <wp:docPr id="15" name="Picture 15" descr="BoardLOGOcolour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ardLOGOcolourhir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5330" cy="9601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2B7CA5" w:rsidRPr="0006796C" w:rsidSect="001970E1">
      <w:headerReference w:type="default" r:id="rId13"/>
      <w:footerReference w:type="default" r:id="rId14"/>
      <w:headerReference w:type="first" r:id="rId15"/>
      <w:footerReference w:type="first" r:id="rId16"/>
      <w:pgSz w:w="11906" w:h="16838"/>
      <w:pgMar w:top="1440" w:right="707" w:bottom="851"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915" w:rsidRDefault="00561915" w:rsidP="00EB61A3">
      <w:r>
        <w:separator/>
      </w:r>
    </w:p>
  </w:endnote>
  <w:endnote w:type="continuationSeparator" w:id="0">
    <w:p w:rsidR="00561915" w:rsidRDefault="00561915" w:rsidP="00EB61A3">
      <w:r>
        <w:continuationSeparator/>
      </w:r>
    </w:p>
  </w:endnote>
  <w:endnote w:type="continuationNotice" w:id="1">
    <w:p w:rsidR="00561915" w:rsidRDefault="005619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T15C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915" w:rsidRPr="00101A53" w:rsidRDefault="00561915" w:rsidP="00D244A6">
    <w:pPr>
      <w:pStyle w:val="Footer"/>
      <w:jc w:val="right"/>
      <w:rPr>
        <w:color w:val="003978"/>
      </w:rPr>
    </w:pPr>
    <w:r w:rsidRPr="00101A53">
      <w:rPr>
        <w:i/>
        <w:color w:val="003978"/>
      </w:rPr>
      <w:t>The Scottish Legal Aid Board</w:t>
    </w:r>
    <w:r w:rsidRPr="00101A53">
      <w:rPr>
        <w:color w:val="003978"/>
      </w:rPr>
      <w:t xml:space="preserve">     </w:t>
    </w:r>
    <w:r w:rsidRPr="00101A53">
      <w:rPr>
        <w:b/>
        <w:color w:val="003978"/>
      </w:rPr>
      <w:fldChar w:fldCharType="begin"/>
    </w:r>
    <w:r w:rsidRPr="00101A53">
      <w:rPr>
        <w:b/>
        <w:color w:val="003978"/>
      </w:rPr>
      <w:instrText xml:space="preserve"> PAGE   \* MERGEFORMAT </w:instrText>
    </w:r>
    <w:r w:rsidRPr="00101A53">
      <w:rPr>
        <w:b/>
        <w:color w:val="003978"/>
      </w:rPr>
      <w:fldChar w:fldCharType="separate"/>
    </w:r>
    <w:r w:rsidR="00426DC2">
      <w:rPr>
        <w:b/>
        <w:noProof/>
        <w:color w:val="003978"/>
      </w:rPr>
      <w:t>2</w:t>
    </w:r>
    <w:r w:rsidRPr="00101A53">
      <w:rPr>
        <w:b/>
        <w:noProof/>
        <w:color w:val="003978"/>
      </w:rPr>
      <w:fldChar w:fldCharType="end"/>
    </w:r>
  </w:p>
  <w:p w:rsidR="00561915" w:rsidRDefault="005619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915" w:rsidRPr="00101A53" w:rsidRDefault="00561915" w:rsidP="00D244A6">
    <w:pPr>
      <w:pStyle w:val="Footer"/>
      <w:jc w:val="right"/>
      <w:rPr>
        <w:color w:val="003978"/>
      </w:rPr>
    </w:pPr>
    <w:r w:rsidRPr="00101A53">
      <w:rPr>
        <w:i/>
        <w:color w:val="003978"/>
      </w:rPr>
      <w:t>The Scottish Legal Aid Board</w:t>
    </w:r>
    <w:r w:rsidRPr="00101A53">
      <w:rPr>
        <w:color w:val="003978"/>
      </w:rPr>
      <w:t xml:space="preserve">     </w:t>
    </w:r>
    <w:r w:rsidRPr="00101A53">
      <w:rPr>
        <w:b/>
        <w:color w:val="003978"/>
      </w:rPr>
      <w:fldChar w:fldCharType="begin"/>
    </w:r>
    <w:r w:rsidRPr="00101A53">
      <w:rPr>
        <w:b/>
        <w:color w:val="003978"/>
      </w:rPr>
      <w:instrText xml:space="preserve"> PAGE   \* MERGEFORMAT </w:instrText>
    </w:r>
    <w:r w:rsidRPr="00101A53">
      <w:rPr>
        <w:b/>
        <w:color w:val="003978"/>
      </w:rPr>
      <w:fldChar w:fldCharType="separate"/>
    </w:r>
    <w:r w:rsidR="00426DC2">
      <w:rPr>
        <w:b/>
        <w:noProof/>
        <w:color w:val="003978"/>
      </w:rPr>
      <w:t>1</w:t>
    </w:r>
    <w:r w:rsidRPr="00101A53">
      <w:rPr>
        <w:b/>
        <w:noProof/>
        <w:color w:val="003978"/>
      </w:rPr>
      <w:fldChar w:fldCharType="end"/>
    </w:r>
  </w:p>
  <w:p w:rsidR="00561915" w:rsidRDefault="005619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915" w:rsidRDefault="00561915" w:rsidP="00EB61A3">
      <w:r>
        <w:separator/>
      </w:r>
    </w:p>
  </w:footnote>
  <w:footnote w:type="continuationSeparator" w:id="0">
    <w:p w:rsidR="00561915" w:rsidRDefault="00561915" w:rsidP="00EB61A3">
      <w:r>
        <w:continuationSeparator/>
      </w:r>
    </w:p>
  </w:footnote>
  <w:footnote w:type="continuationNotice" w:id="1">
    <w:p w:rsidR="00561915" w:rsidRDefault="005619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915" w:rsidRDefault="00561915" w:rsidP="00AA6E92">
    <w:pPr>
      <w:pStyle w:val="Header"/>
    </w:pPr>
    <w:r>
      <w:rPr>
        <w:noProof/>
        <w:lang w:eastAsia="en-GB"/>
      </w:rPr>
      <w:drawing>
        <wp:anchor distT="0" distB="0" distL="114300" distR="114300" simplePos="0" relativeHeight="251664384" behindDoc="1" locked="0" layoutInCell="1" allowOverlap="1" wp14:anchorId="0CCF8D7C" wp14:editId="1173905D">
          <wp:simplePos x="0" y="0"/>
          <wp:positionH relativeFrom="page">
            <wp:posOffset>6248400</wp:posOffset>
          </wp:positionH>
          <wp:positionV relativeFrom="page">
            <wp:posOffset>0</wp:posOffset>
          </wp:positionV>
          <wp:extent cx="1466850" cy="155120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1" locked="0" layoutInCell="1" allowOverlap="1" wp14:anchorId="1975E9BF" wp14:editId="5B95136F">
          <wp:simplePos x="0" y="0"/>
          <wp:positionH relativeFrom="page">
            <wp:posOffset>9229725</wp:posOffset>
          </wp:positionH>
          <wp:positionV relativeFrom="page">
            <wp:posOffset>0</wp:posOffset>
          </wp:positionV>
          <wp:extent cx="1466850" cy="15512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915" w:rsidRDefault="00561915">
    <w:pPr>
      <w:pStyle w:val="Header"/>
    </w:pPr>
    <w:r>
      <w:rPr>
        <w:noProof/>
        <w:lang w:eastAsia="en-GB"/>
      </w:rPr>
      <w:drawing>
        <wp:anchor distT="0" distB="0" distL="114300" distR="114300" simplePos="0" relativeHeight="251667456" behindDoc="1" locked="0" layoutInCell="1" allowOverlap="1" wp14:anchorId="01177B5F" wp14:editId="7CE48A27">
          <wp:simplePos x="0" y="0"/>
          <wp:positionH relativeFrom="page">
            <wp:posOffset>5690870</wp:posOffset>
          </wp:positionH>
          <wp:positionV relativeFrom="page">
            <wp:posOffset>0</wp:posOffset>
          </wp:positionV>
          <wp:extent cx="1886585" cy="1994535"/>
          <wp:effectExtent l="0" t="0" r="0" b="57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6585" cy="199453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3600" behindDoc="0" locked="0" layoutInCell="1" allowOverlap="1" wp14:anchorId="66950589" wp14:editId="7E023873">
          <wp:simplePos x="0" y="0"/>
          <wp:positionH relativeFrom="column">
            <wp:posOffset>-43180</wp:posOffset>
          </wp:positionH>
          <wp:positionV relativeFrom="paragraph">
            <wp:posOffset>-107315</wp:posOffset>
          </wp:positionV>
          <wp:extent cx="772160" cy="1008380"/>
          <wp:effectExtent l="0" t="0" r="889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LOGOcolourhires.png"/>
                  <pic:cNvPicPr/>
                </pic:nvPicPr>
                <pic:blipFill>
                  <a:blip r:embed="rId2">
                    <a:extLst>
                      <a:ext uri="{28A0092B-C50C-407E-A947-70E740481C1C}">
                        <a14:useLocalDpi xmlns:a14="http://schemas.microsoft.com/office/drawing/2010/main" val="0"/>
                      </a:ext>
                    </a:extLst>
                  </a:blip>
                  <a:stretch>
                    <a:fillRect/>
                  </a:stretch>
                </pic:blipFill>
                <pic:spPr>
                  <a:xfrm>
                    <a:off x="0" y="0"/>
                    <a:ext cx="772160" cy="100838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mc:AlternateContent>
        <mc:Choice Requires="wps">
          <w:drawing>
            <wp:anchor distT="36576" distB="36576" distL="36576" distR="36576" simplePos="0" relativeHeight="251669504" behindDoc="0" locked="0" layoutInCell="1" allowOverlap="1" wp14:anchorId="363C9242" wp14:editId="4CC3B8D4">
              <wp:simplePos x="0" y="0"/>
              <wp:positionH relativeFrom="column">
                <wp:posOffset>28575</wp:posOffset>
              </wp:positionH>
              <wp:positionV relativeFrom="paragraph">
                <wp:posOffset>988695</wp:posOffset>
              </wp:positionV>
              <wp:extent cx="671512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rgbClr val="C3C3C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25pt;margin-top:77.85pt;width:528.75pt;height:0;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" strokecolor="#c3c3c3">
              <v:shadow color="#eeece1"/>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72576" behindDoc="0" locked="0" layoutInCell="1" allowOverlap="1" wp14:anchorId="0B968877" wp14:editId="28FE02D7">
              <wp:simplePos x="0" y="0"/>
              <wp:positionH relativeFrom="column">
                <wp:posOffset>819150</wp:posOffset>
              </wp:positionH>
              <wp:positionV relativeFrom="paragraph">
                <wp:posOffset>36195</wp:posOffset>
              </wp:positionV>
              <wp:extent cx="5534025" cy="9715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534025" cy="971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1915" w:rsidRPr="00426DC2" w:rsidRDefault="00561915" w:rsidP="00426DC2">
                          <w:pPr>
                            <w:pStyle w:val="Heading1"/>
                            <w:rPr>
                              <w:b/>
                              <w:sz w:val="56"/>
                              <w:szCs w:val="56"/>
                            </w:rPr>
                          </w:pPr>
                          <w:r w:rsidRPr="00426DC2">
                            <w:rPr>
                              <w:b/>
                              <w:sz w:val="56"/>
                              <w:szCs w:val="56"/>
                            </w:rPr>
                            <w:t>Research Briefing</w:t>
                          </w:r>
                        </w:p>
                        <w:p w:rsidR="00561915" w:rsidRPr="00426DC2" w:rsidRDefault="00F90DEE" w:rsidP="00426DC2">
                          <w:pPr>
                            <w:pStyle w:val="Heading1"/>
                            <w:rPr>
                              <w:b/>
                              <w:sz w:val="56"/>
                              <w:szCs w:val="56"/>
                            </w:rPr>
                          </w:pPr>
                          <w:r w:rsidRPr="00426DC2">
                            <w:rPr>
                              <w:b/>
                              <w:sz w:val="56"/>
                              <w:szCs w:val="56"/>
                            </w:rPr>
                            <w:t>August</w:t>
                          </w:r>
                          <w:r w:rsidR="00561915" w:rsidRPr="00426DC2">
                            <w:rPr>
                              <w:b/>
                              <w:sz w:val="56"/>
                              <w:szCs w:val="56"/>
                            </w:rPr>
                            <w:t xml:space="preserve">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64.5pt;margin-top:2.85pt;width:435.75pt;height:76.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" filled="f" stroked="f" strokeweight=".5pt">
              <v:textbox>
                <w:txbxContent>
                  <w:p w:rsidR="00561915" w:rsidRPr="00426DC2" w:rsidRDefault="00561915" w:rsidP="00426DC2">
                    <w:pPr>
                      <w:pStyle w:val="Heading1"/>
                      <w:rPr>
                        <w:b/>
                        <w:sz w:val="56"/>
                        <w:szCs w:val="56"/>
                      </w:rPr>
                    </w:pPr>
                    <w:r w:rsidRPr="00426DC2">
                      <w:rPr>
                        <w:b/>
                        <w:sz w:val="56"/>
                        <w:szCs w:val="56"/>
                      </w:rPr>
                      <w:t>Research Briefing</w:t>
                    </w:r>
                  </w:p>
                  <w:p w:rsidR="00561915" w:rsidRPr="00426DC2" w:rsidRDefault="00F90DEE" w:rsidP="00426DC2">
                    <w:pPr>
                      <w:pStyle w:val="Heading1"/>
                      <w:rPr>
                        <w:b/>
                        <w:sz w:val="56"/>
                        <w:szCs w:val="56"/>
                      </w:rPr>
                    </w:pPr>
                    <w:r w:rsidRPr="00426DC2">
                      <w:rPr>
                        <w:b/>
                        <w:sz w:val="56"/>
                        <w:szCs w:val="56"/>
                      </w:rPr>
                      <w:t>August</w:t>
                    </w:r>
                    <w:r w:rsidR="00561915" w:rsidRPr="00426DC2">
                      <w:rPr>
                        <w:b/>
                        <w:sz w:val="56"/>
                        <w:szCs w:val="56"/>
                      </w:rPr>
                      <w:t xml:space="preserve"> 2016</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DB6"/>
    <w:multiLevelType w:val="hybridMultilevel"/>
    <w:tmpl w:val="887EB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3A363B"/>
    <w:multiLevelType w:val="hybridMultilevel"/>
    <w:tmpl w:val="756ADD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8013B3C"/>
    <w:multiLevelType w:val="hybridMultilevel"/>
    <w:tmpl w:val="422CF4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A96F1E"/>
    <w:multiLevelType w:val="hybridMultilevel"/>
    <w:tmpl w:val="4D529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2604F8"/>
    <w:multiLevelType w:val="multilevel"/>
    <w:tmpl w:val="AC608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C572AA"/>
    <w:multiLevelType w:val="hybridMultilevel"/>
    <w:tmpl w:val="50BA4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DE0D81"/>
    <w:multiLevelType w:val="hybridMultilevel"/>
    <w:tmpl w:val="5E08F7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5535855"/>
    <w:multiLevelType w:val="hybridMultilevel"/>
    <w:tmpl w:val="154C4F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CB600C"/>
    <w:multiLevelType w:val="hybridMultilevel"/>
    <w:tmpl w:val="EF4A7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F06012"/>
    <w:multiLevelType w:val="hybridMultilevel"/>
    <w:tmpl w:val="47561DDE"/>
    <w:lvl w:ilvl="0" w:tplc="B2E6BEF6">
      <w:start w:val="1"/>
      <w:numFmt w:val="decimal"/>
      <w:pStyle w:val="StyleNumbered"/>
      <w:lvlText w:val="%1."/>
      <w:lvlJc w:val="left"/>
      <w:pPr>
        <w:tabs>
          <w:tab w:val="num" w:pos="720"/>
        </w:tabs>
        <w:ind w:left="720" w:hanging="360"/>
      </w:pPr>
      <w:rPr>
        <w:rFonts w:ascii="Times New Roman" w:hAnsi="Times New Roman"/>
        <w:b w:val="0"/>
        <w:bCs/>
        <w:i w:val="0"/>
        <w:iCs w:val="0"/>
        <w:caps w:val="0"/>
        <w:smallCaps w:val="0"/>
        <w:strike w:val="0"/>
        <w:dstrike w:val="0"/>
        <w:outline w:val="0"/>
        <w:shadow w:val="0"/>
        <w:emboss w:val="0"/>
        <w:imprint w:val="0"/>
        <w:color w:val="auto"/>
        <w:spacing w:val="0"/>
        <w:w w:val="100"/>
        <w:kern w:val="0"/>
        <w:position w:val="0"/>
        <w:sz w:val="24"/>
        <w:u w:val="none"/>
        <w:effect w:val="none"/>
        <w:bdr w:val="none" w:sz="0" w:space="0" w:color="auto"/>
        <w:shd w:val="clear" w:color="auto" w:fill="auto"/>
        <w:em w:val="none"/>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BC6296"/>
    <w:multiLevelType w:val="hybridMultilevel"/>
    <w:tmpl w:val="F8521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5516C7"/>
    <w:multiLevelType w:val="hybridMultilevel"/>
    <w:tmpl w:val="F600E3AA"/>
    <w:lvl w:ilvl="0" w:tplc="11429330">
      <w:start w:val="1"/>
      <w:numFmt w:val="decimal"/>
      <w:pStyle w:val="numberedpara"/>
      <w:lvlText w:val="%1."/>
      <w:lvlJc w:val="left"/>
      <w:pPr>
        <w:tabs>
          <w:tab w:val="num" w:pos="360"/>
        </w:tabs>
        <w:ind w:left="360" w:hanging="360"/>
      </w:pPr>
      <w:rPr>
        <w:b w:val="0"/>
      </w:rPr>
    </w:lvl>
    <w:lvl w:ilvl="1" w:tplc="0809000F">
      <w:start w:val="1"/>
      <w:numFmt w:val="decimal"/>
      <w:lvlText w:val="%2."/>
      <w:lvlJc w:val="left"/>
      <w:pPr>
        <w:tabs>
          <w:tab w:val="num" w:pos="2160"/>
        </w:tabs>
        <w:ind w:left="2160" w:hanging="360"/>
      </w:pPr>
      <w:rPr>
        <w:b w:val="0"/>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2">
    <w:nsid w:val="3BBF4D1E"/>
    <w:multiLevelType w:val="hybridMultilevel"/>
    <w:tmpl w:val="8CE224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44C4847"/>
    <w:multiLevelType w:val="hybridMultilevel"/>
    <w:tmpl w:val="1174D4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9C66FAA"/>
    <w:multiLevelType w:val="hybridMultilevel"/>
    <w:tmpl w:val="391438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E223340"/>
    <w:multiLevelType w:val="hybridMultilevel"/>
    <w:tmpl w:val="AEBCFB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A61D16"/>
    <w:multiLevelType w:val="hybridMultilevel"/>
    <w:tmpl w:val="15ACD5B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7">
    <w:nsid w:val="57272E1D"/>
    <w:multiLevelType w:val="hybridMultilevel"/>
    <w:tmpl w:val="A846F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451FFE"/>
    <w:multiLevelType w:val="multilevel"/>
    <w:tmpl w:val="1DE650F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8BB4D75"/>
    <w:multiLevelType w:val="hybridMultilevel"/>
    <w:tmpl w:val="564E4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D4B3854"/>
    <w:multiLevelType w:val="hybridMultilevel"/>
    <w:tmpl w:val="81644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3671350"/>
    <w:multiLevelType w:val="hybridMultilevel"/>
    <w:tmpl w:val="1BF02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DDD56CA"/>
    <w:multiLevelType w:val="hybridMultilevel"/>
    <w:tmpl w:val="1E44737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7"/>
  </w:num>
  <w:num w:numId="2">
    <w:abstractNumId w:val="11"/>
  </w:num>
  <w:num w:numId="3">
    <w:abstractNumId w:val="4"/>
  </w:num>
  <w:num w:numId="4">
    <w:abstractNumId w:val="16"/>
  </w:num>
  <w:num w:numId="5">
    <w:abstractNumId w:val="19"/>
  </w:num>
  <w:num w:numId="6">
    <w:abstractNumId w:val="3"/>
  </w:num>
  <w:num w:numId="7">
    <w:abstractNumId w:val="15"/>
  </w:num>
  <w:num w:numId="8">
    <w:abstractNumId w:val="9"/>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8"/>
  </w:num>
  <w:num w:numId="12">
    <w:abstractNumId w:val="12"/>
  </w:num>
  <w:num w:numId="13">
    <w:abstractNumId w:val="7"/>
  </w:num>
  <w:num w:numId="14">
    <w:abstractNumId w:val="0"/>
  </w:num>
  <w:num w:numId="15">
    <w:abstractNumId w:val="20"/>
  </w:num>
  <w:num w:numId="16">
    <w:abstractNumId w:val="5"/>
  </w:num>
  <w:num w:numId="17">
    <w:abstractNumId w:val="22"/>
  </w:num>
  <w:num w:numId="18">
    <w:abstractNumId w:val="2"/>
  </w:num>
  <w:num w:numId="19">
    <w:abstractNumId w:val="8"/>
  </w:num>
  <w:num w:numId="20">
    <w:abstractNumId w:val="21"/>
  </w:num>
  <w:num w:numId="21">
    <w:abstractNumId w:val="6"/>
  </w:num>
  <w:num w:numId="22">
    <w:abstractNumId w:val="14"/>
  </w:num>
  <w:num w:numId="23">
    <w:abstractNumId w:val="1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3ED"/>
    <w:rsid w:val="00000D87"/>
    <w:rsid w:val="000013CE"/>
    <w:rsid w:val="00001AA3"/>
    <w:rsid w:val="00004164"/>
    <w:rsid w:val="00010C6C"/>
    <w:rsid w:val="00016211"/>
    <w:rsid w:val="000239A0"/>
    <w:rsid w:val="00024D0A"/>
    <w:rsid w:val="00030C60"/>
    <w:rsid w:val="00033D05"/>
    <w:rsid w:val="00033E87"/>
    <w:rsid w:val="000345B0"/>
    <w:rsid w:val="00035AB9"/>
    <w:rsid w:val="00040741"/>
    <w:rsid w:val="0004231B"/>
    <w:rsid w:val="00042E2C"/>
    <w:rsid w:val="000470D4"/>
    <w:rsid w:val="00050C19"/>
    <w:rsid w:val="00061F2B"/>
    <w:rsid w:val="0006751F"/>
    <w:rsid w:val="0006796C"/>
    <w:rsid w:val="00074279"/>
    <w:rsid w:val="00084CDD"/>
    <w:rsid w:val="00086215"/>
    <w:rsid w:val="000919A9"/>
    <w:rsid w:val="00092E19"/>
    <w:rsid w:val="000978AC"/>
    <w:rsid w:val="000A3422"/>
    <w:rsid w:val="000B114B"/>
    <w:rsid w:val="000B2DF9"/>
    <w:rsid w:val="000B534B"/>
    <w:rsid w:val="000B69BF"/>
    <w:rsid w:val="000B6DA5"/>
    <w:rsid w:val="000C1B2A"/>
    <w:rsid w:val="000C3F30"/>
    <w:rsid w:val="000C4431"/>
    <w:rsid w:val="000C71CE"/>
    <w:rsid w:val="000D1D5B"/>
    <w:rsid w:val="000D34F2"/>
    <w:rsid w:val="000D43A6"/>
    <w:rsid w:val="000D6EA3"/>
    <w:rsid w:val="000D705C"/>
    <w:rsid w:val="000E093E"/>
    <w:rsid w:val="000E0BD1"/>
    <w:rsid w:val="000E1F56"/>
    <w:rsid w:val="000E200B"/>
    <w:rsid w:val="000E5213"/>
    <w:rsid w:val="000E563A"/>
    <w:rsid w:val="000F002D"/>
    <w:rsid w:val="000F0580"/>
    <w:rsid w:val="000F26CC"/>
    <w:rsid w:val="00101A53"/>
    <w:rsid w:val="001022B1"/>
    <w:rsid w:val="00102BEA"/>
    <w:rsid w:val="00102FC6"/>
    <w:rsid w:val="00103C07"/>
    <w:rsid w:val="00106F16"/>
    <w:rsid w:val="00111FF3"/>
    <w:rsid w:val="001129CF"/>
    <w:rsid w:val="001162B9"/>
    <w:rsid w:val="00127B2F"/>
    <w:rsid w:val="00130654"/>
    <w:rsid w:val="001313ED"/>
    <w:rsid w:val="00132049"/>
    <w:rsid w:val="00132CEF"/>
    <w:rsid w:val="001346B2"/>
    <w:rsid w:val="00134C73"/>
    <w:rsid w:val="00144FFE"/>
    <w:rsid w:val="00152C88"/>
    <w:rsid w:val="00154704"/>
    <w:rsid w:val="00154B8A"/>
    <w:rsid w:val="001566AC"/>
    <w:rsid w:val="00161856"/>
    <w:rsid w:val="00161E76"/>
    <w:rsid w:val="001626D3"/>
    <w:rsid w:val="001655F5"/>
    <w:rsid w:val="00165D87"/>
    <w:rsid w:val="00173523"/>
    <w:rsid w:val="00174A5C"/>
    <w:rsid w:val="00175255"/>
    <w:rsid w:val="0017539A"/>
    <w:rsid w:val="001828A8"/>
    <w:rsid w:val="00183523"/>
    <w:rsid w:val="00184097"/>
    <w:rsid w:val="0018575F"/>
    <w:rsid w:val="00190C39"/>
    <w:rsid w:val="00191EC1"/>
    <w:rsid w:val="00195F8C"/>
    <w:rsid w:val="001970E1"/>
    <w:rsid w:val="001A4218"/>
    <w:rsid w:val="001A4E7F"/>
    <w:rsid w:val="001A6B79"/>
    <w:rsid w:val="001B490B"/>
    <w:rsid w:val="001B74E0"/>
    <w:rsid w:val="001C1291"/>
    <w:rsid w:val="001C676D"/>
    <w:rsid w:val="001C76FD"/>
    <w:rsid w:val="001C793C"/>
    <w:rsid w:val="001D0A71"/>
    <w:rsid w:val="001D44A5"/>
    <w:rsid w:val="001D5819"/>
    <w:rsid w:val="001D6D7C"/>
    <w:rsid w:val="001E0D45"/>
    <w:rsid w:val="001E41A2"/>
    <w:rsid w:val="001E49E5"/>
    <w:rsid w:val="001E6FB0"/>
    <w:rsid w:val="001F4A31"/>
    <w:rsid w:val="001F659B"/>
    <w:rsid w:val="00201BDF"/>
    <w:rsid w:val="00203CA2"/>
    <w:rsid w:val="002055CC"/>
    <w:rsid w:val="00210176"/>
    <w:rsid w:val="0021150B"/>
    <w:rsid w:val="00211C22"/>
    <w:rsid w:val="0022184D"/>
    <w:rsid w:val="00221C3E"/>
    <w:rsid w:val="002222A9"/>
    <w:rsid w:val="00222859"/>
    <w:rsid w:val="0022291C"/>
    <w:rsid w:val="00226070"/>
    <w:rsid w:val="00226617"/>
    <w:rsid w:val="0023453A"/>
    <w:rsid w:val="00234CAF"/>
    <w:rsid w:val="00240407"/>
    <w:rsid w:val="002448BD"/>
    <w:rsid w:val="002469A4"/>
    <w:rsid w:val="00247C38"/>
    <w:rsid w:val="00255050"/>
    <w:rsid w:val="002550C8"/>
    <w:rsid w:val="002564C5"/>
    <w:rsid w:val="002565BE"/>
    <w:rsid w:val="00266032"/>
    <w:rsid w:val="00266444"/>
    <w:rsid w:val="00266B05"/>
    <w:rsid w:val="00267FF5"/>
    <w:rsid w:val="00273CD4"/>
    <w:rsid w:val="002811A7"/>
    <w:rsid w:val="00281B98"/>
    <w:rsid w:val="002839A7"/>
    <w:rsid w:val="00283E81"/>
    <w:rsid w:val="00294066"/>
    <w:rsid w:val="00297CFB"/>
    <w:rsid w:val="00297DE2"/>
    <w:rsid w:val="002A39C5"/>
    <w:rsid w:val="002A4C34"/>
    <w:rsid w:val="002A696A"/>
    <w:rsid w:val="002A7954"/>
    <w:rsid w:val="002B33C9"/>
    <w:rsid w:val="002B78EC"/>
    <w:rsid w:val="002B7CA5"/>
    <w:rsid w:val="002C1BC9"/>
    <w:rsid w:val="002C20F1"/>
    <w:rsid w:val="002D0165"/>
    <w:rsid w:val="002D318B"/>
    <w:rsid w:val="002D55AC"/>
    <w:rsid w:val="002D5D04"/>
    <w:rsid w:val="002D7A2A"/>
    <w:rsid w:val="002F0C6E"/>
    <w:rsid w:val="00300F9C"/>
    <w:rsid w:val="003038AC"/>
    <w:rsid w:val="003049B5"/>
    <w:rsid w:val="00306243"/>
    <w:rsid w:val="003133C3"/>
    <w:rsid w:val="00322814"/>
    <w:rsid w:val="00330F5E"/>
    <w:rsid w:val="003317BC"/>
    <w:rsid w:val="00333C9D"/>
    <w:rsid w:val="00334D54"/>
    <w:rsid w:val="00340424"/>
    <w:rsid w:val="00341FBA"/>
    <w:rsid w:val="00341FEB"/>
    <w:rsid w:val="00345D75"/>
    <w:rsid w:val="003473D9"/>
    <w:rsid w:val="00350998"/>
    <w:rsid w:val="0035506F"/>
    <w:rsid w:val="00357065"/>
    <w:rsid w:val="00357B77"/>
    <w:rsid w:val="00361BC3"/>
    <w:rsid w:val="00362113"/>
    <w:rsid w:val="00363035"/>
    <w:rsid w:val="00364D93"/>
    <w:rsid w:val="00366020"/>
    <w:rsid w:val="00367658"/>
    <w:rsid w:val="00371FF8"/>
    <w:rsid w:val="00374684"/>
    <w:rsid w:val="00384603"/>
    <w:rsid w:val="00386430"/>
    <w:rsid w:val="00394456"/>
    <w:rsid w:val="003A1007"/>
    <w:rsid w:val="003A614B"/>
    <w:rsid w:val="003B13DB"/>
    <w:rsid w:val="003B55B1"/>
    <w:rsid w:val="003B5E92"/>
    <w:rsid w:val="003B606E"/>
    <w:rsid w:val="003C512E"/>
    <w:rsid w:val="003C636E"/>
    <w:rsid w:val="003C7DDC"/>
    <w:rsid w:val="003D02D0"/>
    <w:rsid w:val="003D1779"/>
    <w:rsid w:val="003D3256"/>
    <w:rsid w:val="003E2D72"/>
    <w:rsid w:val="003E3EA8"/>
    <w:rsid w:val="003E49E3"/>
    <w:rsid w:val="003F051D"/>
    <w:rsid w:val="003F1F59"/>
    <w:rsid w:val="003F5315"/>
    <w:rsid w:val="003F5786"/>
    <w:rsid w:val="0040009A"/>
    <w:rsid w:val="00402256"/>
    <w:rsid w:val="00402FBB"/>
    <w:rsid w:val="00403612"/>
    <w:rsid w:val="00405190"/>
    <w:rsid w:val="00411351"/>
    <w:rsid w:val="00412194"/>
    <w:rsid w:val="00416A7D"/>
    <w:rsid w:val="00416CF1"/>
    <w:rsid w:val="00422193"/>
    <w:rsid w:val="00426DC2"/>
    <w:rsid w:val="00430263"/>
    <w:rsid w:val="004304B7"/>
    <w:rsid w:val="00431065"/>
    <w:rsid w:val="00432A47"/>
    <w:rsid w:val="004342D9"/>
    <w:rsid w:val="0043658D"/>
    <w:rsid w:val="0044621F"/>
    <w:rsid w:val="00447CA5"/>
    <w:rsid w:val="00450D20"/>
    <w:rsid w:val="004574C7"/>
    <w:rsid w:val="00461CEB"/>
    <w:rsid w:val="004620C3"/>
    <w:rsid w:val="00463F7C"/>
    <w:rsid w:val="00467E85"/>
    <w:rsid w:val="00470B61"/>
    <w:rsid w:val="00473104"/>
    <w:rsid w:val="004744C4"/>
    <w:rsid w:val="00476F49"/>
    <w:rsid w:val="0048716C"/>
    <w:rsid w:val="004A1216"/>
    <w:rsid w:val="004A7606"/>
    <w:rsid w:val="004C0D36"/>
    <w:rsid w:val="004C16E8"/>
    <w:rsid w:val="004C364B"/>
    <w:rsid w:val="004C4D2A"/>
    <w:rsid w:val="004C5352"/>
    <w:rsid w:val="004D03ED"/>
    <w:rsid w:val="004D7C06"/>
    <w:rsid w:val="004E3B49"/>
    <w:rsid w:val="004F4F6E"/>
    <w:rsid w:val="004F7F36"/>
    <w:rsid w:val="00505947"/>
    <w:rsid w:val="00506B5E"/>
    <w:rsid w:val="00507349"/>
    <w:rsid w:val="005126E6"/>
    <w:rsid w:val="00520987"/>
    <w:rsid w:val="00526C99"/>
    <w:rsid w:val="0052757E"/>
    <w:rsid w:val="005304E7"/>
    <w:rsid w:val="00531834"/>
    <w:rsid w:val="0053321A"/>
    <w:rsid w:val="00534214"/>
    <w:rsid w:val="0053573C"/>
    <w:rsid w:val="00543F04"/>
    <w:rsid w:val="00551907"/>
    <w:rsid w:val="00552D5B"/>
    <w:rsid w:val="00557381"/>
    <w:rsid w:val="00557748"/>
    <w:rsid w:val="00557DCF"/>
    <w:rsid w:val="00561915"/>
    <w:rsid w:val="005623A9"/>
    <w:rsid w:val="00564AA1"/>
    <w:rsid w:val="005670AD"/>
    <w:rsid w:val="005801C2"/>
    <w:rsid w:val="00581429"/>
    <w:rsid w:val="00583998"/>
    <w:rsid w:val="00585670"/>
    <w:rsid w:val="00586B70"/>
    <w:rsid w:val="00595939"/>
    <w:rsid w:val="005972E4"/>
    <w:rsid w:val="005A2C69"/>
    <w:rsid w:val="005A5B12"/>
    <w:rsid w:val="005B082A"/>
    <w:rsid w:val="005B1355"/>
    <w:rsid w:val="005B5FFE"/>
    <w:rsid w:val="005C4FF3"/>
    <w:rsid w:val="005C696F"/>
    <w:rsid w:val="005C6B8C"/>
    <w:rsid w:val="005D021C"/>
    <w:rsid w:val="005D6048"/>
    <w:rsid w:val="005D6D9B"/>
    <w:rsid w:val="005F55F1"/>
    <w:rsid w:val="005F6458"/>
    <w:rsid w:val="006031D4"/>
    <w:rsid w:val="00607E08"/>
    <w:rsid w:val="006108A0"/>
    <w:rsid w:val="0061108A"/>
    <w:rsid w:val="00613F2F"/>
    <w:rsid w:val="00615E91"/>
    <w:rsid w:val="006177D9"/>
    <w:rsid w:val="00621ED3"/>
    <w:rsid w:val="00622B88"/>
    <w:rsid w:val="00623880"/>
    <w:rsid w:val="006308AD"/>
    <w:rsid w:val="00632ED8"/>
    <w:rsid w:val="006352FA"/>
    <w:rsid w:val="00635547"/>
    <w:rsid w:val="0064699D"/>
    <w:rsid w:val="00646B21"/>
    <w:rsid w:val="00647EDF"/>
    <w:rsid w:val="00651516"/>
    <w:rsid w:val="00651FFD"/>
    <w:rsid w:val="00652BEF"/>
    <w:rsid w:val="00652C18"/>
    <w:rsid w:val="00671914"/>
    <w:rsid w:val="00672DED"/>
    <w:rsid w:val="00675A05"/>
    <w:rsid w:val="00675C31"/>
    <w:rsid w:val="0068348E"/>
    <w:rsid w:val="006846DE"/>
    <w:rsid w:val="0068578D"/>
    <w:rsid w:val="0069215B"/>
    <w:rsid w:val="00693437"/>
    <w:rsid w:val="0069608A"/>
    <w:rsid w:val="006A1845"/>
    <w:rsid w:val="006A1B7D"/>
    <w:rsid w:val="006A2F44"/>
    <w:rsid w:val="006A38BA"/>
    <w:rsid w:val="006B0F32"/>
    <w:rsid w:val="006C1EBA"/>
    <w:rsid w:val="006C3F98"/>
    <w:rsid w:val="006D31A6"/>
    <w:rsid w:val="006D4FBF"/>
    <w:rsid w:val="006E0AEE"/>
    <w:rsid w:val="006E1FDC"/>
    <w:rsid w:val="006E432C"/>
    <w:rsid w:val="006E5262"/>
    <w:rsid w:val="006E5CCC"/>
    <w:rsid w:val="006F1AD4"/>
    <w:rsid w:val="006F263E"/>
    <w:rsid w:val="006F2761"/>
    <w:rsid w:val="006F2C6D"/>
    <w:rsid w:val="006F33C1"/>
    <w:rsid w:val="006F4555"/>
    <w:rsid w:val="006F4E66"/>
    <w:rsid w:val="006F53CA"/>
    <w:rsid w:val="006F7622"/>
    <w:rsid w:val="006F7ABF"/>
    <w:rsid w:val="00700467"/>
    <w:rsid w:val="00701F92"/>
    <w:rsid w:val="00702770"/>
    <w:rsid w:val="00713BD0"/>
    <w:rsid w:val="00714597"/>
    <w:rsid w:val="0071507E"/>
    <w:rsid w:val="0071592F"/>
    <w:rsid w:val="00716413"/>
    <w:rsid w:val="00722786"/>
    <w:rsid w:val="00722B7E"/>
    <w:rsid w:val="00725EB9"/>
    <w:rsid w:val="0072707E"/>
    <w:rsid w:val="0073110C"/>
    <w:rsid w:val="00736091"/>
    <w:rsid w:val="00737155"/>
    <w:rsid w:val="00740ED1"/>
    <w:rsid w:val="00741AC1"/>
    <w:rsid w:val="00743DDA"/>
    <w:rsid w:val="007449FF"/>
    <w:rsid w:val="00751312"/>
    <w:rsid w:val="00754876"/>
    <w:rsid w:val="00760333"/>
    <w:rsid w:val="007611D5"/>
    <w:rsid w:val="0076292A"/>
    <w:rsid w:val="00767B93"/>
    <w:rsid w:val="007745CF"/>
    <w:rsid w:val="00783D4C"/>
    <w:rsid w:val="007850CA"/>
    <w:rsid w:val="007917D4"/>
    <w:rsid w:val="00791FFD"/>
    <w:rsid w:val="00793DC9"/>
    <w:rsid w:val="00795903"/>
    <w:rsid w:val="007963FF"/>
    <w:rsid w:val="007A2E31"/>
    <w:rsid w:val="007A5197"/>
    <w:rsid w:val="007A6002"/>
    <w:rsid w:val="007B1773"/>
    <w:rsid w:val="007C2EF4"/>
    <w:rsid w:val="007C69C5"/>
    <w:rsid w:val="007D4DF4"/>
    <w:rsid w:val="007D74AB"/>
    <w:rsid w:val="007E654D"/>
    <w:rsid w:val="007F2F1A"/>
    <w:rsid w:val="007F44C3"/>
    <w:rsid w:val="00800166"/>
    <w:rsid w:val="008108FA"/>
    <w:rsid w:val="00810B28"/>
    <w:rsid w:val="00813FCF"/>
    <w:rsid w:val="008147A7"/>
    <w:rsid w:val="00817796"/>
    <w:rsid w:val="00821D57"/>
    <w:rsid w:val="00823889"/>
    <w:rsid w:val="00827700"/>
    <w:rsid w:val="00831F57"/>
    <w:rsid w:val="008445DF"/>
    <w:rsid w:val="00844F42"/>
    <w:rsid w:val="00845B83"/>
    <w:rsid w:val="00845BA4"/>
    <w:rsid w:val="00846481"/>
    <w:rsid w:val="0084702A"/>
    <w:rsid w:val="0085089D"/>
    <w:rsid w:val="0085600F"/>
    <w:rsid w:val="00856355"/>
    <w:rsid w:val="008612D2"/>
    <w:rsid w:val="00861BE0"/>
    <w:rsid w:val="00862395"/>
    <w:rsid w:val="00864A16"/>
    <w:rsid w:val="0087074A"/>
    <w:rsid w:val="008717C0"/>
    <w:rsid w:val="008766CB"/>
    <w:rsid w:val="0088652B"/>
    <w:rsid w:val="008873C2"/>
    <w:rsid w:val="00890A0F"/>
    <w:rsid w:val="008947C4"/>
    <w:rsid w:val="00894FDB"/>
    <w:rsid w:val="008A23F6"/>
    <w:rsid w:val="008A2FFC"/>
    <w:rsid w:val="008A42FA"/>
    <w:rsid w:val="008B00A4"/>
    <w:rsid w:val="008B08DB"/>
    <w:rsid w:val="008B11CC"/>
    <w:rsid w:val="008B42E7"/>
    <w:rsid w:val="008B54C1"/>
    <w:rsid w:val="008C0393"/>
    <w:rsid w:val="008C231F"/>
    <w:rsid w:val="008C559F"/>
    <w:rsid w:val="008C73AA"/>
    <w:rsid w:val="008D1A3B"/>
    <w:rsid w:val="008D21E8"/>
    <w:rsid w:val="008D2E72"/>
    <w:rsid w:val="008D3471"/>
    <w:rsid w:val="008D3846"/>
    <w:rsid w:val="008E116D"/>
    <w:rsid w:val="008E374E"/>
    <w:rsid w:val="008E5A99"/>
    <w:rsid w:val="008E7EC0"/>
    <w:rsid w:val="008F066B"/>
    <w:rsid w:val="008F0FE4"/>
    <w:rsid w:val="008F4E0B"/>
    <w:rsid w:val="008F6744"/>
    <w:rsid w:val="0090282B"/>
    <w:rsid w:val="00902EB9"/>
    <w:rsid w:val="009035C5"/>
    <w:rsid w:val="0090728C"/>
    <w:rsid w:val="00911A3F"/>
    <w:rsid w:val="00911BED"/>
    <w:rsid w:val="00915414"/>
    <w:rsid w:val="00920D68"/>
    <w:rsid w:val="009276FA"/>
    <w:rsid w:val="00931D55"/>
    <w:rsid w:val="0093507C"/>
    <w:rsid w:val="0093556A"/>
    <w:rsid w:val="00945CA7"/>
    <w:rsid w:val="00953C88"/>
    <w:rsid w:val="00954526"/>
    <w:rsid w:val="009557B5"/>
    <w:rsid w:val="00955AF4"/>
    <w:rsid w:val="00955BE9"/>
    <w:rsid w:val="0095604E"/>
    <w:rsid w:val="00960EA3"/>
    <w:rsid w:val="00961CC8"/>
    <w:rsid w:val="00965AB2"/>
    <w:rsid w:val="009676B2"/>
    <w:rsid w:val="00967B90"/>
    <w:rsid w:val="00967BCA"/>
    <w:rsid w:val="009714EB"/>
    <w:rsid w:val="00973147"/>
    <w:rsid w:val="00975401"/>
    <w:rsid w:val="00976A45"/>
    <w:rsid w:val="009844FA"/>
    <w:rsid w:val="00984B6B"/>
    <w:rsid w:val="00990EC6"/>
    <w:rsid w:val="00997BE7"/>
    <w:rsid w:val="009A19D8"/>
    <w:rsid w:val="009A1B69"/>
    <w:rsid w:val="009A4F25"/>
    <w:rsid w:val="009A5302"/>
    <w:rsid w:val="009B5D8A"/>
    <w:rsid w:val="009D068A"/>
    <w:rsid w:val="009D11F9"/>
    <w:rsid w:val="009D463B"/>
    <w:rsid w:val="009E4C50"/>
    <w:rsid w:val="009E5DEF"/>
    <w:rsid w:val="009F046F"/>
    <w:rsid w:val="009F1DCE"/>
    <w:rsid w:val="009F26F8"/>
    <w:rsid w:val="009F302A"/>
    <w:rsid w:val="009F66FC"/>
    <w:rsid w:val="009F7F2A"/>
    <w:rsid w:val="00A00FEF"/>
    <w:rsid w:val="00A05BE9"/>
    <w:rsid w:val="00A134CA"/>
    <w:rsid w:val="00A13915"/>
    <w:rsid w:val="00A15C8B"/>
    <w:rsid w:val="00A22778"/>
    <w:rsid w:val="00A22913"/>
    <w:rsid w:val="00A34D12"/>
    <w:rsid w:val="00A43D7E"/>
    <w:rsid w:val="00A521E1"/>
    <w:rsid w:val="00A5650E"/>
    <w:rsid w:val="00A64497"/>
    <w:rsid w:val="00A65C4D"/>
    <w:rsid w:val="00A667BB"/>
    <w:rsid w:val="00A67940"/>
    <w:rsid w:val="00A7368B"/>
    <w:rsid w:val="00A75EF0"/>
    <w:rsid w:val="00A81AC3"/>
    <w:rsid w:val="00A87F8E"/>
    <w:rsid w:val="00A9083A"/>
    <w:rsid w:val="00A90877"/>
    <w:rsid w:val="00AA450E"/>
    <w:rsid w:val="00AA6E92"/>
    <w:rsid w:val="00AB5B6E"/>
    <w:rsid w:val="00AB7CF1"/>
    <w:rsid w:val="00AC1BC6"/>
    <w:rsid w:val="00AC5D99"/>
    <w:rsid w:val="00AC7479"/>
    <w:rsid w:val="00AD52FA"/>
    <w:rsid w:val="00AE47FF"/>
    <w:rsid w:val="00AE5F8B"/>
    <w:rsid w:val="00AF210B"/>
    <w:rsid w:val="00AF450F"/>
    <w:rsid w:val="00AF7960"/>
    <w:rsid w:val="00B03190"/>
    <w:rsid w:val="00B07250"/>
    <w:rsid w:val="00B10B4A"/>
    <w:rsid w:val="00B12383"/>
    <w:rsid w:val="00B2036B"/>
    <w:rsid w:val="00B23A28"/>
    <w:rsid w:val="00B269E3"/>
    <w:rsid w:val="00B315CB"/>
    <w:rsid w:val="00B35063"/>
    <w:rsid w:val="00B416D8"/>
    <w:rsid w:val="00B42FE8"/>
    <w:rsid w:val="00B4350F"/>
    <w:rsid w:val="00B55CE6"/>
    <w:rsid w:val="00B65BBA"/>
    <w:rsid w:val="00B66B25"/>
    <w:rsid w:val="00B7127C"/>
    <w:rsid w:val="00B808E6"/>
    <w:rsid w:val="00B823F7"/>
    <w:rsid w:val="00B86604"/>
    <w:rsid w:val="00B9328A"/>
    <w:rsid w:val="00B95AB7"/>
    <w:rsid w:val="00B95BF5"/>
    <w:rsid w:val="00BA3348"/>
    <w:rsid w:val="00BA6963"/>
    <w:rsid w:val="00BB01CB"/>
    <w:rsid w:val="00BB5293"/>
    <w:rsid w:val="00BC09DA"/>
    <w:rsid w:val="00BC0DCA"/>
    <w:rsid w:val="00BC2A30"/>
    <w:rsid w:val="00BC31F3"/>
    <w:rsid w:val="00BC4BD3"/>
    <w:rsid w:val="00BC5361"/>
    <w:rsid w:val="00BD23EE"/>
    <w:rsid w:val="00BD2F7E"/>
    <w:rsid w:val="00BD6F14"/>
    <w:rsid w:val="00BE1344"/>
    <w:rsid w:val="00BE30C9"/>
    <w:rsid w:val="00BE3D27"/>
    <w:rsid w:val="00BE7F56"/>
    <w:rsid w:val="00BF1F69"/>
    <w:rsid w:val="00BF3ED0"/>
    <w:rsid w:val="00BF778D"/>
    <w:rsid w:val="00C01373"/>
    <w:rsid w:val="00C028C8"/>
    <w:rsid w:val="00C04902"/>
    <w:rsid w:val="00C0548D"/>
    <w:rsid w:val="00C05689"/>
    <w:rsid w:val="00C06E37"/>
    <w:rsid w:val="00C166AC"/>
    <w:rsid w:val="00C17710"/>
    <w:rsid w:val="00C2348E"/>
    <w:rsid w:val="00C26146"/>
    <w:rsid w:val="00C27610"/>
    <w:rsid w:val="00C30134"/>
    <w:rsid w:val="00C30298"/>
    <w:rsid w:val="00C33332"/>
    <w:rsid w:val="00C35456"/>
    <w:rsid w:val="00C37D62"/>
    <w:rsid w:val="00C4195C"/>
    <w:rsid w:val="00C43063"/>
    <w:rsid w:val="00C4608C"/>
    <w:rsid w:val="00C466A1"/>
    <w:rsid w:val="00C47508"/>
    <w:rsid w:val="00C525F0"/>
    <w:rsid w:val="00C546B8"/>
    <w:rsid w:val="00C6243B"/>
    <w:rsid w:val="00C64D27"/>
    <w:rsid w:val="00C654B9"/>
    <w:rsid w:val="00C65CCD"/>
    <w:rsid w:val="00C7051F"/>
    <w:rsid w:val="00C74A69"/>
    <w:rsid w:val="00C802B6"/>
    <w:rsid w:val="00C806EF"/>
    <w:rsid w:val="00C80B8F"/>
    <w:rsid w:val="00C828A8"/>
    <w:rsid w:val="00C968D1"/>
    <w:rsid w:val="00CA0643"/>
    <w:rsid w:val="00CA559A"/>
    <w:rsid w:val="00CA5682"/>
    <w:rsid w:val="00CA71B4"/>
    <w:rsid w:val="00CB201C"/>
    <w:rsid w:val="00CB29A1"/>
    <w:rsid w:val="00CC01A2"/>
    <w:rsid w:val="00CC58D7"/>
    <w:rsid w:val="00CD3DAC"/>
    <w:rsid w:val="00CD480F"/>
    <w:rsid w:val="00CD66F5"/>
    <w:rsid w:val="00CE3474"/>
    <w:rsid w:val="00CE5215"/>
    <w:rsid w:val="00CE598F"/>
    <w:rsid w:val="00CF052C"/>
    <w:rsid w:val="00CF373A"/>
    <w:rsid w:val="00CF72C1"/>
    <w:rsid w:val="00D0014A"/>
    <w:rsid w:val="00D01274"/>
    <w:rsid w:val="00D01FE6"/>
    <w:rsid w:val="00D057C8"/>
    <w:rsid w:val="00D07081"/>
    <w:rsid w:val="00D10921"/>
    <w:rsid w:val="00D111AD"/>
    <w:rsid w:val="00D1408B"/>
    <w:rsid w:val="00D1503B"/>
    <w:rsid w:val="00D1720A"/>
    <w:rsid w:val="00D207E2"/>
    <w:rsid w:val="00D21212"/>
    <w:rsid w:val="00D21678"/>
    <w:rsid w:val="00D244A6"/>
    <w:rsid w:val="00D244E0"/>
    <w:rsid w:val="00D25A4E"/>
    <w:rsid w:val="00D26CBB"/>
    <w:rsid w:val="00D306A3"/>
    <w:rsid w:val="00D333BB"/>
    <w:rsid w:val="00D34934"/>
    <w:rsid w:val="00D356E3"/>
    <w:rsid w:val="00D455E7"/>
    <w:rsid w:val="00D45AD4"/>
    <w:rsid w:val="00D46166"/>
    <w:rsid w:val="00D4736F"/>
    <w:rsid w:val="00D50A01"/>
    <w:rsid w:val="00D51479"/>
    <w:rsid w:val="00D540E3"/>
    <w:rsid w:val="00D54120"/>
    <w:rsid w:val="00D55C65"/>
    <w:rsid w:val="00D56033"/>
    <w:rsid w:val="00D566A8"/>
    <w:rsid w:val="00D614F8"/>
    <w:rsid w:val="00D624A4"/>
    <w:rsid w:val="00D67253"/>
    <w:rsid w:val="00D701C8"/>
    <w:rsid w:val="00D71E20"/>
    <w:rsid w:val="00D778EC"/>
    <w:rsid w:val="00D8395C"/>
    <w:rsid w:val="00D86D79"/>
    <w:rsid w:val="00D86E0B"/>
    <w:rsid w:val="00D87764"/>
    <w:rsid w:val="00D91491"/>
    <w:rsid w:val="00D922F2"/>
    <w:rsid w:val="00D96BEB"/>
    <w:rsid w:val="00D97228"/>
    <w:rsid w:val="00DA1437"/>
    <w:rsid w:val="00DA490D"/>
    <w:rsid w:val="00DA63BF"/>
    <w:rsid w:val="00DB4686"/>
    <w:rsid w:val="00DB703C"/>
    <w:rsid w:val="00DD007E"/>
    <w:rsid w:val="00DD116D"/>
    <w:rsid w:val="00DD365F"/>
    <w:rsid w:val="00DE34A8"/>
    <w:rsid w:val="00DE43CE"/>
    <w:rsid w:val="00DE7C50"/>
    <w:rsid w:val="00DF14D3"/>
    <w:rsid w:val="00DF26A7"/>
    <w:rsid w:val="00DF295D"/>
    <w:rsid w:val="00DF3EC1"/>
    <w:rsid w:val="00DF4C72"/>
    <w:rsid w:val="00E004C8"/>
    <w:rsid w:val="00E00DF7"/>
    <w:rsid w:val="00E014C4"/>
    <w:rsid w:val="00E014D0"/>
    <w:rsid w:val="00E07B9F"/>
    <w:rsid w:val="00E12F5C"/>
    <w:rsid w:val="00E1427B"/>
    <w:rsid w:val="00E16A23"/>
    <w:rsid w:val="00E16BF4"/>
    <w:rsid w:val="00E16F7E"/>
    <w:rsid w:val="00E175E3"/>
    <w:rsid w:val="00E21DAF"/>
    <w:rsid w:val="00E23B70"/>
    <w:rsid w:val="00E42EC4"/>
    <w:rsid w:val="00E44258"/>
    <w:rsid w:val="00E47890"/>
    <w:rsid w:val="00E61FDB"/>
    <w:rsid w:val="00E62CBB"/>
    <w:rsid w:val="00E65AD0"/>
    <w:rsid w:val="00E74117"/>
    <w:rsid w:val="00E81A21"/>
    <w:rsid w:val="00E8212F"/>
    <w:rsid w:val="00E851B4"/>
    <w:rsid w:val="00E85EAE"/>
    <w:rsid w:val="00E87161"/>
    <w:rsid w:val="00E9245C"/>
    <w:rsid w:val="00E92CD1"/>
    <w:rsid w:val="00E93841"/>
    <w:rsid w:val="00E96748"/>
    <w:rsid w:val="00EA126C"/>
    <w:rsid w:val="00EA4355"/>
    <w:rsid w:val="00EA4F06"/>
    <w:rsid w:val="00EA5E02"/>
    <w:rsid w:val="00EA6F97"/>
    <w:rsid w:val="00EA7B9D"/>
    <w:rsid w:val="00EB2551"/>
    <w:rsid w:val="00EB5A4F"/>
    <w:rsid w:val="00EB61A3"/>
    <w:rsid w:val="00EC2CD4"/>
    <w:rsid w:val="00EC5D73"/>
    <w:rsid w:val="00EC69FF"/>
    <w:rsid w:val="00ED0612"/>
    <w:rsid w:val="00ED0943"/>
    <w:rsid w:val="00ED2363"/>
    <w:rsid w:val="00ED2FF4"/>
    <w:rsid w:val="00ED72D6"/>
    <w:rsid w:val="00EE0DBC"/>
    <w:rsid w:val="00EE3F68"/>
    <w:rsid w:val="00EF4754"/>
    <w:rsid w:val="00F20D59"/>
    <w:rsid w:val="00F218E8"/>
    <w:rsid w:val="00F25957"/>
    <w:rsid w:val="00F33B2B"/>
    <w:rsid w:val="00F341AA"/>
    <w:rsid w:val="00F34F4B"/>
    <w:rsid w:val="00F41878"/>
    <w:rsid w:val="00F5189D"/>
    <w:rsid w:val="00F52A78"/>
    <w:rsid w:val="00F553E9"/>
    <w:rsid w:val="00F6590C"/>
    <w:rsid w:val="00F65C54"/>
    <w:rsid w:val="00F67B32"/>
    <w:rsid w:val="00F700FA"/>
    <w:rsid w:val="00F73EF3"/>
    <w:rsid w:val="00F75883"/>
    <w:rsid w:val="00F75D29"/>
    <w:rsid w:val="00F85863"/>
    <w:rsid w:val="00F866D4"/>
    <w:rsid w:val="00F87335"/>
    <w:rsid w:val="00F87905"/>
    <w:rsid w:val="00F90DEE"/>
    <w:rsid w:val="00F965C2"/>
    <w:rsid w:val="00FA35D6"/>
    <w:rsid w:val="00FA431F"/>
    <w:rsid w:val="00FB2C2B"/>
    <w:rsid w:val="00FB5AFC"/>
    <w:rsid w:val="00FB6D76"/>
    <w:rsid w:val="00FB731D"/>
    <w:rsid w:val="00FC1320"/>
    <w:rsid w:val="00FC1FCC"/>
    <w:rsid w:val="00FD0905"/>
    <w:rsid w:val="00FD3AFE"/>
    <w:rsid w:val="00FD57FE"/>
    <w:rsid w:val="00FE090F"/>
    <w:rsid w:val="00FE2567"/>
    <w:rsid w:val="00FE32C8"/>
    <w:rsid w:val="00FE502C"/>
    <w:rsid w:val="00FF0891"/>
    <w:rsid w:val="00FF0B99"/>
    <w:rsid w:val="00FF6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18"/>
        <w:szCs w:val="18"/>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E5215"/>
    <w:rPr>
      <w:sz w:val="20"/>
    </w:rPr>
  </w:style>
  <w:style w:type="paragraph" w:styleId="Heading1">
    <w:name w:val="heading 1"/>
    <w:basedOn w:val="Normal"/>
    <w:next w:val="Normal"/>
    <w:link w:val="Heading1Char"/>
    <w:uiPriority w:val="9"/>
    <w:qFormat/>
    <w:rsid w:val="00CE5215"/>
    <w:pPr>
      <w:outlineLvl w:val="0"/>
    </w:pPr>
    <w:rPr>
      <w:color w:val="003978"/>
      <w:sz w:val="36"/>
      <w:szCs w:val="28"/>
    </w:rPr>
  </w:style>
  <w:style w:type="paragraph" w:styleId="Heading2">
    <w:name w:val="heading 2"/>
    <w:basedOn w:val="Normal"/>
    <w:next w:val="Normal"/>
    <w:link w:val="Heading2Char"/>
    <w:uiPriority w:val="9"/>
    <w:unhideWhenUsed/>
    <w:qFormat/>
    <w:rsid w:val="00CE5215"/>
    <w:pPr>
      <w:outlineLvl w:val="1"/>
    </w:pPr>
    <w:rPr>
      <w:b/>
      <w:color w:val="003978"/>
      <w:sz w:val="24"/>
      <w:szCs w:val="24"/>
    </w:rPr>
  </w:style>
  <w:style w:type="paragraph" w:styleId="Heading3">
    <w:name w:val="heading 3"/>
    <w:basedOn w:val="Normal"/>
    <w:next w:val="Normal"/>
    <w:link w:val="Heading3Char"/>
    <w:uiPriority w:val="9"/>
    <w:unhideWhenUsed/>
    <w:qFormat/>
    <w:rsid w:val="00CE5215"/>
    <w:pPr>
      <w:outlineLvl w:val="2"/>
    </w:pPr>
    <w:rPr>
      <w:b/>
      <w:i/>
      <w:color w:val="003978"/>
    </w:rPr>
  </w:style>
  <w:style w:type="paragraph" w:styleId="Heading4">
    <w:name w:val="heading 4"/>
    <w:basedOn w:val="Normal"/>
    <w:next w:val="Normal"/>
    <w:link w:val="Heading4Char"/>
    <w:uiPriority w:val="9"/>
    <w:semiHidden/>
    <w:unhideWhenUsed/>
    <w:rsid w:val="006C3F9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6D8"/>
    <w:pPr>
      <w:ind w:left="720"/>
      <w:contextualSpacing/>
    </w:pPr>
  </w:style>
  <w:style w:type="paragraph" w:customStyle="1" w:styleId="numberedpara">
    <w:name w:val="numbered para"/>
    <w:basedOn w:val="Normal"/>
    <w:rsid w:val="00154704"/>
    <w:pPr>
      <w:numPr>
        <w:numId w:val="2"/>
      </w:numPr>
      <w:spacing w:after="240"/>
    </w:pPr>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862395"/>
    <w:rPr>
      <w:rFonts w:ascii="Tahoma" w:hAnsi="Tahoma" w:cs="Tahoma"/>
      <w:sz w:val="16"/>
      <w:szCs w:val="16"/>
    </w:rPr>
  </w:style>
  <w:style w:type="character" w:customStyle="1" w:styleId="BalloonTextChar">
    <w:name w:val="Balloon Text Char"/>
    <w:basedOn w:val="DefaultParagraphFont"/>
    <w:link w:val="BalloonText"/>
    <w:uiPriority w:val="99"/>
    <w:semiHidden/>
    <w:rsid w:val="00862395"/>
    <w:rPr>
      <w:rFonts w:ascii="Tahoma" w:hAnsi="Tahoma" w:cs="Tahoma"/>
      <w:sz w:val="16"/>
      <w:szCs w:val="16"/>
    </w:rPr>
  </w:style>
  <w:style w:type="paragraph" w:styleId="Header">
    <w:name w:val="header"/>
    <w:basedOn w:val="Normal"/>
    <w:link w:val="HeaderChar"/>
    <w:uiPriority w:val="99"/>
    <w:unhideWhenUsed/>
    <w:rsid w:val="00AA6E92"/>
    <w:pPr>
      <w:tabs>
        <w:tab w:val="center" w:pos="4513"/>
        <w:tab w:val="right" w:pos="9026"/>
      </w:tabs>
    </w:pPr>
  </w:style>
  <w:style w:type="character" w:customStyle="1" w:styleId="HeaderChar">
    <w:name w:val="Header Char"/>
    <w:basedOn w:val="DefaultParagraphFont"/>
    <w:link w:val="Header"/>
    <w:uiPriority w:val="99"/>
    <w:rsid w:val="00AA6E92"/>
  </w:style>
  <w:style w:type="paragraph" w:styleId="Footer">
    <w:name w:val="footer"/>
    <w:basedOn w:val="Normal"/>
    <w:link w:val="FooterChar"/>
    <w:uiPriority w:val="99"/>
    <w:unhideWhenUsed/>
    <w:rsid w:val="00EB61A3"/>
    <w:pPr>
      <w:tabs>
        <w:tab w:val="center" w:pos="4513"/>
        <w:tab w:val="right" w:pos="9026"/>
      </w:tabs>
    </w:pPr>
  </w:style>
  <w:style w:type="character" w:customStyle="1" w:styleId="FooterChar">
    <w:name w:val="Footer Char"/>
    <w:basedOn w:val="DefaultParagraphFont"/>
    <w:link w:val="Footer"/>
    <w:uiPriority w:val="99"/>
    <w:rsid w:val="00EB61A3"/>
    <w:rPr>
      <w:rFonts w:ascii="Arial" w:hAnsi="Arial"/>
    </w:rPr>
  </w:style>
  <w:style w:type="paragraph" w:customStyle="1" w:styleId="legrhs1">
    <w:name w:val="legrhs1"/>
    <w:basedOn w:val="Normal"/>
    <w:rsid w:val="002F0C6E"/>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character" w:customStyle="1" w:styleId="legamendquote1">
    <w:name w:val="legamendquote1"/>
    <w:basedOn w:val="DefaultParagraphFont"/>
    <w:rsid w:val="002F0C6E"/>
    <w:rPr>
      <w:b w:val="0"/>
      <w:bCs w:val="0"/>
      <w:i w:val="0"/>
      <w:iCs w:val="0"/>
    </w:rPr>
  </w:style>
  <w:style w:type="character" w:customStyle="1" w:styleId="legds2">
    <w:name w:val="legds2"/>
    <w:basedOn w:val="DefaultParagraphFont"/>
    <w:rsid w:val="002F0C6E"/>
    <w:rPr>
      <w:vanish w:val="0"/>
      <w:webHidden w:val="0"/>
      <w:specVanish w:val="0"/>
    </w:rPr>
  </w:style>
  <w:style w:type="paragraph" w:customStyle="1" w:styleId="legclearfix2">
    <w:name w:val="legclearfix2"/>
    <w:basedOn w:val="Normal"/>
    <w:rsid w:val="002F0C6E"/>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amendingtext">
    <w:name w:val="legamendingtext"/>
    <w:basedOn w:val="DefaultParagraphFont"/>
    <w:rsid w:val="002F0C6E"/>
  </w:style>
  <w:style w:type="paragraph" w:styleId="FootnoteText">
    <w:name w:val="footnote text"/>
    <w:basedOn w:val="Normal"/>
    <w:link w:val="FootnoteTextChar"/>
    <w:uiPriority w:val="99"/>
    <w:semiHidden/>
    <w:unhideWhenUsed/>
    <w:rsid w:val="00F34F4B"/>
    <w:rPr>
      <w:szCs w:val="20"/>
    </w:rPr>
  </w:style>
  <w:style w:type="character" w:customStyle="1" w:styleId="FootnoteTextChar">
    <w:name w:val="Footnote Text Char"/>
    <w:basedOn w:val="DefaultParagraphFont"/>
    <w:link w:val="FootnoteText"/>
    <w:uiPriority w:val="99"/>
    <w:semiHidden/>
    <w:rsid w:val="00F34F4B"/>
    <w:rPr>
      <w:rFonts w:ascii="Arial" w:hAnsi="Arial"/>
      <w:sz w:val="20"/>
      <w:szCs w:val="20"/>
    </w:rPr>
  </w:style>
  <w:style w:type="character" w:styleId="FootnoteReference">
    <w:name w:val="footnote reference"/>
    <w:basedOn w:val="DefaultParagraphFont"/>
    <w:uiPriority w:val="99"/>
    <w:semiHidden/>
    <w:unhideWhenUsed/>
    <w:rsid w:val="00F34F4B"/>
    <w:rPr>
      <w:vertAlign w:val="superscript"/>
    </w:rPr>
  </w:style>
  <w:style w:type="character" w:styleId="CommentReference">
    <w:name w:val="annotation reference"/>
    <w:basedOn w:val="DefaultParagraphFont"/>
    <w:uiPriority w:val="99"/>
    <w:semiHidden/>
    <w:unhideWhenUsed/>
    <w:rsid w:val="001A4218"/>
    <w:rPr>
      <w:sz w:val="16"/>
      <w:szCs w:val="16"/>
    </w:rPr>
  </w:style>
  <w:style w:type="paragraph" w:styleId="CommentText">
    <w:name w:val="annotation text"/>
    <w:basedOn w:val="Normal"/>
    <w:link w:val="CommentTextChar"/>
    <w:uiPriority w:val="99"/>
    <w:semiHidden/>
    <w:unhideWhenUsed/>
    <w:rsid w:val="001A4218"/>
    <w:rPr>
      <w:szCs w:val="20"/>
    </w:rPr>
  </w:style>
  <w:style w:type="character" w:customStyle="1" w:styleId="CommentTextChar">
    <w:name w:val="Comment Text Char"/>
    <w:basedOn w:val="DefaultParagraphFont"/>
    <w:link w:val="CommentText"/>
    <w:uiPriority w:val="99"/>
    <w:semiHidden/>
    <w:rsid w:val="001A421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A4218"/>
    <w:rPr>
      <w:b/>
      <w:bCs/>
    </w:rPr>
  </w:style>
  <w:style w:type="character" w:customStyle="1" w:styleId="CommentSubjectChar">
    <w:name w:val="Comment Subject Char"/>
    <w:basedOn w:val="CommentTextChar"/>
    <w:link w:val="CommentSubject"/>
    <w:uiPriority w:val="99"/>
    <w:semiHidden/>
    <w:rsid w:val="001A4218"/>
    <w:rPr>
      <w:rFonts w:ascii="Arial" w:hAnsi="Arial"/>
      <w:b/>
      <w:bCs/>
      <w:sz w:val="20"/>
      <w:szCs w:val="20"/>
    </w:rPr>
  </w:style>
  <w:style w:type="character" w:styleId="Hyperlink">
    <w:name w:val="Hyperlink"/>
    <w:basedOn w:val="DefaultParagraphFont"/>
    <w:uiPriority w:val="99"/>
    <w:unhideWhenUsed/>
    <w:rsid w:val="00294066"/>
    <w:rPr>
      <w:color w:val="0000FF" w:themeColor="hyperlink"/>
      <w:u w:val="single"/>
    </w:rPr>
  </w:style>
  <w:style w:type="paragraph" w:customStyle="1" w:styleId="StyleNumbered">
    <w:name w:val="Style Numbered"/>
    <w:basedOn w:val="Normal"/>
    <w:rsid w:val="001022B1"/>
    <w:pPr>
      <w:numPr>
        <w:numId w:val="8"/>
      </w:numPr>
    </w:pPr>
    <w:rPr>
      <w:rFonts w:ascii="Times New Roman" w:eastAsia="Times New Roman" w:hAnsi="Times New Roman" w:cs="Times New Roman"/>
      <w:sz w:val="24"/>
      <w:szCs w:val="24"/>
    </w:rPr>
  </w:style>
  <w:style w:type="paragraph" w:styleId="Caption">
    <w:name w:val="caption"/>
    <w:basedOn w:val="Normal"/>
    <w:next w:val="Normal"/>
    <w:uiPriority w:val="35"/>
    <w:unhideWhenUsed/>
    <w:rsid w:val="001B74E0"/>
    <w:pPr>
      <w:spacing w:after="200"/>
    </w:pPr>
    <w:rPr>
      <w:b/>
      <w:bCs/>
      <w:color w:val="4F81BD" w:themeColor="accent1"/>
    </w:rPr>
  </w:style>
  <w:style w:type="character" w:customStyle="1" w:styleId="Heading1Char">
    <w:name w:val="Heading 1 Char"/>
    <w:basedOn w:val="DefaultParagraphFont"/>
    <w:link w:val="Heading1"/>
    <w:uiPriority w:val="9"/>
    <w:rsid w:val="00CE5215"/>
    <w:rPr>
      <w:color w:val="003978"/>
      <w:sz w:val="36"/>
      <w:szCs w:val="28"/>
    </w:rPr>
  </w:style>
  <w:style w:type="paragraph" w:styleId="TOCHeading">
    <w:name w:val="TOC Heading"/>
    <w:basedOn w:val="Heading1"/>
    <w:next w:val="Normal"/>
    <w:uiPriority w:val="39"/>
    <w:unhideWhenUsed/>
    <w:rsid w:val="00741AC1"/>
    <w:pPr>
      <w:spacing w:line="276" w:lineRule="auto"/>
      <w:outlineLvl w:val="9"/>
    </w:pPr>
    <w:rPr>
      <w:lang w:val="en-US" w:eastAsia="ja-JP"/>
    </w:rPr>
  </w:style>
  <w:style w:type="paragraph" w:styleId="TOC2">
    <w:name w:val="toc 2"/>
    <w:basedOn w:val="Normal"/>
    <w:next w:val="Normal"/>
    <w:autoRedefine/>
    <w:uiPriority w:val="39"/>
    <w:unhideWhenUsed/>
    <w:rsid w:val="00741AC1"/>
    <w:pPr>
      <w:spacing w:after="100" w:line="276" w:lineRule="auto"/>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rsid w:val="00741AC1"/>
    <w:pPr>
      <w:spacing w:after="100" w:line="276" w:lineRule="auto"/>
    </w:pPr>
    <w:rPr>
      <w:rFonts w:asciiTheme="minorHAnsi" w:eastAsiaTheme="minorEastAsia" w:hAnsiTheme="minorHAnsi"/>
      <w:lang w:val="en-US" w:eastAsia="ja-JP"/>
    </w:rPr>
  </w:style>
  <w:style w:type="paragraph" w:styleId="TOC3">
    <w:name w:val="toc 3"/>
    <w:basedOn w:val="Normal"/>
    <w:next w:val="Normal"/>
    <w:autoRedefine/>
    <w:uiPriority w:val="39"/>
    <w:unhideWhenUsed/>
    <w:rsid w:val="00741AC1"/>
    <w:pPr>
      <w:spacing w:after="100" w:line="276" w:lineRule="auto"/>
      <w:ind w:left="440"/>
    </w:pPr>
    <w:rPr>
      <w:rFonts w:asciiTheme="minorHAnsi" w:eastAsiaTheme="minorEastAsia" w:hAnsiTheme="minorHAnsi"/>
      <w:lang w:val="en-US" w:eastAsia="ja-JP"/>
    </w:rPr>
  </w:style>
  <w:style w:type="character" w:customStyle="1" w:styleId="Heading2Char">
    <w:name w:val="Heading 2 Char"/>
    <w:basedOn w:val="DefaultParagraphFont"/>
    <w:link w:val="Heading2"/>
    <w:uiPriority w:val="9"/>
    <w:rsid w:val="00CE5215"/>
    <w:rPr>
      <w:b/>
      <w:color w:val="003978"/>
      <w:sz w:val="24"/>
      <w:szCs w:val="24"/>
    </w:rPr>
  </w:style>
  <w:style w:type="character" w:customStyle="1" w:styleId="Heading3Char">
    <w:name w:val="Heading 3 Char"/>
    <w:basedOn w:val="DefaultParagraphFont"/>
    <w:link w:val="Heading3"/>
    <w:uiPriority w:val="9"/>
    <w:rsid w:val="00CE5215"/>
    <w:rPr>
      <w:b/>
      <w:i/>
      <w:color w:val="003978"/>
      <w:sz w:val="20"/>
    </w:rPr>
  </w:style>
  <w:style w:type="character" w:styleId="FollowedHyperlink">
    <w:name w:val="FollowedHyperlink"/>
    <w:basedOn w:val="DefaultParagraphFont"/>
    <w:uiPriority w:val="99"/>
    <w:semiHidden/>
    <w:unhideWhenUsed/>
    <w:rsid w:val="004342D9"/>
    <w:rPr>
      <w:color w:val="800080" w:themeColor="followedHyperlink"/>
      <w:u w:val="single"/>
    </w:rPr>
  </w:style>
  <w:style w:type="table" w:styleId="TableGrid">
    <w:name w:val="Table Grid"/>
    <w:basedOn w:val="TableNormal"/>
    <w:uiPriority w:val="59"/>
    <w:rsid w:val="002C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C3F98"/>
    <w:rPr>
      <w:rFonts w:asciiTheme="majorHAnsi" w:eastAsiaTheme="majorEastAsia" w:hAnsiTheme="majorHAnsi" w:cstheme="majorBidi"/>
      <w:b/>
      <w:bCs/>
      <w:i/>
      <w:iCs/>
      <w:color w:val="4F81BD" w:themeColor="accent1"/>
    </w:rPr>
  </w:style>
  <w:style w:type="paragraph" w:styleId="Revision">
    <w:name w:val="Revision"/>
    <w:hidden/>
    <w:uiPriority w:val="99"/>
    <w:semiHidden/>
    <w:rsid w:val="00B4350F"/>
    <w:rPr>
      <w:rFonts w:ascii="Arial" w:hAnsi="Arial"/>
    </w:rPr>
  </w:style>
  <w:style w:type="paragraph" w:styleId="NoSpacing">
    <w:name w:val="No Spacing"/>
    <w:uiPriority w:val="1"/>
    <w:rsid w:val="003D3256"/>
    <w:rPr>
      <w:sz w:val="20"/>
    </w:rPr>
  </w:style>
  <w:style w:type="paragraph" w:styleId="PlainText">
    <w:name w:val="Plain Text"/>
    <w:basedOn w:val="Normal"/>
    <w:link w:val="PlainTextChar"/>
    <w:uiPriority w:val="99"/>
    <w:unhideWhenUsed/>
    <w:rsid w:val="006A1B7D"/>
    <w:rPr>
      <w:rFonts w:ascii="Calibri" w:hAnsi="Calibri"/>
      <w:sz w:val="22"/>
      <w:szCs w:val="21"/>
    </w:rPr>
  </w:style>
  <w:style w:type="character" w:customStyle="1" w:styleId="PlainTextChar">
    <w:name w:val="Plain Text Char"/>
    <w:basedOn w:val="DefaultParagraphFont"/>
    <w:link w:val="PlainText"/>
    <w:uiPriority w:val="99"/>
    <w:rsid w:val="006A1B7D"/>
    <w:rPr>
      <w:rFonts w:ascii="Calibri" w:hAnsi="Calibri"/>
      <w:sz w:val="22"/>
      <w:szCs w:val="21"/>
    </w:rPr>
  </w:style>
  <w:style w:type="table" w:customStyle="1" w:styleId="TableGrid1">
    <w:name w:val="Table Grid1"/>
    <w:basedOn w:val="TableNormal"/>
    <w:next w:val="TableGrid"/>
    <w:uiPriority w:val="59"/>
    <w:rsid w:val="00531834"/>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18"/>
        <w:szCs w:val="18"/>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E5215"/>
    <w:rPr>
      <w:sz w:val="20"/>
    </w:rPr>
  </w:style>
  <w:style w:type="paragraph" w:styleId="Heading1">
    <w:name w:val="heading 1"/>
    <w:basedOn w:val="Normal"/>
    <w:next w:val="Normal"/>
    <w:link w:val="Heading1Char"/>
    <w:uiPriority w:val="9"/>
    <w:qFormat/>
    <w:rsid w:val="00CE5215"/>
    <w:pPr>
      <w:outlineLvl w:val="0"/>
    </w:pPr>
    <w:rPr>
      <w:color w:val="003978"/>
      <w:sz w:val="36"/>
      <w:szCs w:val="28"/>
    </w:rPr>
  </w:style>
  <w:style w:type="paragraph" w:styleId="Heading2">
    <w:name w:val="heading 2"/>
    <w:basedOn w:val="Normal"/>
    <w:next w:val="Normal"/>
    <w:link w:val="Heading2Char"/>
    <w:uiPriority w:val="9"/>
    <w:unhideWhenUsed/>
    <w:qFormat/>
    <w:rsid w:val="00CE5215"/>
    <w:pPr>
      <w:outlineLvl w:val="1"/>
    </w:pPr>
    <w:rPr>
      <w:b/>
      <w:color w:val="003978"/>
      <w:sz w:val="24"/>
      <w:szCs w:val="24"/>
    </w:rPr>
  </w:style>
  <w:style w:type="paragraph" w:styleId="Heading3">
    <w:name w:val="heading 3"/>
    <w:basedOn w:val="Normal"/>
    <w:next w:val="Normal"/>
    <w:link w:val="Heading3Char"/>
    <w:uiPriority w:val="9"/>
    <w:unhideWhenUsed/>
    <w:qFormat/>
    <w:rsid w:val="00CE5215"/>
    <w:pPr>
      <w:outlineLvl w:val="2"/>
    </w:pPr>
    <w:rPr>
      <w:b/>
      <w:i/>
      <w:color w:val="003978"/>
    </w:rPr>
  </w:style>
  <w:style w:type="paragraph" w:styleId="Heading4">
    <w:name w:val="heading 4"/>
    <w:basedOn w:val="Normal"/>
    <w:next w:val="Normal"/>
    <w:link w:val="Heading4Char"/>
    <w:uiPriority w:val="9"/>
    <w:semiHidden/>
    <w:unhideWhenUsed/>
    <w:rsid w:val="006C3F9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6D8"/>
    <w:pPr>
      <w:ind w:left="720"/>
      <w:contextualSpacing/>
    </w:pPr>
  </w:style>
  <w:style w:type="paragraph" w:customStyle="1" w:styleId="numberedpara">
    <w:name w:val="numbered para"/>
    <w:basedOn w:val="Normal"/>
    <w:rsid w:val="00154704"/>
    <w:pPr>
      <w:numPr>
        <w:numId w:val="2"/>
      </w:numPr>
      <w:spacing w:after="240"/>
    </w:pPr>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862395"/>
    <w:rPr>
      <w:rFonts w:ascii="Tahoma" w:hAnsi="Tahoma" w:cs="Tahoma"/>
      <w:sz w:val="16"/>
      <w:szCs w:val="16"/>
    </w:rPr>
  </w:style>
  <w:style w:type="character" w:customStyle="1" w:styleId="BalloonTextChar">
    <w:name w:val="Balloon Text Char"/>
    <w:basedOn w:val="DefaultParagraphFont"/>
    <w:link w:val="BalloonText"/>
    <w:uiPriority w:val="99"/>
    <w:semiHidden/>
    <w:rsid w:val="00862395"/>
    <w:rPr>
      <w:rFonts w:ascii="Tahoma" w:hAnsi="Tahoma" w:cs="Tahoma"/>
      <w:sz w:val="16"/>
      <w:szCs w:val="16"/>
    </w:rPr>
  </w:style>
  <w:style w:type="paragraph" w:styleId="Header">
    <w:name w:val="header"/>
    <w:basedOn w:val="Normal"/>
    <w:link w:val="HeaderChar"/>
    <w:uiPriority w:val="99"/>
    <w:unhideWhenUsed/>
    <w:rsid w:val="00AA6E92"/>
    <w:pPr>
      <w:tabs>
        <w:tab w:val="center" w:pos="4513"/>
        <w:tab w:val="right" w:pos="9026"/>
      </w:tabs>
    </w:pPr>
  </w:style>
  <w:style w:type="character" w:customStyle="1" w:styleId="HeaderChar">
    <w:name w:val="Header Char"/>
    <w:basedOn w:val="DefaultParagraphFont"/>
    <w:link w:val="Header"/>
    <w:uiPriority w:val="99"/>
    <w:rsid w:val="00AA6E92"/>
  </w:style>
  <w:style w:type="paragraph" w:styleId="Footer">
    <w:name w:val="footer"/>
    <w:basedOn w:val="Normal"/>
    <w:link w:val="FooterChar"/>
    <w:uiPriority w:val="99"/>
    <w:unhideWhenUsed/>
    <w:rsid w:val="00EB61A3"/>
    <w:pPr>
      <w:tabs>
        <w:tab w:val="center" w:pos="4513"/>
        <w:tab w:val="right" w:pos="9026"/>
      </w:tabs>
    </w:pPr>
  </w:style>
  <w:style w:type="character" w:customStyle="1" w:styleId="FooterChar">
    <w:name w:val="Footer Char"/>
    <w:basedOn w:val="DefaultParagraphFont"/>
    <w:link w:val="Footer"/>
    <w:uiPriority w:val="99"/>
    <w:rsid w:val="00EB61A3"/>
    <w:rPr>
      <w:rFonts w:ascii="Arial" w:hAnsi="Arial"/>
    </w:rPr>
  </w:style>
  <w:style w:type="paragraph" w:customStyle="1" w:styleId="legrhs1">
    <w:name w:val="legrhs1"/>
    <w:basedOn w:val="Normal"/>
    <w:rsid w:val="002F0C6E"/>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character" w:customStyle="1" w:styleId="legamendquote1">
    <w:name w:val="legamendquote1"/>
    <w:basedOn w:val="DefaultParagraphFont"/>
    <w:rsid w:val="002F0C6E"/>
    <w:rPr>
      <w:b w:val="0"/>
      <w:bCs w:val="0"/>
      <w:i w:val="0"/>
      <w:iCs w:val="0"/>
    </w:rPr>
  </w:style>
  <w:style w:type="character" w:customStyle="1" w:styleId="legds2">
    <w:name w:val="legds2"/>
    <w:basedOn w:val="DefaultParagraphFont"/>
    <w:rsid w:val="002F0C6E"/>
    <w:rPr>
      <w:vanish w:val="0"/>
      <w:webHidden w:val="0"/>
      <w:specVanish w:val="0"/>
    </w:rPr>
  </w:style>
  <w:style w:type="paragraph" w:customStyle="1" w:styleId="legclearfix2">
    <w:name w:val="legclearfix2"/>
    <w:basedOn w:val="Normal"/>
    <w:rsid w:val="002F0C6E"/>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amendingtext">
    <w:name w:val="legamendingtext"/>
    <w:basedOn w:val="DefaultParagraphFont"/>
    <w:rsid w:val="002F0C6E"/>
  </w:style>
  <w:style w:type="paragraph" w:styleId="FootnoteText">
    <w:name w:val="footnote text"/>
    <w:basedOn w:val="Normal"/>
    <w:link w:val="FootnoteTextChar"/>
    <w:uiPriority w:val="99"/>
    <w:semiHidden/>
    <w:unhideWhenUsed/>
    <w:rsid w:val="00F34F4B"/>
    <w:rPr>
      <w:szCs w:val="20"/>
    </w:rPr>
  </w:style>
  <w:style w:type="character" w:customStyle="1" w:styleId="FootnoteTextChar">
    <w:name w:val="Footnote Text Char"/>
    <w:basedOn w:val="DefaultParagraphFont"/>
    <w:link w:val="FootnoteText"/>
    <w:uiPriority w:val="99"/>
    <w:semiHidden/>
    <w:rsid w:val="00F34F4B"/>
    <w:rPr>
      <w:rFonts w:ascii="Arial" w:hAnsi="Arial"/>
      <w:sz w:val="20"/>
      <w:szCs w:val="20"/>
    </w:rPr>
  </w:style>
  <w:style w:type="character" w:styleId="FootnoteReference">
    <w:name w:val="footnote reference"/>
    <w:basedOn w:val="DefaultParagraphFont"/>
    <w:uiPriority w:val="99"/>
    <w:semiHidden/>
    <w:unhideWhenUsed/>
    <w:rsid w:val="00F34F4B"/>
    <w:rPr>
      <w:vertAlign w:val="superscript"/>
    </w:rPr>
  </w:style>
  <w:style w:type="character" w:styleId="CommentReference">
    <w:name w:val="annotation reference"/>
    <w:basedOn w:val="DefaultParagraphFont"/>
    <w:uiPriority w:val="99"/>
    <w:semiHidden/>
    <w:unhideWhenUsed/>
    <w:rsid w:val="001A4218"/>
    <w:rPr>
      <w:sz w:val="16"/>
      <w:szCs w:val="16"/>
    </w:rPr>
  </w:style>
  <w:style w:type="paragraph" w:styleId="CommentText">
    <w:name w:val="annotation text"/>
    <w:basedOn w:val="Normal"/>
    <w:link w:val="CommentTextChar"/>
    <w:uiPriority w:val="99"/>
    <w:semiHidden/>
    <w:unhideWhenUsed/>
    <w:rsid w:val="001A4218"/>
    <w:rPr>
      <w:szCs w:val="20"/>
    </w:rPr>
  </w:style>
  <w:style w:type="character" w:customStyle="1" w:styleId="CommentTextChar">
    <w:name w:val="Comment Text Char"/>
    <w:basedOn w:val="DefaultParagraphFont"/>
    <w:link w:val="CommentText"/>
    <w:uiPriority w:val="99"/>
    <w:semiHidden/>
    <w:rsid w:val="001A421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A4218"/>
    <w:rPr>
      <w:b/>
      <w:bCs/>
    </w:rPr>
  </w:style>
  <w:style w:type="character" w:customStyle="1" w:styleId="CommentSubjectChar">
    <w:name w:val="Comment Subject Char"/>
    <w:basedOn w:val="CommentTextChar"/>
    <w:link w:val="CommentSubject"/>
    <w:uiPriority w:val="99"/>
    <w:semiHidden/>
    <w:rsid w:val="001A4218"/>
    <w:rPr>
      <w:rFonts w:ascii="Arial" w:hAnsi="Arial"/>
      <w:b/>
      <w:bCs/>
      <w:sz w:val="20"/>
      <w:szCs w:val="20"/>
    </w:rPr>
  </w:style>
  <w:style w:type="character" w:styleId="Hyperlink">
    <w:name w:val="Hyperlink"/>
    <w:basedOn w:val="DefaultParagraphFont"/>
    <w:uiPriority w:val="99"/>
    <w:unhideWhenUsed/>
    <w:rsid w:val="00294066"/>
    <w:rPr>
      <w:color w:val="0000FF" w:themeColor="hyperlink"/>
      <w:u w:val="single"/>
    </w:rPr>
  </w:style>
  <w:style w:type="paragraph" w:customStyle="1" w:styleId="StyleNumbered">
    <w:name w:val="Style Numbered"/>
    <w:basedOn w:val="Normal"/>
    <w:rsid w:val="001022B1"/>
    <w:pPr>
      <w:numPr>
        <w:numId w:val="8"/>
      </w:numPr>
    </w:pPr>
    <w:rPr>
      <w:rFonts w:ascii="Times New Roman" w:eastAsia="Times New Roman" w:hAnsi="Times New Roman" w:cs="Times New Roman"/>
      <w:sz w:val="24"/>
      <w:szCs w:val="24"/>
    </w:rPr>
  </w:style>
  <w:style w:type="paragraph" w:styleId="Caption">
    <w:name w:val="caption"/>
    <w:basedOn w:val="Normal"/>
    <w:next w:val="Normal"/>
    <w:uiPriority w:val="35"/>
    <w:unhideWhenUsed/>
    <w:rsid w:val="001B74E0"/>
    <w:pPr>
      <w:spacing w:after="200"/>
    </w:pPr>
    <w:rPr>
      <w:b/>
      <w:bCs/>
      <w:color w:val="4F81BD" w:themeColor="accent1"/>
    </w:rPr>
  </w:style>
  <w:style w:type="character" w:customStyle="1" w:styleId="Heading1Char">
    <w:name w:val="Heading 1 Char"/>
    <w:basedOn w:val="DefaultParagraphFont"/>
    <w:link w:val="Heading1"/>
    <w:uiPriority w:val="9"/>
    <w:rsid w:val="00CE5215"/>
    <w:rPr>
      <w:color w:val="003978"/>
      <w:sz w:val="36"/>
      <w:szCs w:val="28"/>
    </w:rPr>
  </w:style>
  <w:style w:type="paragraph" w:styleId="TOCHeading">
    <w:name w:val="TOC Heading"/>
    <w:basedOn w:val="Heading1"/>
    <w:next w:val="Normal"/>
    <w:uiPriority w:val="39"/>
    <w:unhideWhenUsed/>
    <w:rsid w:val="00741AC1"/>
    <w:pPr>
      <w:spacing w:line="276" w:lineRule="auto"/>
      <w:outlineLvl w:val="9"/>
    </w:pPr>
    <w:rPr>
      <w:lang w:val="en-US" w:eastAsia="ja-JP"/>
    </w:rPr>
  </w:style>
  <w:style w:type="paragraph" w:styleId="TOC2">
    <w:name w:val="toc 2"/>
    <w:basedOn w:val="Normal"/>
    <w:next w:val="Normal"/>
    <w:autoRedefine/>
    <w:uiPriority w:val="39"/>
    <w:unhideWhenUsed/>
    <w:rsid w:val="00741AC1"/>
    <w:pPr>
      <w:spacing w:after="100" w:line="276" w:lineRule="auto"/>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rsid w:val="00741AC1"/>
    <w:pPr>
      <w:spacing w:after="100" w:line="276" w:lineRule="auto"/>
    </w:pPr>
    <w:rPr>
      <w:rFonts w:asciiTheme="minorHAnsi" w:eastAsiaTheme="minorEastAsia" w:hAnsiTheme="minorHAnsi"/>
      <w:lang w:val="en-US" w:eastAsia="ja-JP"/>
    </w:rPr>
  </w:style>
  <w:style w:type="paragraph" w:styleId="TOC3">
    <w:name w:val="toc 3"/>
    <w:basedOn w:val="Normal"/>
    <w:next w:val="Normal"/>
    <w:autoRedefine/>
    <w:uiPriority w:val="39"/>
    <w:unhideWhenUsed/>
    <w:rsid w:val="00741AC1"/>
    <w:pPr>
      <w:spacing w:after="100" w:line="276" w:lineRule="auto"/>
      <w:ind w:left="440"/>
    </w:pPr>
    <w:rPr>
      <w:rFonts w:asciiTheme="minorHAnsi" w:eastAsiaTheme="minorEastAsia" w:hAnsiTheme="minorHAnsi"/>
      <w:lang w:val="en-US" w:eastAsia="ja-JP"/>
    </w:rPr>
  </w:style>
  <w:style w:type="character" w:customStyle="1" w:styleId="Heading2Char">
    <w:name w:val="Heading 2 Char"/>
    <w:basedOn w:val="DefaultParagraphFont"/>
    <w:link w:val="Heading2"/>
    <w:uiPriority w:val="9"/>
    <w:rsid w:val="00CE5215"/>
    <w:rPr>
      <w:b/>
      <w:color w:val="003978"/>
      <w:sz w:val="24"/>
      <w:szCs w:val="24"/>
    </w:rPr>
  </w:style>
  <w:style w:type="character" w:customStyle="1" w:styleId="Heading3Char">
    <w:name w:val="Heading 3 Char"/>
    <w:basedOn w:val="DefaultParagraphFont"/>
    <w:link w:val="Heading3"/>
    <w:uiPriority w:val="9"/>
    <w:rsid w:val="00CE5215"/>
    <w:rPr>
      <w:b/>
      <w:i/>
      <w:color w:val="003978"/>
      <w:sz w:val="20"/>
    </w:rPr>
  </w:style>
  <w:style w:type="character" w:styleId="FollowedHyperlink">
    <w:name w:val="FollowedHyperlink"/>
    <w:basedOn w:val="DefaultParagraphFont"/>
    <w:uiPriority w:val="99"/>
    <w:semiHidden/>
    <w:unhideWhenUsed/>
    <w:rsid w:val="004342D9"/>
    <w:rPr>
      <w:color w:val="800080" w:themeColor="followedHyperlink"/>
      <w:u w:val="single"/>
    </w:rPr>
  </w:style>
  <w:style w:type="table" w:styleId="TableGrid">
    <w:name w:val="Table Grid"/>
    <w:basedOn w:val="TableNormal"/>
    <w:uiPriority w:val="59"/>
    <w:rsid w:val="002C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C3F98"/>
    <w:rPr>
      <w:rFonts w:asciiTheme="majorHAnsi" w:eastAsiaTheme="majorEastAsia" w:hAnsiTheme="majorHAnsi" w:cstheme="majorBidi"/>
      <w:b/>
      <w:bCs/>
      <w:i/>
      <w:iCs/>
      <w:color w:val="4F81BD" w:themeColor="accent1"/>
    </w:rPr>
  </w:style>
  <w:style w:type="paragraph" w:styleId="Revision">
    <w:name w:val="Revision"/>
    <w:hidden/>
    <w:uiPriority w:val="99"/>
    <w:semiHidden/>
    <w:rsid w:val="00B4350F"/>
    <w:rPr>
      <w:rFonts w:ascii="Arial" w:hAnsi="Arial"/>
    </w:rPr>
  </w:style>
  <w:style w:type="paragraph" w:styleId="NoSpacing">
    <w:name w:val="No Spacing"/>
    <w:uiPriority w:val="1"/>
    <w:rsid w:val="003D3256"/>
    <w:rPr>
      <w:sz w:val="20"/>
    </w:rPr>
  </w:style>
  <w:style w:type="paragraph" w:styleId="PlainText">
    <w:name w:val="Plain Text"/>
    <w:basedOn w:val="Normal"/>
    <w:link w:val="PlainTextChar"/>
    <w:uiPriority w:val="99"/>
    <w:unhideWhenUsed/>
    <w:rsid w:val="006A1B7D"/>
    <w:rPr>
      <w:rFonts w:ascii="Calibri" w:hAnsi="Calibri"/>
      <w:sz w:val="22"/>
      <w:szCs w:val="21"/>
    </w:rPr>
  </w:style>
  <w:style w:type="character" w:customStyle="1" w:styleId="PlainTextChar">
    <w:name w:val="Plain Text Char"/>
    <w:basedOn w:val="DefaultParagraphFont"/>
    <w:link w:val="PlainText"/>
    <w:uiPriority w:val="99"/>
    <w:rsid w:val="006A1B7D"/>
    <w:rPr>
      <w:rFonts w:ascii="Calibri" w:hAnsi="Calibri"/>
      <w:sz w:val="22"/>
      <w:szCs w:val="21"/>
    </w:rPr>
  </w:style>
  <w:style w:type="table" w:customStyle="1" w:styleId="TableGrid1">
    <w:name w:val="Table Grid1"/>
    <w:basedOn w:val="TableNormal"/>
    <w:next w:val="TableGrid"/>
    <w:uiPriority w:val="59"/>
    <w:rsid w:val="00531834"/>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464">
      <w:bodyDiv w:val="1"/>
      <w:marLeft w:val="0"/>
      <w:marRight w:val="0"/>
      <w:marTop w:val="0"/>
      <w:marBottom w:val="0"/>
      <w:divBdr>
        <w:top w:val="none" w:sz="0" w:space="0" w:color="auto"/>
        <w:left w:val="none" w:sz="0" w:space="0" w:color="auto"/>
        <w:bottom w:val="none" w:sz="0" w:space="0" w:color="auto"/>
        <w:right w:val="none" w:sz="0" w:space="0" w:color="auto"/>
      </w:divBdr>
    </w:div>
    <w:div w:id="21984467">
      <w:bodyDiv w:val="1"/>
      <w:marLeft w:val="0"/>
      <w:marRight w:val="0"/>
      <w:marTop w:val="0"/>
      <w:marBottom w:val="0"/>
      <w:divBdr>
        <w:top w:val="none" w:sz="0" w:space="0" w:color="auto"/>
        <w:left w:val="none" w:sz="0" w:space="0" w:color="auto"/>
        <w:bottom w:val="none" w:sz="0" w:space="0" w:color="auto"/>
        <w:right w:val="none" w:sz="0" w:space="0" w:color="auto"/>
      </w:divBdr>
    </w:div>
    <w:div w:id="305553562">
      <w:bodyDiv w:val="1"/>
      <w:marLeft w:val="0"/>
      <w:marRight w:val="0"/>
      <w:marTop w:val="0"/>
      <w:marBottom w:val="0"/>
      <w:divBdr>
        <w:top w:val="none" w:sz="0" w:space="0" w:color="auto"/>
        <w:left w:val="none" w:sz="0" w:space="0" w:color="auto"/>
        <w:bottom w:val="none" w:sz="0" w:space="0" w:color="auto"/>
        <w:right w:val="none" w:sz="0" w:space="0" w:color="auto"/>
      </w:divBdr>
    </w:div>
    <w:div w:id="371149375">
      <w:bodyDiv w:val="1"/>
      <w:marLeft w:val="0"/>
      <w:marRight w:val="0"/>
      <w:marTop w:val="0"/>
      <w:marBottom w:val="0"/>
      <w:divBdr>
        <w:top w:val="none" w:sz="0" w:space="0" w:color="auto"/>
        <w:left w:val="none" w:sz="0" w:space="0" w:color="auto"/>
        <w:bottom w:val="none" w:sz="0" w:space="0" w:color="auto"/>
        <w:right w:val="none" w:sz="0" w:space="0" w:color="auto"/>
      </w:divBdr>
    </w:div>
    <w:div w:id="1162085394">
      <w:bodyDiv w:val="1"/>
      <w:marLeft w:val="0"/>
      <w:marRight w:val="0"/>
      <w:marTop w:val="0"/>
      <w:marBottom w:val="0"/>
      <w:divBdr>
        <w:top w:val="none" w:sz="0" w:space="0" w:color="auto"/>
        <w:left w:val="none" w:sz="0" w:space="0" w:color="auto"/>
        <w:bottom w:val="none" w:sz="0" w:space="0" w:color="auto"/>
        <w:right w:val="none" w:sz="0" w:space="0" w:color="auto"/>
      </w:divBdr>
    </w:div>
    <w:div w:id="1234974090">
      <w:bodyDiv w:val="1"/>
      <w:marLeft w:val="0"/>
      <w:marRight w:val="0"/>
      <w:marTop w:val="0"/>
      <w:marBottom w:val="0"/>
      <w:divBdr>
        <w:top w:val="none" w:sz="0" w:space="0" w:color="auto"/>
        <w:left w:val="none" w:sz="0" w:space="0" w:color="auto"/>
        <w:bottom w:val="none" w:sz="0" w:space="0" w:color="auto"/>
        <w:right w:val="none" w:sz="0" w:space="0" w:color="auto"/>
      </w:divBdr>
    </w:div>
    <w:div w:id="1249342464">
      <w:bodyDiv w:val="1"/>
      <w:marLeft w:val="0"/>
      <w:marRight w:val="0"/>
      <w:marTop w:val="0"/>
      <w:marBottom w:val="0"/>
      <w:divBdr>
        <w:top w:val="none" w:sz="0" w:space="0" w:color="auto"/>
        <w:left w:val="none" w:sz="0" w:space="0" w:color="auto"/>
        <w:bottom w:val="none" w:sz="0" w:space="0" w:color="auto"/>
        <w:right w:val="none" w:sz="0" w:space="0" w:color="auto"/>
      </w:divBdr>
      <w:divsChild>
        <w:div w:id="83183986">
          <w:marLeft w:val="0"/>
          <w:marRight w:val="0"/>
          <w:marTop w:val="0"/>
          <w:marBottom w:val="0"/>
          <w:divBdr>
            <w:top w:val="none" w:sz="0" w:space="0" w:color="auto"/>
            <w:left w:val="none" w:sz="0" w:space="0" w:color="auto"/>
            <w:bottom w:val="none" w:sz="0" w:space="0" w:color="auto"/>
            <w:right w:val="none" w:sz="0" w:space="0" w:color="auto"/>
          </w:divBdr>
          <w:divsChild>
            <w:div w:id="92290656">
              <w:marLeft w:val="0"/>
              <w:marRight w:val="0"/>
              <w:marTop w:val="0"/>
              <w:marBottom w:val="0"/>
              <w:divBdr>
                <w:top w:val="single" w:sz="2" w:space="0" w:color="FFFFFF"/>
                <w:left w:val="single" w:sz="6" w:space="0" w:color="FFFFFF"/>
                <w:bottom w:val="single" w:sz="6" w:space="0" w:color="FFFFFF"/>
                <w:right w:val="single" w:sz="6" w:space="0" w:color="FFFFFF"/>
              </w:divBdr>
              <w:divsChild>
                <w:div w:id="186065319">
                  <w:marLeft w:val="0"/>
                  <w:marRight w:val="0"/>
                  <w:marTop w:val="0"/>
                  <w:marBottom w:val="0"/>
                  <w:divBdr>
                    <w:top w:val="single" w:sz="6" w:space="1" w:color="D3D3D3"/>
                    <w:left w:val="none" w:sz="0" w:space="0" w:color="auto"/>
                    <w:bottom w:val="none" w:sz="0" w:space="0" w:color="auto"/>
                    <w:right w:val="none" w:sz="0" w:space="0" w:color="auto"/>
                  </w:divBdr>
                  <w:divsChild>
                    <w:div w:id="409809977">
                      <w:marLeft w:val="0"/>
                      <w:marRight w:val="0"/>
                      <w:marTop w:val="0"/>
                      <w:marBottom w:val="0"/>
                      <w:divBdr>
                        <w:top w:val="none" w:sz="0" w:space="0" w:color="auto"/>
                        <w:left w:val="none" w:sz="0" w:space="0" w:color="auto"/>
                        <w:bottom w:val="none" w:sz="0" w:space="0" w:color="auto"/>
                        <w:right w:val="none" w:sz="0" w:space="0" w:color="auto"/>
                      </w:divBdr>
                      <w:divsChild>
                        <w:div w:id="6911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392647">
      <w:bodyDiv w:val="1"/>
      <w:marLeft w:val="0"/>
      <w:marRight w:val="0"/>
      <w:marTop w:val="0"/>
      <w:marBottom w:val="0"/>
      <w:divBdr>
        <w:top w:val="none" w:sz="0" w:space="0" w:color="auto"/>
        <w:left w:val="none" w:sz="0" w:space="0" w:color="auto"/>
        <w:bottom w:val="none" w:sz="0" w:space="0" w:color="auto"/>
        <w:right w:val="none" w:sz="0" w:space="0" w:color="auto"/>
      </w:divBdr>
    </w:div>
    <w:div w:id="196519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search@slab.org.uk"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mailto:research@slab.org.u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C06DA-2326-4DFB-90C1-EF3C841F0983}">
  <ds:schemaRefs>
    <ds:schemaRef ds:uri="http://schemas.openxmlformats.org/officeDocument/2006/bibliography"/>
  </ds:schemaRefs>
</ds:datastoreItem>
</file>

<file path=customXml/itemProps2.xml><?xml version="1.0" encoding="utf-8"?>
<ds:datastoreItem xmlns:ds="http://schemas.openxmlformats.org/officeDocument/2006/customXml" ds:itemID="{F68F07A0-A271-49F9-8950-4A409365E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CDB8DFAB</Template>
  <TotalTime>7</TotalTime>
  <Pages>7</Pages>
  <Words>2148</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The Scottish Legal Aid Board</Company>
  <LinksUpToDate>false</LinksUpToDate>
  <CharactersWithSpaces>14364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osbornejo</dc:creator>
  <cp:lastModifiedBy>Mark McKinlay</cp:lastModifiedBy>
  <cp:revision>4</cp:revision>
  <cp:lastPrinted>2012-05-30T14:09:00Z</cp:lastPrinted>
  <dcterms:created xsi:type="dcterms:W3CDTF">2016-09-01T11:20:00Z</dcterms:created>
  <dcterms:modified xsi:type="dcterms:W3CDTF">2016-09-01T11:24:00Z</dcterms:modified>
</cp:coreProperties>
</file>