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AA2A" w14:textId="77777777" w:rsidR="00856369" w:rsidRPr="00744AD9" w:rsidRDefault="00F359F1" w:rsidP="00D869A4">
      <w:pPr>
        <w:ind w:left="4111" w:hanging="1231"/>
        <w:jc w:val="both"/>
        <w:rPr>
          <w:rFonts w:ascii="Trebuchet MS" w:hAnsi="Trebuchet MS"/>
          <w:b/>
          <w:caps/>
          <w:sz w:val="22"/>
          <w:szCs w:val="22"/>
        </w:rPr>
      </w:pPr>
      <w:r w:rsidRPr="00744AD9">
        <w:rPr>
          <w:rFonts w:ascii="Trebuchet MS" w:hAnsi="Trebuchet MS"/>
          <w:b/>
          <w:caps/>
          <w:sz w:val="22"/>
          <w:szCs w:val="22"/>
        </w:rPr>
        <w:t>THE SCOTTISH LEGAL AID BOARD</w:t>
      </w:r>
    </w:p>
    <w:p w14:paraId="0770D8DD" w14:textId="77777777" w:rsidR="00F359F1" w:rsidRPr="00744AD9" w:rsidRDefault="00F359F1" w:rsidP="00D869A4">
      <w:pPr>
        <w:ind w:left="4111" w:hanging="1231"/>
        <w:jc w:val="both"/>
        <w:rPr>
          <w:rFonts w:ascii="Trebuchet MS" w:hAnsi="Trebuchet MS"/>
          <w:b/>
          <w:caps/>
          <w:color w:val="FF0000"/>
          <w:sz w:val="22"/>
          <w:szCs w:val="22"/>
          <w:u w:val="single"/>
        </w:rPr>
      </w:pPr>
      <w:r w:rsidRPr="00744AD9">
        <w:rPr>
          <w:rFonts w:ascii="Trebuchet MS" w:hAnsi="Trebuchet MS"/>
          <w:b/>
          <w:caps/>
          <w:sz w:val="22"/>
          <w:szCs w:val="22"/>
        </w:rPr>
        <w:tab/>
      </w:r>
      <w:r w:rsidRPr="00744AD9">
        <w:rPr>
          <w:rFonts w:ascii="Trebuchet MS" w:hAnsi="Trebuchet MS"/>
          <w:b/>
          <w:caps/>
          <w:sz w:val="22"/>
          <w:szCs w:val="22"/>
        </w:rPr>
        <w:tab/>
      </w:r>
      <w:r w:rsidRPr="00744AD9">
        <w:rPr>
          <w:rFonts w:ascii="Trebuchet MS" w:hAnsi="Trebuchet MS"/>
          <w:b/>
          <w:caps/>
          <w:sz w:val="22"/>
          <w:szCs w:val="22"/>
        </w:rPr>
        <w:tab/>
      </w:r>
      <w:r w:rsidRPr="00744AD9">
        <w:rPr>
          <w:rFonts w:ascii="Trebuchet MS" w:hAnsi="Trebuchet MS"/>
          <w:b/>
          <w:caps/>
          <w:color w:val="FF0000"/>
          <w:sz w:val="22"/>
          <w:szCs w:val="22"/>
        </w:rPr>
        <w:t xml:space="preserve">     </w:t>
      </w:r>
    </w:p>
    <w:p w14:paraId="0F3C5454" w14:textId="1BFE0090" w:rsidR="007040F3" w:rsidRPr="007040F3" w:rsidRDefault="00E93554" w:rsidP="007040F3">
      <w:pPr>
        <w:jc w:val="both"/>
        <w:rPr>
          <w:rFonts w:ascii="Trebuchet MS" w:hAnsi="Trebuchet MS"/>
          <w:b/>
          <w:caps/>
          <w:sz w:val="22"/>
          <w:szCs w:val="22"/>
        </w:rPr>
      </w:pPr>
      <w:r>
        <w:rPr>
          <w:rFonts w:ascii="Trebuchet MS" w:hAnsi="Trebuchet MS"/>
          <w:b/>
          <w:caps/>
          <w:sz w:val="22"/>
          <w:szCs w:val="22"/>
        </w:rPr>
        <w:t>APPROVED</w:t>
      </w:r>
      <w:r w:rsidR="007040F3" w:rsidRPr="007040F3">
        <w:rPr>
          <w:rFonts w:ascii="Trebuchet MS" w:hAnsi="Trebuchet MS"/>
          <w:b/>
          <w:caps/>
          <w:sz w:val="22"/>
          <w:szCs w:val="22"/>
        </w:rPr>
        <w:t xml:space="preserve"> MINUTE OF MEETING OF THE SCOTTISH LEGAL AID BOARD HELD by VIDEO CONFERENCE ON </w:t>
      </w:r>
      <w:r w:rsidR="00A36FC7">
        <w:rPr>
          <w:rFonts w:ascii="Trebuchet MS" w:hAnsi="Trebuchet MS"/>
          <w:b/>
          <w:caps/>
          <w:sz w:val="22"/>
          <w:szCs w:val="22"/>
        </w:rPr>
        <w:t>monday</w:t>
      </w:r>
      <w:r w:rsidR="007040F3">
        <w:rPr>
          <w:rFonts w:ascii="Trebuchet MS" w:hAnsi="Trebuchet MS"/>
          <w:b/>
          <w:caps/>
          <w:sz w:val="22"/>
          <w:szCs w:val="22"/>
        </w:rPr>
        <w:t xml:space="preserve"> 1</w:t>
      </w:r>
      <w:r w:rsidR="00003F9C">
        <w:rPr>
          <w:rFonts w:ascii="Trebuchet MS" w:hAnsi="Trebuchet MS"/>
          <w:b/>
          <w:caps/>
          <w:sz w:val="22"/>
          <w:szCs w:val="22"/>
        </w:rPr>
        <w:t>7</w:t>
      </w:r>
      <w:r w:rsidR="007040F3" w:rsidRPr="007040F3">
        <w:rPr>
          <w:rFonts w:ascii="Trebuchet MS" w:hAnsi="Trebuchet MS"/>
          <w:b/>
          <w:caps/>
          <w:sz w:val="22"/>
          <w:szCs w:val="22"/>
          <w:vertAlign w:val="superscript"/>
        </w:rPr>
        <w:t>TH</w:t>
      </w:r>
      <w:r w:rsidR="007040F3">
        <w:rPr>
          <w:rFonts w:ascii="Trebuchet MS" w:hAnsi="Trebuchet MS"/>
          <w:b/>
          <w:caps/>
          <w:sz w:val="22"/>
          <w:szCs w:val="22"/>
        </w:rPr>
        <w:t xml:space="preserve"> </w:t>
      </w:r>
      <w:r w:rsidR="00003F9C">
        <w:rPr>
          <w:rFonts w:ascii="Trebuchet MS" w:hAnsi="Trebuchet MS"/>
          <w:b/>
          <w:caps/>
          <w:sz w:val="22"/>
          <w:szCs w:val="22"/>
        </w:rPr>
        <w:t>MAY</w:t>
      </w:r>
      <w:r w:rsidR="00B75F7C">
        <w:rPr>
          <w:rFonts w:ascii="Trebuchet MS" w:hAnsi="Trebuchet MS"/>
          <w:b/>
          <w:caps/>
          <w:sz w:val="22"/>
          <w:szCs w:val="22"/>
        </w:rPr>
        <w:t xml:space="preserve"> 2021</w:t>
      </w:r>
    </w:p>
    <w:p w14:paraId="187BDD48" w14:textId="77777777" w:rsidR="002E5420" w:rsidRPr="00744AD9" w:rsidRDefault="002E5420" w:rsidP="00D869A4">
      <w:pPr>
        <w:jc w:val="both"/>
        <w:rPr>
          <w:rFonts w:ascii="Trebuchet MS" w:hAnsi="Trebuchet MS"/>
          <w:sz w:val="22"/>
          <w:szCs w:val="22"/>
        </w:rPr>
      </w:pPr>
    </w:p>
    <w:p w14:paraId="62E4C090" w14:textId="77777777" w:rsidR="00F359F1" w:rsidRPr="00744AD9" w:rsidRDefault="00F359F1" w:rsidP="00D869A4">
      <w:pPr>
        <w:jc w:val="both"/>
        <w:rPr>
          <w:rFonts w:ascii="Trebuchet MS" w:hAnsi="Trebuchet MS"/>
          <w:sz w:val="22"/>
          <w:szCs w:val="22"/>
        </w:rPr>
      </w:pPr>
    </w:p>
    <w:p w14:paraId="7CBC30FF" w14:textId="77777777" w:rsidR="00F359F1" w:rsidRPr="00744AD9" w:rsidRDefault="009672E2" w:rsidP="00D869A4">
      <w:pPr>
        <w:jc w:val="both"/>
        <w:rPr>
          <w:rFonts w:ascii="Trebuchet MS" w:hAnsi="Trebuchet MS"/>
          <w:sz w:val="22"/>
          <w:szCs w:val="22"/>
        </w:rPr>
      </w:pPr>
      <w:r w:rsidRPr="00744AD9">
        <w:rPr>
          <w:rFonts w:ascii="Trebuchet MS" w:hAnsi="Trebuchet MS"/>
          <w:sz w:val="22"/>
          <w:szCs w:val="22"/>
        </w:rPr>
        <w:t>Present</w:t>
      </w:r>
      <w:r w:rsidR="00F359F1" w:rsidRPr="00744AD9">
        <w:rPr>
          <w:rFonts w:ascii="Trebuchet MS" w:hAnsi="Trebuchet MS"/>
          <w:sz w:val="22"/>
          <w:szCs w:val="22"/>
        </w:rPr>
        <w:t>:</w:t>
      </w:r>
      <w:r w:rsidRPr="00744AD9">
        <w:rPr>
          <w:rFonts w:ascii="Trebuchet MS" w:hAnsi="Trebuchet MS"/>
          <w:sz w:val="22"/>
          <w:szCs w:val="22"/>
        </w:rPr>
        <w:tab/>
      </w:r>
      <w:r w:rsidR="00F359F1" w:rsidRPr="00744AD9">
        <w:rPr>
          <w:rFonts w:ascii="Trebuchet MS" w:hAnsi="Trebuchet MS"/>
          <w:sz w:val="22"/>
          <w:szCs w:val="22"/>
        </w:rPr>
        <w:tab/>
        <w:t>Ray MacFarlane, Chair</w:t>
      </w:r>
    </w:p>
    <w:p w14:paraId="5AB09AED" w14:textId="77777777" w:rsidR="00F359F1"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00C13AAA" w:rsidRPr="00744AD9">
        <w:rPr>
          <w:rFonts w:ascii="Trebuchet MS" w:hAnsi="Trebuchet MS"/>
          <w:sz w:val="22"/>
          <w:szCs w:val="22"/>
        </w:rPr>
        <w:t>Sheriff John Morris</w:t>
      </w:r>
    </w:p>
    <w:p w14:paraId="44344C57" w14:textId="77777777" w:rsidR="00F359F1"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Pr="00744AD9">
        <w:rPr>
          <w:rFonts w:ascii="Trebuchet MS" w:hAnsi="Trebuchet MS"/>
          <w:sz w:val="22"/>
          <w:szCs w:val="22"/>
        </w:rPr>
        <w:t>Sarah O’Neill</w:t>
      </w:r>
    </w:p>
    <w:p w14:paraId="25618212" w14:textId="77777777" w:rsidR="00F359F1"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00962621">
        <w:rPr>
          <w:rFonts w:ascii="Trebuchet MS" w:hAnsi="Trebuchet MS"/>
          <w:sz w:val="22"/>
          <w:szCs w:val="22"/>
        </w:rPr>
        <w:t>Stephen</w:t>
      </w:r>
      <w:r w:rsidR="00ED5CB4" w:rsidRPr="00744AD9">
        <w:rPr>
          <w:rFonts w:ascii="Trebuchet MS" w:hAnsi="Trebuchet MS"/>
          <w:sz w:val="22"/>
          <w:szCs w:val="22"/>
        </w:rPr>
        <w:t xml:space="preserve"> Humphreys</w:t>
      </w:r>
      <w:bookmarkStart w:id="0" w:name="_GoBack"/>
      <w:bookmarkEnd w:id="0"/>
    </w:p>
    <w:p w14:paraId="28C7A590" w14:textId="77777777" w:rsidR="00F336A3"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Pr="00744AD9">
        <w:rPr>
          <w:rFonts w:ascii="Trebuchet MS" w:hAnsi="Trebuchet MS"/>
          <w:sz w:val="22"/>
          <w:szCs w:val="22"/>
        </w:rPr>
        <w:t>Tim McKay</w:t>
      </w:r>
    </w:p>
    <w:p w14:paraId="0E27418F" w14:textId="77777777" w:rsidR="00F336A3" w:rsidRPr="00744AD9" w:rsidRDefault="00F336A3" w:rsidP="00D869A4">
      <w:pPr>
        <w:ind w:left="1440" w:firstLine="720"/>
        <w:jc w:val="both"/>
        <w:rPr>
          <w:rFonts w:ascii="Trebuchet MS" w:hAnsi="Trebuchet MS"/>
          <w:sz w:val="22"/>
          <w:szCs w:val="22"/>
        </w:rPr>
      </w:pPr>
      <w:r w:rsidRPr="00744AD9">
        <w:rPr>
          <w:rFonts w:ascii="Trebuchet MS" w:hAnsi="Trebuchet MS"/>
          <w:sz w:val="22"/>
          <w:szCs w:val="22"/>
        </w:rPr>
        <w:t>Lesley Ward</w:t>
      </w:r>
    </w:p>
    <w:p w14:paraId="130ABFED" w14:textId="77777777" w:rsidR="009672E2" w:rsidRDefault="009672E2" w:rsidP="00D869A4">
      <w:pPr>
        <w:ind w:left="1440" w:firstLine="720"/>
        <w:jc w:val="both"/>
        <w:rPr>
          <w:rFonts w:ascii="Trebuchet MS" w:hAnsi="Trebuchet MS"/>
          <w:sz w:val="22"/>
          <w:szCs w:val="22"/>
        </w:rPr>
      </w:pPr>
      <w:r w:rsidRPr="00744AD9">
        <w:rPr>
          <w:rFonts w:ascii="Trebuchet MS" w:hAnsi="Trebuchet MS"/>
          <w:sz w:val="22"/>
          <w:szCs w:val="22"/>
        </w:rPr>
        <w:t>David Sheldon QC</w:t>
      </w:r>
    </w:p>
    <w:p w14:paraId="1E71AAAF" w14:textId="77777777" w:rsidR="00592A4A" w:rsidRDefault="00592A4A" w:rsidP="00D869A4">
      <w:pPr>
        <w:ind w:left="1440" w:firstLine="720"/>
        <w:jc w:val="both"/>
        <w:rPr>
          <w:rFonts w:ascii="Trebuchet MS" w:hAnsi="Trebuchet MS"/>
          <w:sz w:val="22"/>
          <w:szCs w:val="22"/>
        </w:rPr>
      </w:pPr>
      <w:r>
        <w:rPr>
          <w:rFonts w:ascii="Trebuchet MS" w:hAnsi="Trebuchet MS"/>
          <w:sz w:val="22"/>
          <w:szCs w:val="22"/>
        </w:rPr>
        <w:t xml:space="preserve">Brian </w:t>
      </w:r>
      <w:proofErr w:type="spellStart"/>
      <w:r>
        <w:rPr>
          <w:rFonts w:ascii="Trebuchet MS" w:hAnsi="Trebuchet MS"/>
          <w:sz w:val="22"/>
          <w:szCs w:val="22"/>
        </w:rPr>
        <w:t>Baverstock</w:t>
      </w:r>
      <w:proofErr w:type="spellEnd"/>
    </w:p>
    <w:p w14:paraId="09ADCF46" w14:textId="77777777" w:rsidR="00290A6B" w:rsidRDefault="00290A6B" w:rsidP="00D869A4">
      <w:pPr>
        <w:ind w:left="1440" w:firstLine="720"/>
        <w:jc w:val="both"/>
        <w:rPr>
          <w:rFonts w:ascii="Trebuchet MS" w:hAnsi="Trebuchet MS"/>
          <w:sz w:val="22"/>
          <w:szCs w:val="22"/>
        </w:rPr>
      </w:pPr>
      <w:r>
        <w:rPr>
          <w:rFonts w:ascii="Trebuchet MS" w:hAnsi="Trebuchet MS"/>
          <w:sz w:val="22"/>
          <w:szCs w:val="22"/>
        </w:rPr>
        <w:t xml:space="preserve">Raymond </w:t>
      </w:r>
      <w:proofErr w:type="spellStart"/>
      <w:r>
        <w:rPr>
          <w:rFonts w:ascii="Trebuchet MS" w:hAnsi="Trebuchet MS"/>
          <w:sz w:val="22"/>
          <w:szCs w:val="22"/>
        </w:rPr>
        <w:t>McMenamin</w:t>
      </w:r>
      <w:proofErr w:type="spellEnd"/>
    </w:p>
    <w:p w14:paraId="6BF55FC8" w14:textId="77777777" w:rsidR="00DE7F27" w:rsidRDefault="00DE7F27" w:rsidP="00D869A4">
      <w:pPr>
        <w:ind w:left="1440" w:firstLine="720"/>
        <w:jc w:val="both"/>
        <w:rPr>
          <w:rFonts w:ascii="Trebuchet MS" w:hAnsi="Trebuchet MS"/>
          <w:sz w:val="22"/>
          <w:szCs w:val="22"/>
        </w:rPr>
      </w:pPr>
      <w:r>
        <w:rPr>
          <w:rFonts w:ascii="Trebuchet MS" w:hAnsi="Trebuchet MS"/>
          <w:sz w:val="22"/>
          <w:szCs w:val="22"/>
        </w:rPr>
        <w:t>Gerry Bann</w:t>
      </w:r>
    </w:p>
    <w:p w14:paraId="3F687411" w14:textId="77777777" w:rsidR="00DE7F27" w:rsidRDefault="00DE7F27" w:rsidP="00D869A4">
      <w:pPr>
        <w:ind w:left="1440" w:firstLine="720"/>
        <w:jc w:val="both"/>
        <w:rPr>
          <w:rFonts w:ascii="Trebuchet MS" w:hAnsi="Trebuchet MS"/>
          <w:sz w:val="22"/>
          <w:szCs w:val="22"/>
        </w:rPr>
      </w:pPr>
      <w:r>
        <w:rPr>
          <w:rFonts w:ascii="Trebuchet MS" w:hAnsi="Trebuchet MS"/>
          <w:sz w:val="22"/>
          <w:szCs w:val="22"/>
        </w:rPr>
        <w:t xml:space="preserve">Brigid </w:t>
      </w:r>
      <w:proofErr w:type="spellStart"/>
      <w:r>
        <w:rPr>
          <w:rFonts w:ascii="Trebuchet MS" w:hAnsi="Trebuchet MS"/>
          <w:sz w:val="22"/>
          <w:szCs w:val="22"/>
        </w:rPr>
        <w:t>Whoriskey</w:t>
      </w:r>
      <w:proofErr w:type="spellEnd"/>
    </w:p>
    <w:p w14:paraId="2539861F" w14:textId="77777777" w:rsidR="00F359F1" w:rsidRPr="00744AD9" w:rsidRDefault="00F359F1" w:rsidP="00D869A4">
      <w:pPr>
        <w:jc w:val="both"/>
        <w:rPr>
          <w:rFonts w:ascii="Trebuchet MS" w:hAnsi="Trebuchet MS"/>
          <w:sz w:val="22"/>
          <w:szCs w:val="22"/>
        </w:rPr>
      </w:pPr>
    </w:p>
    <w:p w14:paraId="2ADB13DA" w14:textId="77777777" w:rsidR="00BE154F" w:rsidRPr="00744AD9" w:rsidRDefault="009672E2" w:rsidP="00D869A4">
      <w:pPr>
        <w:pStyle w:val="Header"/>
        <w:tabs>
          <w:tab w:val="clear" w:pos="4153"/>
          <w:tab w:val="clear" w:pos="8306"/>
          <w:tab w:val="left" w:pos="1985"/>
        </w:tabs>
        <w:jc w:val="both"/>
        <w:rPr>
          <w:rFonts w:ascii="Trebuchet MS" w:hAnsi="Trebuchet MS"/>
          <w:sz w:val="22"/>
          <w:szCs w:val="22"/>
        </w:rPr>
      </w:pPr>
      <w:r w:rsidRPr="00744AD9">
        <w:rPr>
          <w:rFonts w:ascii="Trebuchet MS" w:hAnsi="Trebuchet MS"/>
          <w:sz w:val="22"/>
          <w:szCs w:val="22"/>
        </w:rPr>
        <w:t>In attendance</w:t>
      </w:r>
      <w:r w:rsidR="00BE154F" w:rsidRPr="00744AD9">
        <w:rPr>
          <w:rFonts w:ascii="Trebuchet MS" w:hAnsi="Trebuchet MS"/>
          <w:sz w:val="22"/>
          <w:szCs w:val="22"/>
        </w:rPr>
        <w:t>:</w:t>
      </w:r>
      <w:r w:rsidR="00BE154F" w:rsidRPr="00744AD9">
        <w:rPr>
          <w:rFonts w:ascii="Trebuchet MS" w:hAnsi="Trebuchet MS"/>
          <w:sz w:val="22"/>
          <w:szCs w:val="22"/>
        </w:rPr>
        <w:tab/>
      </w:r>
      <w:r w:rsidR="007530C2" w:rsidRPr="00744AD9">
        <w:rPr>
          <w:rFonts w:ascii="Trebuchet MS" w:hAnsi="Trebuchet MS"/>
          <w:sz w:val="22"/>
          <w:szCs w:val="22"/>
        </w:rPr>
        <w:tab/>
      </w:r>
      <w:r w:rsidR="00BE154F" w:rsidRPr="00744AD9">
        <w:rPr>
          <w:rFonts w:ascii="Trebuchet MS" w:hAnsi="Trebuchet MS"/>
          <w:sz w:val="22"/>
          <w:szCs w:val="22"/>
        </w:rPr>
        <w:t>Colin Lancaster, Chief Executive</w:t>
      </w:r>
    </w:p>
    <w:p w14:paraId="31955BB4" w14:textId="77777777" w:rsidR="00BE154F" w:rsidRPr="00744AD9" w:rsidRDefault="00BE154F"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Graeme Hill, Director of Corporate Services and Accounts</w:t>
      </w:r>
    </w:p>
    <w:p w14:paraId="49EBC322" w14:textId="77777777" w:rsidR="00BE154F" w:rsidRPr="00744AD9" w:rsidRDefault="00BE154F"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Marie-Louise Fox, Director of Operations</w:t>
      </w:r>
    </w:p>
    <w:p w14:paraId="74A9D8C6" w14:textId="77777777" w:rsidR="00BE154F" w:rsidRDefault="00BE154F"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Anne Dickson, Director of Strategic Development</w:t>
      </w:r>
    </w:p>
    <w:p w14:paraId="32EE1393" w14:textId="77777777" w:rsidR="00003F9C" w:rsidRPr="00744AD9" w:rsidRDefault="00003F9C" w:rsidP="00D869A4">
      <w:pPr>
        <w:pStyle w:val="Header"/>
        <w:tabs>
          <w:tab w:val="clear" w:pos="4153"/>
          <w:tab w:val="clear" w:pos="8306"/>
        </w:tabs>
        <w:ind w:left="1985" w:firstLine="175"/>
        <w:jc w:val="both"/>
        <w:rPr>
          <w:rFonts w:ascii="Trebuchet MS" w:hAnsi="Trebuchet MS"/>
          <w:sz w:val="22"/>
          <w:szCs w:val="22"/>
        </w:rPr>
      </w:pPr>
      <w:r>
        <w:rPr>
          <w:rFonts w:ascii="Trebuchet MS" w:hAnsi="Trebuchet MS"/>
          <w:sz w:val="22"/>
          <w:szCs w:val="22"/>
        </w:rPr>
        <w:t>Ian Dickson, Director of Legal Services</w:t>
      </w:r>
    </w:p>
    <w:p w14:paraId="7271BAC0" w14:textId="77777777" w:rsidR="009672E2" w:rsidRPr="00744AD9" w:rsidRDefault="009672E2"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Andrew McIntosh, Corporate Support Manager</w:t>
      </w:r>
    </w:p>
    <w:p w14:paraId="10165B7A" w14:textId="77777777" w:rsidR="009672E2" w:rsidRDefault="00592470" w:rsidP="00D869A4">
      <w:pPr>
        <w:pStyle w:val="Header"/>
        <w:tabs>
          <w:tab w:val="clear" w:pos="4153"/>
          <w:tab w:val="clear" w:pos="8306"/>
        </w:tabs>
        <w:ind w:left="1985" w:firstLine="175"/>
        <w:jc w:val="both"/>
        <w:rPr>
          <w:rFonts w:ascii="Trebuchet MS" w:hAnsi="Trebuchet MS"/>
          <w:sz w:val="22"/>
          <w:szCs w:val="22"/>
        </w:rPr>
      </w:pPr>
      <w:r>
        <w:rPr>
          <w:rFonts w:ascii="Trebuchet MS" w:hAnsi="Trebuchet MS"/>
          <w:sz w:val="22"/>
          <w:szCs w:val="22"/>
        </w:rPr>
        <w:t>Stuart Drummond</w:t>
      </w:r>
      <w:r w:rsidR="009672E2" w:rsidRPr="00744AD9">
        <w:rPr>
          <w:rFonts w:ascii="Trebuchet MS" w:hAnsi="Trebuchet MS"/>
          <w:sz w:val="22"/>
          <w:szCs w:val="22"/>
        </w:rPr>
        <w:t xml:space="preserve">, Corporate Governance </w:t>
      </w:r>
      <w:r w:rsidR="004742FC" w:rsidRPr="00744AD9">
        <w:rPr>
          <w:rFonts w:ascii="Trebuchet MS" w:hAnsi="Trebuchet MS"/>
          <w:sz w:val="22"/>
          <w:szCs w:val="22"/>
        </w:rPr>
        <w:t xml:space="preserve">and </w:t>
      </w:r>
      <w:r w:rsidR="009672E2" w:rsidRPr="00744AD9">
        <w:rPr>
          <w:rFonts w:ascii="Trebuchet MS" w:hAnsi="Trebuchet MS"/>
          <w:sz w:val="22"/>
          <w:szCs w:val="22"/>
        </w:rPr>
        <w:t>Policy Officer</w:t>
      </w:r>
    </w:p>
    <w:p w14:paraId="44C01762" w14:textId="77777777" w:rsidR="00F359F1" w:rsidRPr="00744AD9" w:rsidRDefault="00F359F1" w:rsidP="00D869A4">
      <w:pPr>
        <w:jc w:val="both"/>
        <w:rPr>
          <w:rFonts w:ascii="Trebuchet MS" w:hAnsi="Trebuchet MS"/>
          <w:sz w:val="22"/>
          <w:szCs w:val="22"/>
        </w:rPr>
      </w:pPr>
    </w:p>
    <w:p w14:paraId="184DF00F" w14:textId="77777777" w:rsidR="00EF573E" w:rsidRPr="00744AD9" w:rsidRDefault="00BE154F" w:rsidP="00D869A4">
      <w:pPr>
        <w:pStyle w:val="ListParagraph"/>
        <w:numPr>
          <w:ilvl w:val="0"/>
          <w:numId w:val="1"/>
        </w:numPr>
        <w:ind w:left="426" w:hanging="426"/>
        <w:jc w:val="both"/>
        <w:rPr>
          <w:rFonts w:ascii="Trebuchet MS" w:hAnsi="Trebuchet MS"/>
          <w:sz w:val="22"/>
          <w:szCs w:val="22"/>
        </w:rPr>
      </w:pPr>
      <w:r w:rsidRPr="00744AD9">
        <w:rPr>
          <w:rFonts w:ascii="Trebuchet MS" w:hAnsi="Trebuchet MS"/>
          <w:b/>
          <w:sz w:val="22"/>
          <w:szCs w:val="22"/>
        </w:rPr>
        <w:t>APOLOGIES FOR ABSENCE</w:t>
      </w:r>
    </w:p>
    <w:p w14:paraId="00FF20AE" w14:textId="77777777" w:rsidR="009672E2" w:rsidRDefault="009672E2" w:rsidP="00D869A4">
      <w:pPr>
        <w:jc w:val="both"/>
        <w:rPr>
          <w:rFonts w:ascii="Trebuchet MS" w:hAnsi="Trebuchet MS"/>
          <w:sz w:val="22"/>
          <w:szCs w:val="22"/>
        </w:rPr>
      </w:pPr>
    </w:p>
    <w:p w14:paraId="569573A6" w14:textId="77777777" w:rsidR="00003F9C" w:rsidRPr="00003F9C" w:rsidRDefault="00AC6DA6" w:rsidP="00003F9C">
      <w:pPr>
        <w:pStyle w:val="ListParagraph"/>
        <w:ind w:left="0"/>
        <w:rPr>
          <w:rFonts w:ascii="Trebuchet MS" w:hAnsi="Trebuchet MS"/>
          <w:sz w:val="22"/>
          <w:szCs w:val="22"/>
        </w:rPr>
      </w:pPr>
      <w:r>
        <w:rPr>
          <w:rFonts w:ascii="Trebuchet MS" w:hAnsi="Trebuchet MS"/>
          <w:sz w:val="22"/>
          <w:szCs w:val="22"/>
        </w:rPr>
        <w:t xml:space="preserve">There were apologies from </w:t>
      </w:r>
      <w:proofErr w:type="spellStart"/>
      <w:r w:rsidR="00003F9C" w:rsidRPr="00003F9C">
        <w:rPr>
          <w:rFonts w:ascii="Trebuchet MS" w:hAnsi="Trebuchet MS"/>
          <w:sz w:val="22"/>
          <w:szCs w:val="22"/>
        </w:rPr>
        <w:t>Marieke</w:t>
      </w:r>
      <w:proofErr w:type="spellEnd"/>
      <w:r w:rsidR="00003F9C" w:rsidRPr="00003F9C">
        <w:rPr>
          <w:rFonts w:ascii="Trebuchet MS" w:hAnsi="Trebuchet MS"/>
          <w:sz w:val="22"/>
          <w:szCs w:val="22"/>
        </w:rPr>
        <w:t xml:space="preserve"> </w:t>
      </w:r>
      <w:proofErr w:type="spellStart"/>
      <w:r w:rsidR="00003F9C" w:rsidRPr="00003F9C">
        <w:rPr>
          <w:rFonts w:ascii="Trebuchet MS" w:hAnsi="Trebuchet MS"/>
          <w:sz w:val="22"/>
          <w:szCs w:val="22"/>
        </w:rPr>
        <w:t>Dwarshuis</w:t>
      </w:r>
      <w:proofErr w:type="spellEnd"/>
      <w:r>
        <w:rPr>
          <w:rFonts w:ascii="Trebuchet MS" w:hAnsi="Trebuchet MS"/>
          <w:sz w:val="22"/>
          <w:szCs w:val="22"/>
        </w:rPr>
        <w:t>.</w:t>
      </w:r>
    </w:p>
    <w:p w14:paraId="3E82893D" w14:textId="77777777" w:rsidR="00F336A3" w:rsidRPr="00744AD9" w:rsidRDefault="00F336A3" w:rsidP="00D869A4">
      <w:pPr>
        <w:pStyle w:val="ListParagraph"/>
        <w:ind w:left="0"/>
        <w:jc w:val="both"/>
        <w:rPr>
          <w:rFonts w:ascii="Trebuchet MS" w:hAnsi="Trebuchet MS"/>
          <w:sz w:val="22"/>
          <w:szCs w:val="22"/>
        </w:rPr>
      </w:pPr>
    </w:p>
    <w:p w14:paraId="30D7B79D" w14:textId="77777777" w:rsidR="00BE154F" w:rsidRPr="00744AD9" w:rsidRDefault="00BE154F" w:rsidP="00D869A4">
      <w:pPr>
        <w:pStyle w:val="ListParagraph"/>
        <w:numPr>
          <w:ilvl w:val="0"/>
          <w:numId w:val="1"/>
        </w:numPr>
        <w:ind w:left="426" w:hanging="426"/>
        <w:jc w:val="both"/>
        <w:rPr>
          <w:rFonts w:ascii="Trebuchet MS" w:hAnsi="Trebuchet MS"/>
          <w:sz w:val="22"/>
          <w:szCs w:val="22"/>
        </w:rPr>
      </w:pPr>
      <w:r w:rsidRPr="00744AD9">
        <w:rPr>
          <w:rFonts w:ascii="Trebuchet MS" w:hAnsi="Trebuchet MS"/>
          <w:b/>
          <w:sz w:val="22"/>
          <w:szCs w:val="22"/>
        </w:rPr>
        <w:t>DECLARATIONS OF INTEREST</w:t>
      </w:r>
    </w:p>
    <w:p w14:paraId="5EABBC54" w14:textId="77777777" w:rsidR="00BE154F" w:rsidRPr="00744AD9" w:rsidRDefault="00BE154F" w:rsidP="00D869A4">
      <w:pPr>
        <w:ind w:left="66"/>
        <w:jc w:val="both"/>
        <w:rPr>
          <w:rFonts w:ascii="Trebuchet MS" w:hAnsi="Trebuchet MS"/>
          <w:sz w:val="22"/>
          <w:szCs w:val="22"/>
        </w:rPr>
      </w:pPr>
    </w:p>
    <w:p w14:paraId="7D64C87D" w14:textId="77777777" w:rsidR="00785CEA" w:rsidRPr="00744AD9" w:rsidRDefault="00785CEA" w:rsidP="00D869A4">
      <w:pPr>
        <w:ind w:left="66"/>
        <w:jc w:val="both"/>
        <w:rPr>
          <w:rFonts w:ascii="Trebuchet MS" w:hAnsi="Trebuchet MS"/>
          <w:sz w:val="22"/>
          <w:szCs w:val="22"/>
        </w:rPr>
      </w:pPr>
      <w:r w:rsidRPr="00744AD9">
        <w:rPr>
          <w:rFonts w:ascii="Trebuchet MS" w:hAnsi="Trebuchet MS"/>
          <w:sz w:val="22"/>
          <w:szCs w:val="22"/>
        </w:rPr>
        <w:t>No</w:t>
      </w:r>
      <w:r w:rsidR="004742FC" w:rsidRPr="00744AD9">
        <w:rPr>
          <w:rFonts w:ascii="Trebuchet MS" w:hAnsi="Trebuchet MS"/>
          <w:sz w:val="22"/>
          <w:szCs w:val="22"/>
        </w:rPr>
        <w:t>ne</w:t>
      </w:r>
    </w:p>
    <w:p w14:paraId="1E6C6BC8" w14:textId="77777777" w:rsidR="00785CEA" w:rsidRPr="00744AD9" w:rsidRDefault="00785CEA" w:rsidP="00D869A4">
      <w:pPr>
        <w:ind w:left="66"/>
        <w:jc w:val="both"/>
        <w:rPr>
          <w:rFonts w:ascii="Trebuchet MS" w:hAnsi="Trebuchet MS"/>
          <w:sz w:val="22"/>
          <w:szCs w:val="22"/>
        </w:rPr>
      </w:pPr>
    </w:p>
    <w:p w14:paraId="406FA19C" w14:textId="77777777" w:rsidR="00C51275" w:rsidRPr="00CB4423" w:rsidRDefault="00785CEA" w:rsidP="00CB4423">
      <w:pPr>
        <w:pStyle w:val="ListParagraph"/>
        <w:numPr>
          <w:ilvl w:val="0"/>
          <w:numId w:val="1"/>
        </w:numPr>
        <w:ind w:left="426" w:hanging="426"/>
        <w:jc w:val="both"/>
        <w:rPr>
          <w:rFonts w:ascii="Trebuchet MS" w:hAnsi="Trebuchet MS"/>
          <w:b/>
          <w:sz w:val="22"/>
          <w:szCs w:val="22"/>
        </w:rPr>
      </w:pPr>
      <w:r w:rsidRPr="00744AD9">
        <w:rPr>
          <w:rFonts w:ascii="Trebuchet MS" w:hAnsi="Trebuchet MS"/>
          <w:b/>
          <w:sz w:val="22"/>
          <w:szCs w:val="22"/>
        </w:rPr>
        <w:t>REVIEW OF MINUTES</w:t>
      </w:r>
    </w:p>
    <w:p w14:paraId="1597C23B" w14:textId="77777777" w:rsidR="007334E9" w:rsidRDefault="007334E9" w:rsidP="006D1593">
      <w:pPr>
        <w:jc w:val="both"/>
        <w:rPr>
          <w:rFonts w:ascii="Trebuchet MS" w:hAnsi="Trebuchet MS"/>
          <w:b/>
          <w:sz w:val="22"/>
          <w:szCs w:val="22"/>
        </w:rPr>
      </w:pPr>
    </w:p>
    <w:p w14:paraId="7A02FBC4" w14:textId="77777777" w:rsidR="006D1593" w:rsidRDefault="007334E9" w:rsidP="006D1593">
      <w:pPr>
        <w:jc w:val="both"/>
        <w:rPr>
          <w:rFonts w:ascii="Trebuchet MS" w:hAnsi="Trebuchet MS"/>
          <w:sz w:val="22"/>
          <w:szCs w:val="22"/>
        </w:rPr>
      </w:pPr>
      <w:r w:rsidRPr="00A45BC6">
        <w:rPr>
          <w:rFonts w:ascii="Trebuchet MS" w:hAnsi="Trebuchet MS"/>
          <w:sz w:val="22"/>
          <w:szCs w:val="22"/>
        </w:rPr>
        <w:t>The d</w:t>
      </w:r>
      <w:r w:rsidR="00A45BC6" w:rsidRPr="00A45BC6">
        <w:rPr>
          <w:rFonts w:ascii="Trebuchet MS" w:hAnsi="Trebuchet MS"/>
          <w:sz w:val="22"/>
          <w:szCs w:val="22"/>
        </w:rPr>
        <w:t>raft m</w:t>
      </w:r>
      <w:r w:rsidR="006D1593" w:rsidRPr="00A45BC6">
        <w:rPr>
          <w:rFonts w:ascii="Trebuchet MS" w:hAnsi="Trebuchet MS"/>
          <w:sz w:val="22"/>
          <w:szCs w:val="22"/>
        </w:rPr>
        <w:t>inute of Board 15th March 2021</w:t>
      </w:r>
      <w:r w:rsidR="00A45BC6" w:rsidRPr="00A45BC6">
        <w:rPr>
          <w:rFonts w:ascii="Trebuchet MS" w:hAnsi="Trebuchet MS"/>
          <w:sz w:val="22"/>
          <w:szCs w:val="22"/>
        </w:rPr>
        <w:t xml:space="preserve"> was </w:t>
      </w:r>
      <w:r w:rsidR="00A45BC6" w:rsidRPr="00A45BC6">
        <w:rPr>
          <w:rFonts w:ascii="Trebuchet MS" w:hAnsi="Trebuchet MS"/>
          <w:b/>
          <w:sz w:val="22"/>
          <w:szCs w:val="22"/>
        </w:rPr>
        <w:t>approved</w:t>
      </w:r>
      <w:r w:rsidR="00A45BC6" w:rsidRPr="00A45BC6">
        <w:rPr>
          <w:rFonts w:ascii="Trebuchet MS" w:hAnsi="Trebuchet MS"/>
          <w:sz w:val="22"/>
          <w:szCs w:val="22"/>
        </w:rPr>
        <w:t xml:space="preserve">. </w:t>
      </w:r>
    </w:p>
    <w:p w14:paraId="5F818018" w14:textId="77777777" w:rsidR="00A849F4" w:rsidRPr="00A45BC6" w:rsidRDefault="00A849F4" w:rsidP="006D1593">
      <w:pPr>
        <w:jc w:val="both"/>
        <w:rPr>
          <w:rFonts w:ascii="Trebuchet MS" w:hAnsi="Trebuchet MS"/>
          <w:sz w:val="22"/>
          <w:szCs w:val="22"/>
        </w:rPr>
      </w:pPr>
    </w:p>
    <w:p w14:paraId="061BF628" w14:textId="77777777" w:rsidR="006D1593" w:rsidRDefault="00A45BC6" w:rsidP="006D1593">
      <w:pPr>
        <w:jc w:val="both"/>
        <w:rPr>
          <w:rFonts w:ascii="Trebuchet MS" w:hAnsi="Trebuchet MS"/>
          <w:sz w:val="22"/>
          <w:szCs w:val="22"/>
        </w:rPr>
      </w:pPr>
      <w:r w:rsidRPr="00A45BC6">
        <w:rPr>
          <w:rFonts w:ascii="Trebuchet MS" w:hAnsi="Trebuchet MS"/>
          <w:sz w:val="22"/>
          <w:szCs w:val="22"/>
        </w:rPr>
        <w:t>The d</w:t>
      </w:r>
      <w:r w:rsidR="006D1593" w:rsidRPr="00A45BC6">
        <w:rPr>
          <w:rFonts w:ascii="Trebuchet MS" w:hAnsi="Trebuchet MS"/>
          <w:sz w:val="22"/>
          <w:szCs w:val="22"/>
        </w:rPr>
        <w:t xml:space="preserve">raft </w:t>
      </w:r>
      <w:r w:rsidRPr="00A45BC6">
        <w:rPr>
          <w:rFonts w:ascii="Trebuchet MS" w:hAnsi="Trebuchet MS"/>
          <w:sz w:val="22"/>
          <w:szCs w:val="22"/>
        </w:rPr>
        <w:t>m</w:t>
      </w:r>
      <w:r w:rsidR="006D1593" w:rsidRPr="00A45BC6">
        <w:rPr>
          <w:rFonts w:ascii="Trebuchet MS" w:hAnsi="Trebuchet MS"/>
          <w:sz w:val="22"/>
          <w:szCs w:val="22"/>
        </w:rPr>
        <w:t>inute of the Legal Assistance Policy Committee on 29 March 2021</w:t>
      </w:r>
      <w:r w:rsidRPr="00A45BC6">
        <w:rPr>
          <w:rFonts w:ascii="Trebuchet MS" w:hAnsi="Trebuchet MS"/>
          <w:sz w:val="22"/>
          <w:szCs w:val="22"/>
        </w:rPr>
        <w:t xml:space="preserve"> was </w:t>
      </w:r>
      <w:r w:rsidRPr="00A45BC6">
        <w:rPr>
          <w:rFonts w:ascii="Trebuchet MS" w:hAnsi="Trebuchet MS"/>
          <w:b/>
          <w:sz w:val="22"/>
          <w:szCs w:val="22"/>
        </w:rPr>
        <w:t>noted</w:t>
      </w:r>
      <w:r w:rsidRPr="00A45BC6">
        <w:rPr>
          <w:rFonts w:ascii="Trebuchet MS" w:hAnsi="Trebuchet MS"/>
          <w:sz w:val="22"/>
          <w:szCs w:val="22"/>
        </w:rPr>
        <w:t xml:space="preserve">. </w:t>
      </w:r>
    </w:p>
    <w:p w14:paraId="79BF2369" w14:textId="77777777" w:rsidR="00A849F4" w:rsidRPr="00A45BC6" w:rsidRDefault="00A849F4" w:rsidP="006D1593">
      <w:pPr>
        <w:jc w:val="both"/>
        <w:rPr>
          <w:rFonts w:ascii="Trebuchet MS" w:hAnsi="Trebuchet MS"/>
          <w:sz w:val="22"/>
          <w:szCs w:val="22"/>
        </w:rPr>
      </w:pPr>
    </w:p>
    <w:p w14:paraId="34BE6CE7" w14:textId="77777777" w:rsidR="006D1593" w:rsidRDefault="00A45BC6" w:rsidP="006D1593">
      <w:pPr>
        <w:jc w:val="both"/>
        <w:rPr>
          <w:rFonts w:ascii="Trebuchet MS" w:hAnsi="Trebuchet MS"/>
          <w:sz w:val="22"/>
          <w:szCs w:val="22"/>
        </w:rPr>
      </w:pPr>
      <w:r w:rsidRPr="00A45BC6">
        <w:rPr>
          <w:rFonts w:ascii="Trebuchet MS" w:hAnsi="Trebuchet MS"/>
          <w:sz w:val="22"/>
          <w:szCs w:val="22"/>
        </w:rPr>
        <w:t>The draft m</w:t>
      </w:r>
      <w:r w:rsidR="006D1593" w:rsidRPr="00A45BC6">
        <w:rPr>
          <w:rFonts w:ascii="Trebuchet MS" w:hAnsi="Trebuchet MS"/>
          <w:sz w:val="22"/>
          <w:szCs w:val="22"/>
        </w:rPr>
        <w:t>inute of the Audit Committee on 1 March 2021</w:t>
      </w:r>
      <w:r w:rsidRPr="00A45BC6">
        <w:rPr>
          <w:rFonts w:ascii="Trebuchet MS" w:hAnsi="Trebuchet MS"/>
          <w:sz w:val="22"/>
          <w:szCs w:val="22"/>
        </w:rPr>
        <w:t xml:space="preserve">was </w:t>
      </w:r>
      <w:r w:rsidRPr="00A45BC6">
        <w:rPr>
          <w:rFonts w:ascii="Trebuchet MS" w:hAnsi="Trebuchet MS"/>
          <w:b/>
          <w:sz w:val="22"/>
          <w:szCs w:val="22"/>
        </w:rPr>
        <w:t>noted</w:t>
      </w:r>
      <w:r w:rsidRPr="00A45BC6">
        <w:rPr>
          <w:rFonts w:ascii="Trebuchet MS" w:hAnsi="Trebuchet MS"/>
          <w:sz w:val="22"/>
          <w:szCs w:val="22"/>
        </w:rPr>
        <w:t xml:space="preserve">. </w:t>
      </w:r>
    </w:p>
    <w:p w14:paraId="0864BA34" w14:textId="77777777" w:rsidR="00A849F4" w:rsidRPr="00A45BC6" w:rsidRDefault="00A849F4" w:rsidP="006D1593">
      <w:pPr>
        <w:jc w:val="both"/>
        <w:rPr>
          <w:rFonts w:ascii="Trebuchet MS" w:hAnsi="Trebuchet MS"/>
          <w:sz w:val="22"/>
          <w:szCs w:val="22"/>
        </w:rPr>
      </w:pPr>
    </w:p>
    <w:p w14:paraId="1B482007" w14:textId="77777777" w:rsidR="006D1593" w:rsidRDefault="00A45BC6" w:rsidP="006D1593">
      <w:pPr>
        <w:jc w:val="both"/>
        <w:rPr>
          <w:rFonts w:ascii="Trebuchet MS" w:hAnsi="Trebuchet MS"/>
          <w:sz w:val="22"/>
          <w:szCs w:val="22"/>
        </w:rPr>
      </w:pPr>
      <w:r w:rsidRPr="00A45BC6">
        <w:rPr>
          <w:rFonts w:ascii="Trebuchet MS" w:hAnsi="Trebuchet MS"/>
          <w:sz w:val="22"/>
          <w:szCs w:val="22"/>
        </w:rPr>
        <w:t>The m</w:t>
      </w:r>
      <w:r w:rsidR="006D1593" w:rsidRPr="00A45BC6">
        <w:rPr>
          <w:rFonts w:ascii="Trebuchet MS" w:hAnsi="Trebuchet MS"/>
          <w:sz w:val="22"/>
          <w:szCs w:val="22"/>
        </w:rPr>
        <w:t>inute of the Legal Services Cases Committee on 22 February 2021</w:t>
      </w:r>
      <w:r w:rsidRPr="00A45BC6">
        <w:rPr>
          <w:rFonts w:ascii="Trebuchet MS" w:hAnsi="Trebuchet MS"/>
          <w:sz w:val="22"/>
          <w:szCs w:val="22"/>
        </w:rPr>
        <w:t xml:space="preserve"> was </w:t>
      </w:r>
      <w:r w:rsidRPr="00A45BC6">
        <w:rPr>
          <w:rFonts w:ascii="Trebuchet MS" w:hAnsi="Trebuchet MS"/>
          <w:b/>
          <w:sz w:val="22"/>
          <w:szCs w:val="22"/>
        </w:rPr>
        <w:t>noted</w:t>
      </w:r>
      <w:r w:rsidRPr="00A45BC6">
        <w:rPr>
          <w:rFonts w:ascii="Trebuchet MS" w:hAnsi="Trebuchet MS"/>
          <w:sz w:val="22"/>
          <w:szCs w:val="22"/>
        </w:rPr>
        <w:t xml:space="preserve">. </w:t>
      </w:r>
    </w:p>
    <w:p w14:paraId="39017CCB" w14:textId="77777777" w:rsidR="00A849F4" w:rsidRPr="00A45BC6" w:rsidRDefault="00A849F4" w:rsidP="006D1593">
      <w:pPr>
        <w:jc w:val="both"/>
        <w:rPr>
          <w:rFonts w:ascii="Trebuchet MS" w:hAnsi="Trebuchet MS"/>
          <w:sz w:val="22"/>
          <w:szCs w:val="22"/>
        </w:rPr>
      </w:pPr>
    </w:p>
    <w:p w14:paraId="091D3FD5" w14:textId="77777777" w:rsidR="00CB4423" w:rsidRPr="00A45BC6" w:rsidRDefault="00A45BC6" w:rsidP="006D1593">
      <w:pPr>
        <w:jc w:val="both"/>
        <w:rPr>
          <w:rFonts w:ascii="Trebuchet MS" w:hAnsi="Trebuchet MS"/>
          <w:sz w:val="22"/>
          <w:szCs w:val="22"/>
        </w:rPr>
      </w:pPr>
      <w:r w:rsidRPr="00A45BC6">
        <w:rPr>
          <w:rFonts w:ascii="Trebuchet MS" w:hAnsi="Trebuchet MS"/>
          <w:sz w:val="22"/>
          <w:szCs w:val="22"/>
        </w:rPr>
        <w:t>The m</w:t>
      </w:r>
      <w:r w:rsidR="006D1593" w:rsidRPr="00A45BC6">
        <w:rPr>
          <w:rFonts w:ascii="Trebuchet MS" w:hAnsi="Trebuchet MS"/>
          <w:sz w:val="22"/>
          <w:szCs w:val="22"/>
        </w:rPr>
        <w:t>inute of the Legal Services Cases Committee on 12 April 2021</w:t>
      </w:r>
      <w:r>
        <w:rPr>
          <w:rFonts w:ascii="Trebuchet MS" w:hAnsi="Trebuchet MS"/>
          <w:sz w:val="22"/>
          <w:szCs w:val="22"/>
        </w:rPr>
        <w:t xml:space="preserve"> was </w:t>
      </w:r>
      <w:r w:rsidRPr="00A45BC6">
        <w:rPr>
          <w:rFonts w:ascii="Trebuchet MS" w:hAnsi="Trebuchet MS"/>
          <w:b/>
          <w:sz w:val="22"/>
          <w:szCs w:val="22"/>
        </w:rPr>
        <w:t>noted</w:t>
      </w:r>
      <w:r>
        <w:rPr>
          <w:rFonts w:ascii="Trebuchet MS" w:hAnsi="Trebuchet MS"/>
          <w:sz w:val="22"/>
          <w:szCs w:val="22"/>
        </w:rPr>
        <w:t xml:space="preserve">. </w:t>
      </w:r>
    </w:p>
    <w:p w14:paraId="422677D0" w14:textId="77777777" w:rsidR="00CB4423" w:rsidRPr="00CB4423" w:rsidRDefault="00CB4423" w:rsidP="00CB4423">
      <w:pPr>
        <w:jc w:val="both"/>
        <w:rPr>
          <w:rFonts w:ascii="Trebuchet MS" w:hAnsi="Trebuchet MS"/>
          <w:b/>
          <w:sz w:val="22"/>
          <w:szCs w:val="22"/>
        </w:rPr>
      </w:pPr>
    </w:p>
    <w:p w14:paraId="58CF518F" w14:textId="77777777" w:rsidR="00C51275" w:rsidRDefault="00351986" w:rsidP="00D869A4">
      <w:pPr>
        <w:pStyle w:val="ListParagraph"/>
        <w:numPr>
          <w:ilvl w:val="0"/>
          <w:numId w:val="1"/>
        </w:numPr>
        <w:ind w:left="426" w:hanging="426"/>
        <w:jc w:val="both"/>
        <w:rPr>
          <w:rFonts w:ascii="Trebuchet MS" w:hAnsi="Trebuchet MS"/>
          <w:b/>
          <w:sz w:val="22"/>
          <w:szCs w:val="22"/>
        </w:rPr>
      </w:pPr>
      <w:r w:rsidRPr="00744AD9">
        <w:rPr>
          <w:rFonts w:ascii="Trebuchet MS" w:hAnsi="Trebuchet MS"/>
          <w:b/>
          <w:sz w:val="22"/>
          <w:szCs w:val="22"/>
        </w:rPr>
        <w:t>CHAIR’S REPORT</w:t>
      </w:r>
    </w:p>
    <w:p w14:paraId="2478C37A" w14:textId="77777777" w:rsidR="008E0FF0" w:rsidRDefault="008E0FF0" w:rsidP="00C053D7">
      <w:pPr>
        <w:jc w:val="both"/>
        <w:rPr>
          <w:rFonts w:ascii="Trebuchet MS" w:hAnsi="Trebuchet MS"/>
          <w:b/>
          <w:sz w:val="22"/>
          <w:szCs w:val="22"/>
        </w:rPr>
      </w:pPr>
    </w:p>
    <w:p w14:paraId="47EFE1B5" w14:textId="77777777" w:rsidR="00A45BC6" w:rsidRDefault="00A45BC6" w:rsidP="00A45BC6">
      <w:pPr>
        <w:jc w:val="both"/>
        <w:rPr>
          <w:rFonts w:ascii="Trebuchet MS" w:hAnsi="Trebuchet MS"/>
          <w:sz w:val="22"/>
          <w:szCs w:val="22"/>
        </w:rPr>
      </w:pPr>
      <w:r w:rsidRPr="00A45BC6">
        <w:rPr>
          <w:rFonts w:ascii="Trebuchet MS" w:hAnsi="Trebuchet MS"/>
          <w:sz w:val="22"/>
          <w:szCs w:val="22"/>
        </w:rPr>
        <w:t>The Chair reported on matters of interest since the last meeting.</w:t>
      </w:r>
    </w:p>
    <w:p w14:paraId="58B2B40B" w14:textId="77777777" w:rsidR="00A212E9" w:rsidRDefault="00A212E9" w:rsidP="00A45BC6">
      <w:pPr>
        <w:jc w:val="both"/>
        <w:rPr>
          <w:rFonts w:ascii="Trebuchet MS" w:hAnsi="Trebuchet MS"/>
          <w:sz w:val="22"/>
          <w:szCs w:val="22"/>
        </w:rPr>
      </w:pPr>
    </w:p>
    <w:p w14:paraId="5AB1FB49" w14:textId="653AB436" w:rsidR="00A212E9" w:rsidRDefault="00A212E9" w:rsidP="00A45BC6">
      <w:pPr>
        <w:jc w:val="both"/>
        <w:rPr>
          <w:rFonts w:ascii="Trebuchet MS" w:hAnsi="Trebuchet MS"/>
          <w:sz w:val="22"/>
          <w:szCs w:val="22"/>
        </w:rPr>
      </w:pPr>
      <w:r>
        <w:rPr>
          <w:rFonts w:ascii="Trebuchet MS" w:hAnsi="Trebuchet MS"/>
          <w:sz w:val="22"/>
          <w:szCs w:val="22"/>
        </w:rPr>
        <w:t xml:space="preserve">The Chair welcomed the two new Board members, Brigid </w:t>
      </w:r>
      <w:proofErr w:type="spellStart"/>
      <w:r w:rsidR="00DE7F27" w:rsidRPr="00DE7F27">
        <w:rPr>
          <w:rFonts w:ascii="Trebuchet MS" w:hAnsi="Trebuchet MS"/>
          <w:sz w:val="22"/>
          <w:szCs w:val="22"/>
        </w:rPr>
        <w:t>Whoriskey</w:t>
      </w:r>
      <w:proofErr w:type="spellEnd"/>
      <w:r w:rsidR="00DE7F27">
        <w:rPr>
          <w:rFonts w:ascii="Trebuchet MS" w:hAnsi="Trebuchet MS"/>
          <w:sz w:val="22"/>
          <w:szCs w:val="22"/>
        </w:rPr>
        <w:t xml:space="preserve"> and Gerry Bann</w:t>
      </w:r>
      <w:r w:rsidR="00A849F4">
        <w:rPr>
          <w:rFonts w:ascii="Trebuchet MS" w:hAnsi="Trebuchet MS"/>
          <w:sz w:val="22"/>
          <w:szCs w:val="22"/>
        </w:rPr>
        <w:t>.</w:t>
      </w:r>
    </w:p>
    <w:p w14:paraId="790211EF" w14:textId="77777777" w:rsidR="00A45BC6" w:rsidRDefault="00A45BC6" w:rsidP="00A45BC6">
      <w:pPr>
        <w:jc w:val="both"/>
        <w:rPr>
          <w:rFonts w:ascii="Trebuchet MS" w:hAnsi="Trebuchet MS"/>
          <w:sz w:val="22"/>
          <w:szCs w:val="22"/>
        </w:rPr>
      </w:pPr>
    </w:p>
    <w:p w14:paraId="5F76E5AC" w14:textId="77777777" w:rsidR="00A45BC6" w:rsidRPr="00A45BC6" w:rsidRDefault="00A212E9" w:rsidP="00A45BC6">
      <w:pPr>
        <w:jc w:val="both"/>
        <w:rPr>
          <w:rFonts w:ascii="Trebuchet MS" w:hAnsi="Trebuchet MS"/>
          <w:sz w:val="22"/>
          <w:szCs w:val="22"/>
        </w:rPr>
      </w:pPr>
      <w:r>
        <w:rPr>
          <w:rFonts w:ascii="Trebuchet MS" w:hAnsi="Trebuchet MS"/>
          <w:sz w:val="22"/>
          <w:szCs w:val="22"/>
        </w:rPr>
        <w:t>The Chair reported that she met with Ash Denham,</w:t>
      </w:r>
      <w:r w:rsidRPr="00A212E9">
        <w:rPr>
          <w:rFonts w:ascii="Trebuchet MS" w:hAnsi="Trebuchet MS"/>
          <w:sz w:val="22"/>
          <w:szCs w:val="22"/>
        </w:rPr>
        <w:t xml:space="preserve"> the Minister for Community Safety</w:t>
      </w:r>
      <w:r>
        <w:rPr>
          <w:rFonts w:ascii="Trebuchet MS" w:hAnsi="Trebuchet MS"/>
          <w:sz w:val="22"/>
          <w:szCs w:val="22"/>
        </w:rPr>
        <w:t>, on 18</w:t>
      </w:r>
      <w:r w:rsidRPr="00A212E9">
        <w:rPr>
          <w:rFonts w:ascii="Trebuchet MS" w:hAnsi="Trebuchet MS"/>
          <w:sz w:val="22"/>
          <w:szCs w:val="22"/>
          <w:vertAlign w:val="superscript"/>
        </w:rPr>
        <w:t>th</w:t>
      </w:r>
      <w:r>
        <w:rPr>
          <w:rFonts w:ascii="Trebuchet MS" w:hAnsi="Trebuchet MS"/>
          <w:sz w:val="22"/>
          <w:szCs w:val="22"/>
        </w:rPr>
        <w:t xml:space="preserve"> March. The meeting was a positive one with the Minister expressing her satisfaction with SLAB. </w:t>
      </w:r>
    </w:p>
    <w:p w14:paraId="6F55EE65" w14:textId="77777777" w:rsidR="00503856" w:rsidRDefault="00503856" w:rsidP="00503856">
      <w:pPr>
        <w:jc w:val="both"/>
        <w:rPr>
          <w:rFonts w:ascii="Trebuchet MS" w:hAnsi="Trebuchet MS"/>
          <w:b/>
          <w:sz w:val="22"/>
          <w:szCs w:val="22"/>
        </w:rPr>
      </w:pPr>
    </w:p>
    <w:p w14:paraId="4EA77CA5" w14:textId="77777777" w:rsidR="004330FC" w:rsidRPr="00744AD9" w:rsidRDefault="004330FC" w:rsidP="00D869A4">
      <w:pPr>
        <w:pStyle w:val="ListParagraph"/>
        <w:ind w:left="0"/>
        <w:jc w:val="both"/>
        <w:rPr>
          <w:rFonts w:ascii="Trebuchet MS" w:hAnsi="Trebuchet MS"/>
          <w:sz w:val="22"/>
          <w:szCs w:val="22"/>
        </w:rPr>
      </w:pPr>
    </w:p>
    <w:p w14:paraId="0A65ABC6" w14:textId="77777777" w:rsidR="000B4D4C" w:rsidRPr="00744AD9" w:rsidRDefault="00592A4A" w:rsidP="00D869A4">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CHIEF EXECUTIVE’S UPDATE</w:t>
      </w:r>
    </w:p>
    <w:p w14:paraId="797B78A2" w14:textId="77777777" w:rsidR="00F43B0C" w:rsidRPr="00D56AED" w:rsidRDefault="00F43B0C" w:rsidP="00D869A4">
      <w:pPr>
        <w:jc w:val="both"/>
        <w:rPr>
          <w:rFonts w:ascii="Trebuchet MS" w:hAnsi="Trebuchet MS"/>
          <w:sz w:val="22"/>
          <w:szCs w:val="22"/>
        </w:rPr>
      </w:pPr>
    </w:p>
    <w:p w14:paraId="10CFD76A" w14:textId="77777777" w:rsidR="00C96AD1" w:rsidRPr="00C96AD1" w:rsidRDefault="00C96AD1" w:rsidP="00C96AD1">
      <w:pPr>
        <w:jc w:val="both"/>
        <w:rPr>
          <w:rFonts w:ascii="Trebuchet MS" w:hAnsi="Trebuchet MS"/>
          <w:bCs/>
          <w:sz w:val="22"/>
          <w:szCs w:val="22"/>
        </w:rPr>
      </w:pPr>
      <w:r w:rsidRPr="00C96AD1">
        <w:rPr>
          <w:rFonts w:ascii="Trebuchet MS" w:hAnsi="Trebuchet MS"/>
          <w:bCs/>
          <w:sz w:val="22"/>
          <w:szCs w:val="22"/>
        </w:rPr>
        <w:t xml:space="preserve">The Chief Executive reported on matters of interest since the last meeting. </w:t>
      </w:r>
    </w:p>
    <w:p w14:paraId="1087BB07" w14:textId="77777777" w:rsidR="00C96AD1" w:rsidRPr="00C96AD1" w:rsidRDefault="00C96AD1" w:rsidP="00C96AD1">
      <w:pPr>
        <w:jc w:val="both"/>
        <w:rPr>
          <w:rFonts w:ascii="Trebuchet MS" w:hAnsi="Trebuchet MS"/>
          <w:bCs/>
          <w:sz w:val="22"/>
          <w:szCs w:val="22"/>
        </w:rPr>
      </w:pPr>
    </w:p>
    <w:p w14:paraId="421EB3E4" w14:textId="77777777" w:rsidR="00637669" w:rsidRDefault="00C96AD1" w:rsidP="00C96AD1">
      <w:pPr>
        <w:jc w:val="both"/>
        <w:rPr>
          <w:rFonts w:ascii="Trebuchet MS" w:hAnsi="Trebuchet MS"/>
          <w:bCs/>
          <w:sz w:val="22"/>
          <w:szCs w:val="22"/>
        </w:rPr>
      </w:pPr>
      <w:r w:rsidRPr="00C96AD1">
        <w:rPr>
          <w:rFonts w:ascii="Trebuchet MS" w:hAnsi="Trebuchet MS"/>
          <w:bCs/>
          <w:sz w:val="22"/>
          <w:szCs w:val="22"/>
        </w:rPr>
        <w:t xml:space="preserve">The latest developments in relation to the support being provided to the profession through </w:t>
      </w:r>
      <w:r w:rsidR="00A849F4">
        <w:rPr>
          <w:rFonts w:ascii="Trebuchet MS" w:hAnsi="Trebuchet MS"/>
          <w:bCs/>
          <w:sz w:val="22"/>
          <w:szCs w:val="22"/>
        </w:rPr>
        <w:t xml:space="preserve">the </w:t>
      </w:r>
      <w:r w:rsidR="00637669" w:rsidRPr="00637669">
        <w:rPr>
          <w:rFonts w:ascii="Trebuchet MS" w:hAnsi="Trebuchet MS"/>
          <w:bCs/>
          <w:sz w:val="22"/>
          <w:szCs w:val="22"/>
        </w:rPr>
        <w:t>Scottish Government Coronavirus Legal Aid Resilience Fund</w:t>
      </w:r>
      <w:r w:rsidR="00637669" w:rsidRPr="00637669">
        <w:rPr>
          <w:rFonts w:ascii="Trebuchet MS" w:hAnsi="Trebuchet MS"/>
          <w:b/>
          <w:bCs/>
          <w:sz w:val="22"/>
          <w:szCs w:val="22"/>
        </w:rPr>
        <w:t xml:space="preserve"> </w:t>
      </w:r>
      <w:r w:rsidRPr="00C96AD1">
        <w:rPr>
          <w:rFonts w:ascii="Trebuchet MS" w:hAnsi="Trebuchet MS"/>
          <w:bCs/>
          <w:sz w:val="22"/>
          <w:szCs w:val="22"/>
        </w:rPr>
        <w:t>were reported to the Board.</w:t>
      </w:r>
      <w:r w:rsidR="00637669">
        <w:rPr>
          <w:rFonts w:ascii="Trebuchet MS" w:hAnsi="Trebuchet MS"/>
          <w:bCs/>
          <w:sz w:val="22"/>
          <w:szCs w:val="22"/>
        </w:rPr>
        <w:t xml:space="preserve"> This included the total amount offered and the number of applicants who had received an offer.</w:t>
      </w:r>
    </w:p>
    <w:p w14:paraId="2EE7FC15" w14:textId="77777777" w:rsidR="00637669" w:rsidRDefault="00637669" w:rsidP="00C96AD1">
      <w:pPr>
        <w:jc w:val="both"/>
        <w:rPr>
          <w:rFonts w:ascii="Trebuchet MS" w:hAnsi="Trebuchet MS"/>
          <w:bCs/>
          <w:sz w:val="22"/>
          <w:szCs w:val="22"/>
        </w:rPr>
      </w:pPr>
    </w:p>
    <w:p w14:paraId="14BE8BB2" w14:textId="77777777" w:rsidR="00DE64D7" w:rsidRDefault="00637669" w:rsidP="00C96AD1">
      <w:pPr>
        <w:jc w:val="both"/>
        <w:rPr>
          <w:rFonts w:ascii="Trebuchet MS" w:hAnsi="Trebuchet MS"/>
          <w:bCs/>
          <w:sz w:val="22"/>
          <w:szCs w:val="22"/>
        </w:rPr>
      </w:pPr>
      <w:r>
        <w:rPr>
          <w:rFonts w:ascii="Trebuchet MS" w:hAnsi="Trebuchet MS"/>
          <w:bCs/>
          <w:sz w:val="22"/>
          <w:szCs w:val="22"/>
        </w:rPr>
        <w:t>It was noted that the Scottish Government had committed to spending the full £9 million of the fund but after</w:t>
      </w:r>
      <w:r w:rsidR="00C96AD1">
        <w:rPr>
          <w:rFonts w:ascii="Trebuchet MS" w:hAnsi="Trebuchet MS"/>
          <w:bCs/>
          <w:sz w:val="22"/>
          <w:szCs w:val="22"/>
        </w:rPr>
        <w:t xml:space="preserve"> discussion</w:t>
      </w:r>
      <w:r>
        <w:rPr>
          <w:rFonts w:ascii="Trebuchet MS" w:hAnsi="Trebuchet MS"/>
          <w:bCs/>
          <w:sz w:val="22"/>
          <w:szCs w:val="22"/>
        </w:rPr>
        <w:t>s</w:t>
      </w:r>
      <w:r w:rsidR="00C96AD1">
        <w:rPr>
          <w:rFonts w:ascii="Trebuchet MS" w:hAnsi="Trebuchet MS"/>
          <w:bCs/>
          <w:sz w:val="22"/>
          <w:szCs w:val="22"/>
        </w:rPr>
        <w:t xml:space="preserve"> </w:t>
      </w:r>
      <w:r>
        <w:rPr>
          <w:rFonts w:ascii="Trebuchet MS" w:hAnsi="Trebuchet MS"/>
          <w:bCs/>
          <w:sz w:val="22"/>
          <w:szCs w:val="22"/>
        </w:rPr>
        <w:t>between the Scottish Government,</w:t>
      </w:r>
      <w:r w:rsidR="00C96AD1">
        <w:rPr>
          <w:rFonts w:ascii="Trebuchet MS" w:hAnsi="Trebuchet MS"/>
          <w:bCs/>
          <w:sz w:val="22"/>
          <w:szCs w:val="22"/>
        </w:rPr>
        <w:t xml:space="preserve"> the Law </w:t>
      </w:r>
      <w:r>
        <w:rPr>
          <w:rFonts w:ascii="Trebuchet MS" w:hAnsi="Trebuchet MS"/>
          <w:bCs/>
          <w:sz w:val="22"/>
          <w:szCs w:val="22"/>
        </w:rPr>
        <w:t xml:space="preserve">Society of Scotland and </w:t>
      </w:r>
      <w:r w:rsidR="00C96AD1">
        <w:rPr>
          <w:rFonts w:ascii="Trebuchet MS" w:hAnsi="Trebuchet MS"/>
          <w:bCs/>
          <w:sz w:val="22"/>
          <w:szCs w:val="22"/>
        </w:rPr>
        <w:t>the Scottis</w:t>
      </w:r>
      <w:r>
        <w:rPr>
          <w:rFonts w:ascii="Trebuchet MS" w:hAnsi="Trebuchet MS"/>
          <w:bCs/>
          <w:sz w:val="22"/>
          <w:szCs w:val="22"/>
        </w:rPr>
        <w:t xml:space="preserve">h Solicitor Bar Association the mechanism for doing this had not yet been identified.  </w:t>
      </w:r>
    </w:p>
    <w:p w14:paraId="6D01EBE0" w14:textId="77777777" w:rsidR="00915C3E" w:rsidRDefault="00FA7039" w:rsidP="00915C3E">
      <w:pPr>
        <w:jc w:val="both"/>
        <w:rPr>
          <w:rFonts w:ascii="Trebuchet MS" w:hAnsi="Trebuchet MS"/>
          <w:sz w:val="22"/>
          <w:szCs w:val="22"/>
        </w:rPr>
      </w:pPr>
      <w:r>
        <w:rPr>
          <w:rFonts w:ascii="Trebuchet MS" w:hAnsi="Trebuchet MS"/>
          <w:sz w:val="22"/>
          <w:szCs w:val="22"/>
        </w:rPr>
        <w:t xml:space="preserve"> </w:t>
      </w:r>
    </w:p>
    <w:p w14:paraId="7DC2E3C3" w14:textId="77777777" w:rsidR="00637669" w:rsidRDefault="00110EAD" w:rsidP="00915C3E">
      <w:pPr>
        <w:jc w:val="both"/>
        <w:rPr>
          <w:rFonts w:ascii="Trebuchet MS" w:hAnsi="Trebuchet MS"/>
          <w:sz w:val="22"/>
          <w:szCs w:val="22"/>
        </w:rPr>
      </w:pPr>
      <w:r>
        <w:rPr>
          <w:rFonts w:ascii="Trebuchet MS" w:hAnsi="Trebuchet MS"/>
          <w:sz w:val="22"/>
          <w:szCs w:val="22"/>
        </w:rPr>
        <w:t xml:space="preserve">It was reported that the options available to the Scottish Government in order to achieve the payment of the £9 million would be to either make changes to the existing scheme or launch a new scheme. SLAB have been identifying the main points of concern expressed in feedback from solicitors, collating this and advising the Scottish Government accordingly. </w:t>
      </w:r>
    </w:p>
    <w:p w14:paraId="38A8A58E" w14:textId="77777777" w:rsidR="00EC1274" w:rsidRDefault="00EC1274" w:rsidP="00915C3E">
      <w:pPr>
        <w:jc w:val="both"/>
        <w:rPr>
          <w:rFonts w:ascii="Trebuchet MS" w:hAnsi="Trebuchet MS"/>
          <w:sz w:val="22"/>
          <w:szCs w:val="22"/>
        </w:rPr>
      </w:pPr>
    </w:p>
    <w:p w14:paraId="38E3F9D9" w14:textId="2D4FC619" w:rsidR="00EC1274" w:rsidRDefault="00EC1274" w:rsidP="00915C3E">
      <w:pPr>
        <w:jc w:val="both"/>
        <w:rPr>
          <w:rFonts w:ascii="Trebuchet MS" w:hAnsi="Trebuchet MS"/>
          <w:sz w:val="22"/>
          <w:szCs w:val="22"/>
        </w:rPr>
      </w:pPr>
      <w:r>
        <w:rPr>
          <w:rFonts w:ascii="Trebuchet MS" w:hAnsi="Trebuchet MS"/>
          <w:sz w:val="22"/>
          <w:szCs w:val="22"/>
        </w:rPr>
        <w:t>SLAB had, however, made it clear</w:t>
      </w:r>
      <w:r w:rsidR="00130B90">
        <w:rPr>
          <w:rFonts w:ascii="Trebuchet MS" w:hAnsi="Trebuchet MS"/>
          <w:sz w:val="22"/>
          <w:szCs w:val="22"/>
        </w:rPr>
        <w:t xml:space="preserve"> to the Scottish Government</w:t>
      </w:r>
      <w:r>
        <w:rPr>
          <w:rFonts w:ascii="Trebuchet MS" w:hAnsi="Trebuchet MS"/>
          <w:sz w:val="22"/>
          <w:szCs w:val="22"/>
        </w:rPr>
        <w:t xml:space="preserve"> that any new scheme </w:t>
      </w:r>
      <w:r w:rsidR="00A849F4">
        <w:rPr>
          <w:rFonts w:ascii="Trebuchet MS" w:hAnsi="Trebuchet MS"/>
          <w:sz w:val="22"/>
          <w:szCs w:val="22"/>
        </w:rPr>
        <w:t>might</w:t>
      </w:r>
      <w:r>
        <w:rPr>
          <w:rFonts w:ascii="Trebuchet MS" w:hAnsi="Trebuchet MS"/>
          <w:sz w:val="22"/>
          <w:szCs w:val="22"/>
        </w:rPr>
        <w:t xml:space="preserve"> not be within SLAB’s expertise to administer as it would likely be more akin to a business support scheme rather than</w:t>
      </w:r>
      <w:r w:rsidR="00A849F4">
        <w:rPr>
          <w:rFonts w:ascii="Trebuchet MS" w:hAnsi="Trebuchet MS"/>
          <w:sz w:val="22"/>
          <w:szCs w:val="22"/>
        </w:rPr>
        <w:t xml:space="preserve"> representing a statutory function of SLAB</w:t>
      </w:r>
      <w:r>
        <w:rPr>
          <w:rFonts w:ascii="Trebuchet MS" w:hAnsi="Trebuchet MS"/>
          <w:sz w:val="22"/>
          <w:szCs w:val="22"/>
        </w:rPr>
        <w:t xml:space="preserve">. </w:t>
      </w:r>
      <w:r w:rsidR="00A849F4">
        <w:rPr>
          <w:rFonts w:ascii="Trebuchet MS" w:hAnsi="Trebuchet MS"/>
          <w:sz w:val="22"/>
          <w:szCs w:val="22"/>
        </w:rPr>
        <w:t xml:space="preserve">There had also been concerns raised about the impact on SLAB’s resources if it was expected to administer another round of applications. </w:t>
      </w:r>
    </w:p>
    <w:p w14:paraId="1CF4DBB1" w14:textId="77777777" w:rsidR="00110EAD" w:rsidRDefault="00110EAD" w:rsidP="00915C3E">
      <w:pPr>
        <w:jc w:val="both"/>
        <w:rPr>
          <w:rFonts w:ascii="Trebuchet MS" w:hAnsi="Trebuchet MS"/>
          <w:sz w:val="22"/>
          <w:szCs w:val="22"/>
        </w:rPr>
      </w:pPr>
    </w:p>
    <w:p w14:paraId="789CD151" w14:textId="4C69C9EC" w:rsidR="00110EAD" w:rsidRDefault="00110EAD" w:rsidP="00915C3E">
      <w:pPr>
        <w:jc w:val="both"/>
        <w:rPr>
          <w:rFonts w:ascii="Trebuchet MS" w:hAnsi="Trebuchet MS"/>
          <w:sz w:val="22"/>
          <w:szCs w:val="22"/>
        </w:rPr>
      </w:pPr>
      <w:r>
        <w:rPr>
          <w:rFonts w:ascii="Trebuchet MS" w:hAnsi="Trebuchet MS"/>
          <w:sz w:val="22"/>
          <w:szCs w:val="22"/>
        </w:rPr>
        <w:t>The Board expres</w:t>
      </w:r>
      <w:r w:rsidR="00EC1274">
        <w:rPr>
          <w:rFonts w:ascii="Trebuchet MS" w:hAnsi="Trebuchet MS"/>
          <w:sz w:val="22"/>
          <w:szCs w:val="22"/>
        </w:rPr>
        <w:t xml:space="preserve">sed its concern at the impact on SLAB’s </w:t>
      </w:r>
      <w:r w:rsidR="00755F4C">
        <w:rPr>
          <w:rFonts w:ascii="Trebuchet MS" w:hAnsi="Trebuchet MS"/>
          <w:sz w:val="22"/>
          <w:szCs w:val="22"/>
        </w:rPr>
        <w:t xml:space="preserve">resources in managing the fund. It also expressed concern about the negative impact on </w:t>
      </w:r>
      <w:r w:rsidR="00A849F4">
        <w:rPr>
          <w:rFonts w:ascii="Trebuchet MS" w:hAnsi="Trebuchet MS"/>
          <w:sz w:val="22"/>
          <w:szCs w:val="22"/>
        </w:rPr>
        <w:t xml:space="preserve">staff and </w:t>
      </w:r>
      <w:r w:rsidR="00EC1274">
        <w:rPr>
          <w:rFonts w:ascii="Trebuchet MS" w:hAnsi="Trebuchet MS"/>
          <w:sz w:val="22"/>
          <w:szCs w:val="22"/>
        </w:rPr>
        <w:t xml:space="preserve">reputation given the level of </w:t>
      </w:r>
      <w:r w:rsidR="00A849F4">
        <w:rPr>
          <w:rFonts w:ascii="Trebuchet MS" w:hAnsi="Trebuchet MS"/>
          <w:sz w:val="22"/>
          <w:szCs w:val="22"/>
        </w:rPr>
        <w:t>criticism</w:t>
      </w:r>
      <w:r w:rsidR="00EC1274">
        <w:rPr>
          <w:rFonts w:ascii="Trebuchet MS" w:hAnsi="Trebuchet MS"/>
          <w:sz w:val="22"/>
          <w:szCs w:val="22"/>
        </w:rPr>
        <w:t xml:space="preserve"> directed at SLAB by </w:t>
      </w:r>
      <w:r w:rsidR="00A849F4">
        <w:rPr>
          <w:rFonts w:ascii="Trebuchet MS" w:hAnsi="Trebuchet MS"/>
          <w:sz w:val="22"/>
          <w:szCs w:val="22"/>
        </w:rPr>
        <w:t>some members of the profession</w:t>
      </w:r>
      <w:r w:rsidR="00EC1274">
        <w:rPr>
          <w:rFonts w:ascii="Trebuchet MS" w:hAnsi="Trebuchet MS"/>
          <w:sz w:val="22"/>
          <w:szCs w:val="22"/>
        </w:rPr>
        <w:t>. There followed some discussion about the extent to which SLAB should respond directly to criticism or</w:t>
      </w:r>
      <w:r w:rsidR="00A849F4">
        <w:rPr>
          <w:rFonts w:ascii="Trebuchet MS" w:hAnsi="Trebuchet MS"/>
          <w:sz w:val="22"/>
          <w:szCs w:val="22"/>
        </w:rPr>
        <w:t xml:space="preserve"> review its </w:t>
      </w:r>
      <w:r w:rsidR="00755F4C">
        <w:rPr>
          <w:rFonts w:ascii="Trebuchet MS" w:hAnsi="Trebuchet MS"/>
          <w:sz w:val="22"/>
          <w:szCs w:val="22"/>
        </w:rPr>
        <w:t xml:space="preserve">future </w:t>
      </w:r>
      <w:r w:rsidR="00A849F4">
        <w:rPr>
          <w:rFonts w:ascii="Trebuchet MS" w:hAnsi="Trebuchet MS"/>
          <w:sz w:val="22"/>
          <w:szCs w:val="22"/>
        </w:rPr>
        <w:t>public positioning on legal aid reform generally</w:t>
      </w:r>
      <w:r w:rsidR="00C8228A">
        <w:rPr>
          <w:rFonts w:ascii="Trebuchet MS" w:hAnsi="Trebuchet MS"/>
          <w:sz w:val="22"/>
          <w:szCs w:val="22"/>
        </w:rPr>
        <w:t>.</w:t>
      </w:r>
      <w:r w:rsidR="00A849F4">
        <w:rPr>
          <w:rFonts w:ascii="Trebuchet MS" w:hAnsi="Trebuchet MS"/>
          <w:sz w:val="22"/>
          <w:szCs w:val="22"/>
        </w:rPr>
        <w:t xml:space="preserve"> It was suggested that this should be discussed in more detail at the Board meeting in June.</w:t>
      </w:r>
      <w:r w:rsidR="00C8228A">
        <w:rPr>
          <w:rFonts w:ascii="Trebuchet MS" w:hAnsi="Trebuchet MS"/>
          <w:sz w:val="22"/>
          <w:szCs w:val="22"/>
        </w:rPr>
        <w:t xml:space="preserve"> </w:t>
      </w:r>
    </w:p>
    <w:p w14:paraId="3316FD39" w14:textId="77777777" w:rsidR="006C30C6" w:rsidRDefault="006C30C6" w:rsidP="00915C3E">
      <w:pPr>
        <w:jc w:val="both"/>
        <w:rPr>
          <w:rFonts w:ascii="Trebuchet MS" w:hAnsi="Trebuchet MS"/>
          <w:sz w:val="22"/>
          <w:szCs w:val="22"/>
        </w:rPr>
      </w:pPr>
    </w:p>
    <w:p w14:paraId="13FD43A9" w14:textId="77777777" w:rsidR="006C30C6" w:rsidRDefault="006C30C6" w:rsidP="00915C3E">
      <w:pPr>
        <w:jc w:val="both"/>
        <w:rPr>
          <w:rFonts w:ascii="Trebuchet MS" w:hAnsi="Trebuchet MS"/>
          <w:sz w:val="22"/>
          <w:szCs w:val="22"/>
        </w:rPr>
      </w:pPr>
      <w:r>
        <w:rPr>
          <w:rFonts w:ascii="Trebuchet MS" w:hAnsi="Trebuchet MS"/>
          <w:sz w:val="22"/>
          <w:szCs w:val="22"/>
        </w:rPr>
        <w:t xml:space="preserve">It was also reported that </w:t>
      </w:r>
      <w:r w:rsidR="00DD5600">
        <w:rPr>
          <w:rFonts w:ascii="Trebuchet MS" w:hAnsi="Trebuchet MS"/>
          <w:sz w:val="22"/>
          <w:szCs w:val="22"/>
        </w:rPr>
        <w:t>the Payment Panel report had been made available to panel members, who were to provide comments</w:t>
      </w:r>
      <w:r>
        <w:rPr>
          <w:rFonts w:ascii="Trebuchet MS" w:hAnsi="Trebuchet MS"/>
          <w:sz w:val="22"/>
          <w:szCs w:val="22"/>
        </w:rPr>
        <w:t>.</w:t>
      </w:r>
      <w:r w:rsidR="00DD5600">
        <w:rPr>
          <w:rFonts w:ascii="Trebuchet MS" w:hAnsi="Trebuchet MS"/>
          <w:sz w:val="22"/>
          <w:szCs w:val="22"/>
        </w:rPr>
        <w:t xml:space="preserve"> The Scottish Government would then present the report to the new ministers, who were due to be appointed later in the week.</w:t>
      </w:r>
      <w:r>
        <w:rPr>
          <w:rFonts w:ascii="Trebuchet MS" w:hAnsi="Trebuchet MS"/>
          <w:sz w:val="22"/>
          <w:szCs w:val="22"/>
        </w:rPr>
        <w:t xml:space="preserve"> The Board were provided with an overview of the recommendations. </w:t>
      </w:r>
    </w:p>
    <w:p w14:paraId="76195699" w14:textId="77777777" w:rsidR="00E81E9B" w:rsidRDefault="00E81E9B" w:rsidP="00915C3E">
      <w:pPr>
        <w:jc w:val="both"/>
        <w:rPr>
          <w:rFonts w:ascii="Trebuchet MS" w:hAnsi="Trebuchet MS"/>
          <w:sz w:val="22"/>
          <w:szCs w:val="22"/>
        </w:rPr>
      </w:pPr>
    </w:p>
    <w:p w14:paraId="451C323A" w14:textId="3494F5F2" w:rsidR="00F72875" w:rsidRDefault="00F72875" w:rsidP="00915C3E">
      <w:pPr>
        <w:jc w:val="both"/>
        <w:rPr>
          <w:rFonts w:ascii="Trebuchet MS" w:hAnsi="Trebuchet MS"/>
          <w:sz w:val="22"/>
          <w:szCs w:val="22"/>
        </w:rPr>
      </w:pPr>
      <w:r>
        <w:rPr>
          <w:rFonts w:ascii="Trebuchet MS" w:hAnsi="Trebuchet MS"/>
          <w:sz w:val="22"/>
          <w:szCs w:val="22"/>
        </w:rPr>
        <w:t xml:space="preserve">The results of the staff survey that indicated </w:t>
      </w:r>
      <w:r w:rsidR="00755F4C">
        <w:rPr>
          <w:rFonts w:ascii="Trebuchet MS" w:hAnsi="Trebuchet MS"/>
          <w:sz w:val="22"/>
          <w:szCs w:val="22"/>
        </w:rPr>
        <w:t>around</w:t>
      </w:r>
      <w:r>
        <w:rPr>
          <w:rFonts w:ascii="Trebuchet MS" w:hAnsi="Trebuchet MS"/>
          <w:sz w:val="22"/>
          <w:szCs w:val="22"/>
        </w:rPr>
        <w:t xml:space="preserve"> 10% of staff expressed a preference for a full return to office working was noted. The Board were informed that a flexible approach would be adopted when the office reopen</w:t>
      </w:r>
      <w:r w:rsidR="00755F4C">
        <w:rPr>
          <w:rFonts w:ascii="Trebuchet MS" w:hAnsi="Trebuchet MS"/>
          <w:sz w:val="22"/>
          <w:szCs w:val="22"/>
        </w:rPr>
        <w:t>ed</w:t>
      </w:r>
      <w:r>
        <w:rPr>
          <w:rFonts w:ascii="Trebuchet MS" w:hAnsi="Trebuchet MS"/>
          <w:sz w:val="22"/>
          <w:szCs w:val="22"/>
        </w:rPr>
        <w:t xml:space="preserve"> for staff and that a mix of working from home and office working would be the most likely model. The Board were also informed that in terms of the Board meetings themselves, technology that better </w:t>
      </w:r>
      <w:r w:rsidR="007E0BE4">
        <w:rPr>
          <w:rFonts w:ascii="Trebuchet MS" w:hAnsi="Trebuchet MS"/>
          <w:sz w:val="22"/>
          <w:szCs w:val="22"/>
        </w:rPr>
        <w:t>facilitated</w:t>
      </w:r>
      <w:r>
        <w:rPr>
          <w:rFonts w:ascii="Trebuchet MS" w:hAnsi="Trebuchet MS"/>
          <w:sz w:val="22"/>
          <w:szCs w:val="22"/>
        </w:rPr>
        <w:t xml:space="preserve"> blended </w:t>
      </w:r>
      <w:r w:rsidR="007E0BE4">
        <w:rPr>
          <w:rFonts w:ascii="Trebuchet MS" w:hAnsi="Trebuchet MS"/>
          <w:sz w:val="22"/>
          <w:szCs w:val="22"/>
        </w:rPr>
        <w:t xml:space="preserve">meetings with some participants attending remotely were being examined. </w:t>
      </w:r>
    </w:p>
    <w:p w14:paraId="65BFC4A4" w14:textId="77777777" w:rsidR="00766DE3" w:rsidRDefault="00766DE3" w:rsidP="00915C3E">
      <w:pPr>
        <w:jc w:val="both"/>
        <w:rPr>
          <w:rFonts w:ascii="Trebuchet MS" w:hAnsi="Trebuchet MS"/>
          <w:sz w:val="22"/>
          <w:szCs w:val="22"/>
        </w:rPr>
      </w:pPr>
    </w:p>
    <w:p w14:paraId="08E7C529" w14:textId="77777777" w:rsidR="00E81E9B" w:rsidRPr="003777ED" w:rsidRDefault="00766DE3" w:rsidP="00915C3E">
      <w:pPr>
        <w:jc w:val="both"/>
        <w:rPr>
          <w:rFonts w:ascii="Trebuchet MS" w:hAnsi="Trebuchet MS"/>
          <w:sz w:val="22"/>
          <w:szCs w:val="22"/>
        </w:rPr>
      </w:pPr>
      <w:r>
        <w:rPr>
          <w:rFonts w:ascii="Trebuchet MS" w:hAnsi="Trebuchet MS"/>
          <w:sz w:val="22"/>
          <w:szCs w:val="22"/>
        </w:rPr>
        <w:t xml:space="preserve">The report was noted. </w:t>
      </w:r>
    </w:p>
    <w:tbl>
      <w:tblPr>
        <w:tblW w:w="5050" w:type="pct"/>
        <w:tblInd w:w="-115" w:type="dxa"/>
        <w:tblLayout w:type="fixed"/>
        <w:tblLook w:val="04A0" w:firstRow="1" w:lastRow="0" w:firstColumn="1" w:lastColumn="0" w:noHBand="0" w:noVBand="1"/>
      </w:tblPr>
      <w:tblGrid>
        <w:gridCol w:w="9116"/>
      </w:tblGrid>
      <w:tr w:rsidR="00B75F7C" w:rsidRPr="00B75F7C" w14:paraId="720B05AD" w14:textId="77777777" w:rsidTr="00192604">
        <w:tc>
          <w:tcPr>
            <w:tcW w:w="4727" w:type="dxa"/>
            <w:tcMar>
              <w:top w:w="144" w:type="dxa"/>
              <w:left w:w="115" w:type="dxa"/>
              <w:bottom w:w="144" w:type="dxa"/>
              <w:right w:w="115" w:type="dxa"/>
            </w:tcMar>
          </w:tcPr>
          <w:p w14:paraId="3E8379DB" w14:textId="77777777" w:rsidR="00B75F7C" w:rsidRPr="00B75F7C" w:rsidRDefault="00B75F7C" w:rsidP="00B75F7C">
            <w:pPr>
              <w:jc w:val="both"/>
              <w:rPr>
                <w:rFonts w:ascii="Trebuchet MS" w:hAnsi="Trebuchet MS"/>
                <w:b/>
                <w:sz w:val="22"/>
                <w:szCs w:val="22"/>
                <w:lang w:val="en-US"/>
              </w:rPr>
            </w:pPr>
          </w:p>
          <w:p w14:paraId="54E696BB" w14:textId="77777777" w:rsidR="00B75F7C" w:rsidRDefault="00B75F7C" w:rsidP="00B75F7C">
            <w:pPr>
              <w:pStyle w:val="ListParagraph"/>
              <w:numPr>
                <w:ilvl w:val="0"/>
                <w:numId w:val="1"/>
              </w:numPr>
              <w:ind w:left="426" w:hanging="426"/>
              <w:jc w:val="both"/>
              <w:rPr>
                <w:rFonts w:ascii="Trebuchet MS" w:hAnsi="Trebuchet MS"/>
                <w:b/>
                <w:sz w:val="22"/>
                <w:szCs w:val="22"/>
              </w:rPr>
            </w:pPr>
            <w:r w:rsidRPr="00B75F7C">
              <w:rPr>
                <w:rFonts w:ascii="Trebuchet MS" w:hAnsi="Trebuchet MS"/>
                <w:b/>
                <w:sz w:val="22"/>
                <w:szCs w:val="22"/>
              </w:rPr>
              <w:t>ADMINISTRATION FINANCE AND RESOURCES  REPORT</w:t>
            </w:r>
          </w:p>
          <w:p w14:paraId="2D316B69" w14:textId="77777777" w:rsidR="003777ED" w:rsidRDefault="003777ED" w:rsidP="003777ED">
            <w:pPr>
              <w:jc w:val="both"/>
              <w:rPr>
                <w:rFonts w:ascii="Trebuchet MS" w:hAnsi="Trebuchet MS"/>
                <w:b/>
                <w:sz w:val="22"/>
                <w:szCs w:val="22"/>
              </w:rPr>
            </w:pPr>
          </w:p>
          <w:p w14:paraId="5BF26F10" w14:textId="44C5F68C" w:rsidR="00B15154" w:rsidRPr="00B15154" w:rsidRDefault="00766DE3" w:rsidP="0070373B">
            <w:pPr>
              <w:spacing w:before="240"/>
              <w:jc w:val="both"/>
              <w:rPr>
                <w:rFonts w:ascii="Trebuchet MS" w:hAnsi="Trebuchet MS"/>
                <w:sz w:val="22"/>
                <w:szCs w:val="22"/>
              </w:rPr>
            </w:pPr>
            <w:r>
              <w:rPr>
                <w:rFonts w:ascii="Trebuchet MS" w:hAnsi="Trebuchet MS"/>
                <w:sz w:val="22"/>
                <w:szCs w:val="22"/>
              </w:rPr>
              <w:t xml:space="preserve">The </w:t>
            </w:r>
            <w:r w:rsidR="00BD4634">
              <w:rPr>
                <w:rFonts w:ascii="Trebuchet MS" w:hAnsi="Trebuchet MS"/>
                <w:sz w:val="22"/>
                <w:szCs w:val="22"/>
              </w:rPr>
              <w:t xml:space="preserve">Board were presented </w:t>
            </w:r>
            <w:r w:rsidR="00D07785">
              <w:rPr>
                <w:rFonts w:ascii="Trebuchet MS" w:hAnsi="Trebuchet MS"/>
                <w:sz w:val="22"/>
                <w:szCs w:val="22"/>
              </w:rPr>
              <w:t xml:space="preserve">with </w:t>
            </w:r>
            <w:r w:rsidR="00BD4634">
              <w:rPr>
                <w:rFonts w:ascii="Trebuchet MS" w:hAnsi="Trebuchet MS"/>
                <w:sz w:val="22"/>
                <w:szCs w:val="22"/>
              </w:rPr>
              <w:t xml:space="preserve">the </w:t>
            </w:r>
            <w:r>
              <w:rPr>
                <w:rFonts w:ascii="Trebuchet MS" w:hAnsi="Trebuchet MS"/>
                <w:sz w:val="22"/>
                <w:szCs w:val="22"/>
              </w:rPr>
              <w:t xml:space="preserve">Administration Finance and Resources Report. </w:t>
            </w:r>
            <w:r w:rsidR="00712889">
              <w:rPr>
                <w:rFonts w:ascii="Trebuchet MS" w:hAnsi="Trebuchet MS"/>
                <w:sz w:val="22"/>
                <w:szCs w:val="22"/>
              </w:rPr>
              <w:t xml:space="preserve">The year-end cash </w:t>
            </w:r>
            <w:r w:rsidR="00F67D53">
              <w:rPr>
                <w:rFonts w:ascii="Trebuchet MS" w:hAnsi="Trebuchet MS"/>
                <w:sz w:val="22"/>
                <w:szCs w:val="22"/>
              </w:rPr>
              <w:t xml:space="preserve">outturn </w:t>
            </w:r>
            <w:r w:rsidR="00712889">
              <w:rPr>
                <w:rFonts w:ascii="Trebuchet MS" w:hAnsi="Trebuchet MS"/>
                <w:sz w:val="22"/>
                <w:szCs w:val="22"/>
              </w:rPr>
              <w:t xml:space="preserve">position reflected a slight increase in spend by £65k against our planned drawdown, utilising our full Scottish Government cash budget for 2020/21. </w:t>
            </w:r>
            <w:r w:rsidR="00712889" w:rsidRPr="0070373B">
              <w:rPr>
                <w:rFonts w:ascii="Trebuchet MS" w:hAnsi="Trebuchet MS"/>
                <w:sz w:val="24"/>
                <w:szCs w:val="24"/>
              </w:rPr>
              <w:t xml:space="preserve">As was reported to the March Board, the </w:t>
            </w:r>
            <w:r w:rsidR="00F67D53" w:rsidRPr="0070373B">
              <w:rPr>
                <w:rFonts w:ascii="Trebuchet MS" w:hAnsi="Trebuchet MS"/>
                <w:sz w:val="24"/>
                <w:szCs w:val="24"/>
              </w:rPr>
              <w:t xml:space="preserve">actual </w:t>
            </w:r>
            <w:r w:rsidR="00712889" w:rsidRPr="0070373B">
              <w:rPr>
                <w:rFonts w:ascii="Trebuchet MS" w:hAnsi="Trebuchet MS"/>
                <w:sz w:val="24"/>
                <w:szCs w:val="24"/>
              </w:rPr>
              <w:t xml:space="preserve">underspend in Pensions was due to </w:t>
            </w:r>
            <w:r w:rsidR="00712889" w:rsidRPr="0070373B">
              <w:rPr>
                <w:rFonts w:ascii="Trebuchet MS" w:hAnsi="Trebuchet MS"/>
                <w:sz w:val="24"/>
                <w:szCs w:val="24"/>
              </w:rPr>
              <w:lastRenderedPageBreak/>
              <w:t xml:space="preserve">retirements </w:t>
            </w:r>
            <w:r w:rsidR="00F67D53" w:rsidRPr="0070373B">
              <w:rPr>
                <w:rFonts w:ascii="Trebuchet MS" w:hAnsi="Trebuchet MS"/>
                <w:sz w:val="24"/>
                <w:szCs w:val="24"/>
              </w:rPr>
              <w:t xml:space="preserve">taking place later than originally forecast, resulting </w:t>
            </w:r>
            <w:r w:rsidR="00F67D53" w:rsidRPr="00F67D53">
              <w:rPr>
                <w:rFonts w:ascii="Trebuchet MS" w:hAnsi="Trebuchet MS"/>
                <w:sz w:val="22"/>
                <w:szCs w:val="22"/>
              </w:rPr>
              <w:t xml:space="preserve">in </w:t>
            </w:r>
            <w:r>
              <w:rPr>
                <w:rFonts w:ascii="Trebuchet MS" w:hAnsi="Trebuchet MS"/>
                <w:sz w:val="22"/>
                <w:szCs w:val="22"/>
              </w:rPr>
              <w:t>th</w:t>
            </w:r>
            <w:r w:rsidR="00B15154">
              <w:rPr>
                <w:rFonts w:ascii="Trebuchet MS" w:hAnsi="Trebuchet MS"/>
                <w:sz w:val="22"/>
                <w:szCs w:val="22"/>
              </w:rPr>
              <w:t xml:space="preserve">e year </w:t>
            </w:r>
            <w:r>
              <w:rPr>
                <w:rFonts w:ascii="Trebuchet MS" w:hAnsi="Trebuchet MS"/>
                <w:sz w:val="22"/>
                <w:szCs w:val="22"/>
              </w:rPr>
              <w:t xml:space="preserve">end position </w:t>
            </w:r>
            <w:r w:rsidR="00B15154">
              <w:rPr>
                <w:rFonts w:ascii="Trebuchet MS" w:hAnsi="Trebuchet MS"/>
                <w:sz w:val="22"/>
                <w:szCs w:val="22"/>
              </w:rPr>
              <w:t>f</w:t>
            </w:r>
            <w:r w:rsidR="00B15154" w:rsidRPr="00B15154">
              <w:rPr>
                <w:rFonts w:ascii="Trebuchet MS" w:hAnsi="Trebuchet MS"/>
                <w:sz w:val="22"/>
                <w:szCs w:val="22"/>
              </w:rPr>
              <w:t xml:space="preserve">inal spend </w:t>
            </w:r>
            <w:r w:rsidR="00F67D53">
              <w:rPr>
                <w:rFonts w:ascii="Trebuchet MS" w:hAnsi="Trebuchet MS"/>
                <w:sz w:val="22"/>
                <w:szCs w:val="22"/>
              </w:rPr>
              <w:t>of</w:t>
            </w:r>
            <w:r w:rsidR="00B15154" w:rsidRPr="00B15154">
              <w:rPr>
                <w:rFonts w:ascii="Trebuchet MS" w:hAnsi="Trebuchet MS"/>
                <w:sz w:val="22"/>
                <w:szCs w:val="22"/>
              </w:rPr>
              <w:t xml:space="preserve"> £0.2m below budget</w:t>
            </w:r>
            <w:r w:rsidR="00F67D53">
              <w:rPr>
                <w:rFonts w:ascii="Trebuchet MS" w:hAnsi="Trebuchet MS"/>
                <w:sz w:val="22"/>
                <w:szCs w:val="22"/>
              </w:rPr>
              <w:t>.</w:t>
            </w:r>
            <w:r w:rsidR="00B15154" w:rsidRPr="00B15154">
              <w:rPr>
                <w:rFonts w:ascii="Trebuchet MS" w:hAnsi="Trebuchet MS"/>
                <w:sz w:val="22"/>
                <w:szCs w:val="22"/>
              </w:rPr>
              <w:t xml:space="preserve">  </w:t>
            </w:r>
          </w:p>
          <w:p w14:paraId="7E9BA36F" w14:textId="77777777" w:rsidR="00766DE3" w:rsidRDefault="00766DE3" w:rsidP="00766DE3">
            <w:pPr>
              <w:jc w:val="both"/>
              <w:rPr>
                <w:rFonts w:ascii="Trebuchet MS" w:hAnsi="Trebuchet MS"/>
                <w:sz w:val="22"/>
                <w:szCs w:val="22"/>
              </w:rPr>
            </w:pPr>
          </w:p>
          <w:p w14:paraId="33D9C55F" w14:textId="6E05E512" w:rsidR="00B15154" w:rsidRDefault="00766DE3" w:rsidP="00766DE3">
            <w:pPr>
              <w:jc w:val="both"/>
              <w:rPr>
                <w:rFonts w:ascii="Trebuchet MS" w:hAnsi="Trebuchet MS"/>
                <w:sz w:val="22"/>
                <w:szCs w:val="22"/>
              </w:rPr>
            </w:pPr>
            <w:r>
              <w:rPr>
                <w:rFonts w:ascii="Trebuchet MS" w:hAnsi="Trebuchet MS"/>
                <w:sz w:val="22"/>
                <w:szCs w:val="22"/>
              </w:rPr>
              <w:t xml:space="preserve">It was noted that invoice turnaround times were </w:t>
            </w:r>
            <w:r w:rsidR="00B15154">
              <w:rPr>
                <w:rFonts w:ascii="Trebuchet MS" w:hAnsi="Trebuchet MS"/>
                <w:sz w:val="22"/>
                <w:szCs w:val="22"/>
              </w:rPr>
              <w:t xml:space="preserve">estimated at 94% paid within 10 days, which was considered good in the circumstances. The low </w:t>
            </w:r>
            <w:r w:rsidR="00755F4C">
              <w:rPr>
                <w:rFonts w:ascii="Trebuchet MS" w:hAnsi="Trebuchet MS"/>
                <w:sz w:val="22"/>
                <w:szCs w:val="22"/>
              </w:rPr>
              <w:t xml:space="preserve">rate of </w:t>
            </w:r>
            <w:r w:rsidR="00B15154">
              <w:rPr>
                <w:rFonts w:ascii="Trebuchet MS" w:hAnsi="Trebuchet MS"/>
                <w:sz w:val="22"/>
                <w:szCs w:val="22"/>
              </w:rPr>
              <w:t xml:space="preserve">staff </w:t>
            </w:r>
            <w:r w:rsidR="00755F4C">
              <w:rPr>
                <w:rFonts w:ascii="Trebuchet MS" w:hAnsi="Trebuchet MS"/>
                <w:sz w:val="22"/>
                <w:szCs w:val="22"/>
              </w:rPr>
              <w:t>sickness</w:t>
            </w:r>
            <w:r w:rsidR="00B15154">
              <w:rPr>
                <w:rFonts w:ascii="Trebuchet MS" w:hAnsi="Trebuchet MS"/>
                <w:sz w:val="22"/>
                <w:szCs w:val="22"/>
              </w:rPr>
              <w:t xml:space="preserve"> and absence rates were also noted. </w:t>
            </w:r>
          </w:p>
          <w:p w14:paraId="4475A4A7" w14:textId="77777777" w:rsidR="00B15154" w:rsidRDefault="00B15154" w:rsidP="00766DE3">
            <w:pPr>
              <w:jc w:val="both"/>
              <w:rPr>
                <w:rFonts w:ascii="Trebuchet MS" w:hAnsi="Trebuchet MS"/>
                <w:sz w:val="22"/>
                <w:szCs w:val="22"/>
              </w:rPr>
            </w:pPr>
          </w:p>
          <w:p w14:paraId="703A7E05" w14:textId="7331DBB9" w:rsidR="00B15154" w:rsidRDefault="0073327D" w:rsidP="00766DE3">
            <w:pPr>
              <w:jc w:val="both"/>
              <w:rPr>
                <w:rFonts w:ascii="Trebuchet MS" w:hAnsi="Trebuchet MS"/>
                <w:sz w:val="22"/>
                <w:szCs w:val="22"/>
              </w:rPr>
            </w:pPr>
            <w:r>
              <w:rPr>
                <w:rFonts w:ascii="Trebuchet MS" w:hAnsi="Trebuchet MS"/>
                <w:sz w:val="22"/>
                <w:szCs w:val="22"/>
              </w:rPr>
              <w:t xml:space="preserve">It was clarified that </w:t>
            </w:r>
            <w:r w:rsidR="00B15154">
              <w:rPr>
                <w:rFonts w:ascii="Trebuchet MS" w:hAnsi="Trebuchet MS"/>
                <w:sz w:val="22"/>
                <w:szCs w:val="22"/>
              </w:rPr>
              <w:t xml:space="preserve">capital overspend noted in the budget variances was due </w:t>
            </w:r>
            <w:r w:rsidR="007709CA">
              <w:rPr>
                <w:rFonts w:ascii="Trebuchet MS" w:hAnsi="Trebuchet MS"/>
                <w:sz w:val="22"/>
                <w:szCs w:val="22"/>
              </w:rPr>
              <w:t xml:space="preserve">to </w:t>
            </w:r>
            <w:r w:rsidR="00B15154">
              <w:rPr>
                <w:rFonts w:ascii="Trebuchet MS" w:hAnsi="Trebuchet MS"/>
                <w:sz w:val="22"/>
                <w:szCs w:val="22"/>
              </w:rPr>
              <w:t xml:space="preserve">the pandemic </w:t>
            </w:r>
            <w:r w:rsidR="007709CA">
              <w:rPr>
                <w:rFonts w:ascii="Trebuchet MS" w:hAnsi="Trebuchet MS"/>
                <w:sz w:val="22"/>
                <w:szCs w:val="22"/>
              </w:rPr>
              <w:t>and the requirement to procure</w:t>
            </w:r>
            <w:r w:rsidR="00B15154">
              <w:rPr>
                <w:rFonts w:ascii="Trebuchet MS" w:hAnsi="Trebuchet MS"/>
                <w:sz w:val="22"/>
                <w:szCs w:val="22"/>
              </w:rPr>
              <w:t xml:space="preserve"> additional equipment </w:t>
            </w:r>
            <w:r w:rsidR="007709CA">
              <w:rPr>
                <w:rFonts w:ascii="Trebuchet MS" w:hAnsi="Trebuchet MS"/>
                <w:sz w:val="22"/>
                <w:szCs w:val="22"/>
              </w:rPr>
              <w:t>to facilitate home working.</w:t>
            </w:r>
          </w:p>
          <w:p w14:paraId="0F01807A" w14:textId="77777777" w:rsidR="007709CA" w:rsidRDefault="007709CA" w:rsidP="00766DE3">
            <w:pPr>
              <w:jc w:val="both"/>
              <w:rPr>
                <w:rFonts w:ascii="Trebuchet MS" w:hAnsi="Trebuchet MS"/>
                <w:sz w:val="22"/>
                <w:szCs w:val="22"/>
              </w:rPr>
            </w:pPr>
          </w:p>
          <w:p w14:paraId="47AA8922" w14:textId="77777777" w:rsidR="00766DE3" w:rsidRDefault="007709CA" w:rsidP="00766DE3">
            <w:pPr>
              <w:jc w:val="both"/>
              <w:rPr>
                <w:rFonts w:ascii="Trebuchet MS" w:hAnsi="Trebuchet MS"/>
                <w:sz w:val="22"/>
                <w:szCs w:val="22"/>
              </w:rPr>
            </w:pPr>
            <w:r>
              <w:rPr>
                <w:rFonts w:ascii="Trebuchet MS" w:hAnsi="Trebuchet MS"/>
                <w:sz w:val="22"/>
                <w:szCs w:val="22"/>
              </w:rPr>
              <w:t xml:space="preserve">The report was noted. </w:t>
            </w:r>
            <w:r w:rsidR="00766DE3">
              <w:rPr>
                <w:rFonts w:ascii="Trebuchet MS" w:hAnsi="Trebuchet MS"/>
                <w:sz w:val="22"/>
                <w:szCs w:val="22"/>
              </w:rPr>
              <w:t xml:space="preserve"> </w:t>
            </w:r>
          </w:p>
          <w:p w14:paraId="745BBBC2" w14:textId="77777777" w:rsidR="007709CA" w:rsidRPr="00766DE3" w:rsidRDefault="007709CA" w:rsidP="00766DE3">
            <w:pPr>
              <w:jc w:val="both"/>
              <w:rPr>
                <w:rFonts w:ascii="Trebuchet MS" w:hAnsi="Trebuchet MS"/>
                <w:sz w:val="22"/>
                <w:szCs w:val="22"/>
              </w:rPr>
            </w:pPr>
          </w:p>
          <w:p w14:paraId="7E3EFC95" w14:textId="77777777" w:rsidR="003777ED" w:rsidRPr="003777ED" w:rsidRDefault="003777ED" w:rsidP="003777ED">
            <w:pPr>
              <w:jc w:val="both"/>
              <w:rPr>
                <w:rFonts w:ascii="Trebuchet MS" w:hAnsi="Trebuchet MS"/>
                <w:b/>
                <w:sz w:val="22"/>
                <w:szCs w:val="22"/>
              </w:rPr>
            </w:pPr>
          </w:p>
          <w:p w14:paraId="516CCAC0" w14:textId="77777777" w:rsidR="00B75F7C" w:rsidRDefault="00B75F7C" w:rsidP="00B75F7C">
            <w:pPr>
              <w:pStyle w:val="ListParagraph"/>
              <w:numPr>
                <w:ilvl w:val="0"/>
                <w:numId w:val="1"/>
              </w:numPr>
              <w:ind w:left="426" w:hanging="426"/>
              <w:jc w:val="both"/>
              <w:rPr>
                <w:rFonts w:ascii="Trebuchet MS" w:hAnsi="Trebuchet MS"/>
                <w:b/>
                <w:sz w:val="22"/>
                <w:szCs w:val="22"/>
              </w:rPr>
            </w:pPr>
            <w:r w:rsidRPr="00B75F7C">
              <w:rPr>
                <w:rFonts w:ascii="Trebuchet MS" w:hAnsi="Trebuchet MS"/>
                <w:b/>
                <w:sz w:val="22"/>
                <w:szCs w:val="22"/>
              </w:rPr>
              <w:t>LEGAL AID FUND – FINANCE REPORT</w:t>
            </w:r>
          </w:p>
          <w:p w14:paraId="55AB13DF" w14:textId="77777777" w:rsidR="00175CCD" w:rsidRDefault="00175CCD" w:rsidP="00175CCD">
            <w:pPr>
              <w:jc w:val="both"/>
              <w:rPr>
                <w:rFonts w:ascii="Trebuchet MS" w:hAnsi="Trebuchet MS"/>
                <w:b/>
                <w:sz w:val="22"/>
                <w:szCs w:val="22"/>
              </w:rPr>
            </w:pPr>
          </w:p>
          <w:p w14:paraId="1F262FF9" w14:textId="3ED94261" w:rsidR="007709CA" w:rsidRDefault="007709CA" w:rsidP="007709CA">
            <w:pPr>
              <w:jc w:val="both"/>
              <w:rPr>
                <w:rFonts w:ascii="Trebuchet MS" w:hAnsi="Trebuchet MS"/>
                <w:sz w:val="22"/>
                <w:szCs w:val="22"/>
              </w:rPr>
            </w:pPr>
            <w:r>
              <w:rPr>
                <w:rFonts w:ascii="Trebuchet MS" w:hAnsi="Trebuchet MS"/>
                <w:sz w:val="22"/>
                <w:szCs w:val="22"/>
              </w:rPr>
              <w:t xml:space="preserve">The Board </w:t>
            </w:r>
            <w:r w:rsidR="00BD4634">
              <w:rPr>
                <w:rFonts w:ascii="Trebuchet MS" w:hAnsi="Trebuchet MS"/>
                <w:sz w:val="22"/>
                <w:szCs w:val="22"/>
              </w:rPr>
              <w:t>were presented</w:t>
            </w:r>
            <w:r>
              <w:rPr>
                <w:rFonts w:ascii="Trebuchet MS" w:hAnsi="Trebuchet MS"/>
                <w:sz w:val="22"/>
                <w:szCs w:val="22"/>
              </w:rPr>
              <w:t xml:space="preserve"> </w:t>
            </w:r>
            <w:r w:rsidR="00D07785">
              <w:rPr>
                <w:rFonts w:ascii="Trebuchet MS" w:hAnsi="Trebuchet MS"/>
                <w:sz w:val="22"/>
                <w:szCs w:val="22"/>
              </w:rPr>
              <w:t xml:space="preserve">with </w:t>
            </w:r>
            <w:r>
              <w:rPr>
                <w:rFonts w:ascii="Trebuchet MS" w:hAnsi="Trebuchet MS"/>
                <w:sz w:val="22"/>
                <w:szCs w:val="22"/>
              </w:rPr>
              <w:t>the Legal Aid Fund Finance Report, which showed</w:t>
            </w:r>
            <w:r w:rsidRPr="007709CA">
              <w:rPr>
                <w:rFonts w:ascii="Trebuchet MS" w:hAnsi="Trebuchet MS"/>
                <w:sz w:val="22"/>
                <w:szCs w:val="22"/>
              </w:rPr>
              <w:t xml:space="preserve"> the cash expenditure to March </w:t>
            </w:r>
            <w:r w:rsidR="0073327D">
              <w:rPr>
                <w:rFonts w:ascii="Trebuchet MS" w:hAnsi="Trebuchet MS"/>
                <w:sz w:val="22"/>
                <w:szCs w:val="22"/>
              </w:rPr>
              <w:t xml:space="preserve">2021 </w:t>
            </w:r>
            <w:r w:rsidRPr="007709CA">
              <w:rPr>
                <w:rFonts w:ascii="Trebuchet MS" w:hAnsi="Trebuchet MS"/>
                <w:sz w:val="22"/>
                <w:szCs w:val="22"/>
              </w:rPr>
              <w:t>against the revised forecast.</w:t>
            </w:r>
            <w:r>
              <w:rPr>
                <w:rFonts w:ascii="Trebuchet MS" w:hAnsi="Trebuchet MS"/>
                <w:sz w:val="22"/>
                <w:szCs w:val="22"/>
              </w:rPr>
              <w:t xml:space="preserve"> </w:t>
            </w:r>
          </w:p>
          <w:p w14:paraId="170B34C2" w14:textId="77777777" w:rsidR="007709CA" w:rsidRDefault="007709CA" w:rsidP="007709CA">
            <w:pPr>
              <w:jc w:val="both"/>
              <w:rPr>
                <w:rFonts w:ascii="Trebuchet MS" w:hAnsi="Trebuchet MS"/>
                <w:sz w:val="22"/>
                <w:szCs w:val="22"/>
              </w:rPr>
            </w:pPr>
          </w:p>
          <w:p w14:paraId="23F3AD07" w14:textId="5AC73B12" w:rsidR="001F3516" w:rsidRDefault="007709CA" w:rsidP="007709CA">
            <w:pPr>
              <w:jc w:val="both"/>
              <w:rPr>
                <w:rFonts w:ascii="Trebuchet MS" w:hAnsi="Trebuchet MS"/>
                <w:sz w:val="22"/>
                <w:szCs w:val="22"/>
              </w:rPr>
            </w:pPr>
            <w:r>
              <w:rPr>
                <w:rFonts w:ascii="Trebuchet MS" w:hAnsi="Trebuchet MS"/>
                <w:sz w:val="22"/>
                <w:szCs w:val="22"/>
              </w:rPr>
              <w:t>It was noted that t</w:t>
            </w:r>
            <w:r w:rsidRPr="007709CA">
              <w:rPr>
                <w:rFonts w:ascii="Trebuchet MS" w:hAnsi="Trebuchet MS"/>
                <w:sz w:val="22"/>
                <w:szCs w:val="22"/>
              </w:rPr>
              <w:t>he draft year end position show</w:t>
            </w:r>
            <w:r>
              <w:rPr>
                <w:rFonts w:ascii="Trebuchet MS" w:hAnsi="Trebuchet MS"/>
                <w:sz w:val="22"/>
                <w:szCs w:val="22"/>
              </w:rPr>
              <w:t>ed</w:t>
            </w:r>
            <w:r w:rsidRPr="007709CA">
              <w:rPr>
                <w:rFonts w:ascii="Trebuchet MS" w:hAnsi="Trebuchet MS"/>
                <w:sz w:val="22"/>
                <w:szCs w:val="22"/>
              </w:rPr>
              <w:t xml:space="preserve"> the outturn as being slightly under the forecast of £100m. </w:t>
            </w:r>
            <w:r>
              <w:rPr>
                <w:rFonts w:ascii="Trebuchet MS" w:hAnsi="Trebuchet MS"/>
                <w:sz w:val="22"/>
                <w:szCs w:val="22"/>
              </w:rPr>
              <w:t>It was forecast</w:t>
            </w:r>
            <w:r w:rsidRPr="007709CA">
              <w:rPr>
                <w:rFonts w:ascii="Trebuchet MS" w:hAnsi="Trebuchet MS"/>
                <w:sz w:val="22"/>
                <w:szCs w:val="22"/>
              </w:rPr>
              <w:t xml:space="preserve"> that this </w:t>
            </w:r>
            <w:r>
              <w:rPr>
                <w:rFonts w:ascii="Trebuchet MS" w:hAnsi="Trebuchet MS"/>
                <w:sz w:val="22"/>
                <w:szCs w:val="22"/>
              </w:rPr>
              <w:t>would</w:t>
            </w:r>
            <w:r w:rsidRPr="007709CA">
              <w:rPr>
                <w:rFonts w:ascii="Trebuchet MS" w:hAnsi="Trebuchet MS"/>
                <w:sz w:val="22"/>
                <w:szCs w:val="22"/>
              </w:rPr>
              <w:t xml:space="preserve"> increase dramatically in 2021-22 to just over £140m</w:t>
            </w:r>
            <w:r w:rsidR="0073327D">
              <w:rPr>
                <w:rFonts w:ascii="Trebuchet MS" w:hAnsi="Trebuchet MS"/>
                <w:sz w:val="22"/>
                <w:szCs w:val="22"/>
              </w:rPr>
              <w:t xml:space="preserve"> as a result of the court system increasing throughput post Covid-19 lockdowns</w:t>
            </w:r>
            <w:r w:rsidR="00F67D53">
              <w:rPr>
                <w:rFonts w:ascii="Trebuchet MS" w:hAnsi="Trebuchet MS"/>
                <w:sz w:val="22"/>
                <w:szCs w:val="22"/>
              </w:rPr>
              <w:t>, and business volumes increasing</w:t>
            </w:r>
            <w:r w:rsidR="0073327D">
              <w:rPr>
                <w:rFonts w:ascii="Trebuchet MS" w:hAnsi="Trebuchet MS"/>
                <w:sz w:val="22"/>
                <w:szCs w:val="22"/>
              </w:rPr>
              <w:t>.</w:t>
            </w:r>
          </w:p>
          <w:p w14:paraId="5641A202" w14:textId="77777777" w:rsidR="007709CA" w:rsidRDefault="007709CA" w:rsidP="007709CA">
            <w:pPr>
              <w:jc w:val="both"/>
              <w:rPr>
                <w:rFonts w:ascii="Trebuchet MS" w:hAnsi="Trebuchet MS"/>
                <w:sz w:val="22"/>
                <w:szCs w:val="22"/>
              </w:rPr>
            </w:pPr>
          </w:p>
          <w:p w14:paraId="2EF116F8" w14:textId="77777777" w:rsidR="00C00722" w:rsidRPr="00B76EB7" w:rsidRDefault="00D70512" w:rsidP="006D1593">
            <w:pPr>
              <w:jc w:val="both"/>
              <w:rPr>
                <w:rFonts w:ascii="Trebuchet MS" w:hAnsi="Trebuchet MS"/>
                <w:sz w:val="22"/>
                <w:szCs w:val="22"/>
              </w:rPr>
            </w:pPr>
            <w:r>
              <w:rPr>
                <w:rFonts w:ascii="Trebuchet MS" w:hAnsi="Trebuchet MS"/>
                <w:sz w:val="22"/>
                <w:szCs w:val="22"/>
              </w:rPr>
              <w:t xml:space="preserve">The report was noted. </w:t>
            </w:r>
          </w:p>
        </w:tc>
      </w:tr>
      <w:tr w:rsidR="00B75F7C" w:rsidRPr="00B75F7C" w14:paraId="63247FBE" w14:textId="77777777" w:rsidTr="00192604">
        <w:trPr>
          <w:trHeight w:val="2511"/>
        </w:trPr>
        <w:tc>
          <w:tcPr>
            <w:tcW w:w="4727" w:type="dxa"/>
            <w:tcMar>
              <w:top w:w="144" w:type="dxa"/>
              <w:left w:w="115" w:type="dxa"/>
              <w:bottom w:w="144" w:type="dxa"/>
              <w:right w:w="115" w:type="dxa"/>
            </w:tcMar>
          </w:tcPr>
          <w:p w14:paraId="2BE5B908" w14:textId="77777777" w:rsidR="006D1593" w:rsidRDefault="006D1593" w:rsidP="006D1593">
            <w:pPr>
              <w:pStyle w:val="ListParagraph"/>
              <w:numPr>
                <w:ilvl w:val="0"/>
                <w:numId w:val="1"/>
              </w:numPr>
              <w:jc w:val="both"/>
              <w:rPr>
                <w:rFonts w:ascii="Trebuchet MS" w:hAnsi="Trebuchet MS"/>
                <w:b/>
                <w:sz w:val="22"/>
                <w:szCs w:val="22"/>
              </w:rPr>
            </w:pPr>
            <w:r w:rsidRPr="006D1593">
              <w:rPr>
                <w:rFonts w:ascii="Trebuchet MS" w:hAnsi="Trebuchet MS"/>
                <w:b/>
                <w:sz w:val="22"/>
                <w:szCs w:val="22"/>
              </w:rPr>
              <w:lastRenderedPageBreak/>
              <w:t>JOINT WORK WITH THE EHRC</w:t>
            </w:r>
          </w:p>
          <w:p w14:paraId="26F83310" w14:textId="77777777" w:rsidR="00B76EB7" w:rsidRDefault="00B76EB7" w:rsidP="00B76EB7">
            <w:pPr>
              <w:pStyle w:val="ListParagraph"/>
              <w:ind w:left="360"/>
              <w:jc w:val="both"/>
              <w:rPr>
                <w:rFonts w:ascii="Trebuchet MS" w:hAnsi="Trebuchet MS"/>
                <w:b/>
                <w:sz w:val="22"/>
                <w:szCs w:val="22"/>
              </w:rPr>
            </w:pPr>
          </w:p>
          <w:p w14:paraId="1ACBA769" w14:textId="0A655374" w:rsidR="00B76EB7" w:rsidRDefault="00BD4634" w:rsidP="00B76EB7">
            <w:pPr>
              <w:jc w:val="both"/>
              <w:rPr>
                <w:rFonts w:ascii="Trebuchet MS" w:hAnsi="Trebuchet MS"/>
                <w:sz w:val="22"/>
                <w:szCs w:val="22"/>
              </w:rPr>
            </w:pPr>
            <w:r>
              <w:rPr>
                <w:rFonts w:ascii="Trebuchet MS" w:hAnsi="Trebuchet MS"/>
                <w:sz w:val="22"/>
                <w:szCs w:val="22"/>
              </w:rPr>
              <w:t xml:space="preserve">The Board were presented with a paper by the Chief Executive, which updated them on the latest developments in relation to discussions with the EHRC </w:t>
            </w:r>
            <w:r w:rsidR="0073327D">
              <w:rPr>
                <w:rFonts w:ascii="Trebuchet MS" w:hAnsi="Trebuchet MS"/>
                <w:sz w:val="22"/>
                <w:szCs w:val="22"/>
              </w:rPr>
              <w:t xml:space="preserve">regarding </w:t>
            </w:r>
            <w:r>
              <w:rPr>
                <w:rFonts w:ascii="Trebuchet MS" w:hAnsi="Trebuchet MS"/>
                <w:sz w:val="22"/>
                <w:szCs w:val="22"/>
              </w:rPr>
              <w:t xml:space="preserve">a section 23 agreement and the accompanying action plan. </w:t>
            </w:r>
            <w:r w:rsidR="004571AE">
              <w:rPr>
                <w:rFonts w:ascii="Trebuchet MS" w:hAnsi="Trebuchet MS"/>
                <w:sz w:val="22"/>
                <w:szCs w:val="22"/>
              </w:rPr>
              <w:t xml:space="preserve">It was reported that the agreement </w:t>
            </w:r>
            <w:r w:rsidR="0073327D">
              <w:rPr>
                <w:rFonts w:ascii="Trebuchet MS" w:hAnsi="Trebuchet MS"/>
                <w:sz w:val="22"/>
                <w:szCs w:val="22"/>
              </w:rPr>
              <w:t>was</w:t>
            </w:r>
            <w:r w:rsidR="004571AE">
              <w:rPr>
                <w:rFonts w:ascii="Trebuchet MS" w:hAnsi="Trebuchet MS"/>
                <w:sz w:val="22"/>
                <w:szCs w:val="22"/>
              </w:rPr>
              <w:t xml:space="preserve"> close to finalising.</w:t>
            </w:r>
          </w:p>
          <w:p w14:paraId="11E21C46" w14:textId="77777777" w:rsidR="004571AE" w:rsidRDefault="004571AE" w:rsidP="00B76EB7">
            <w:pPr>
              <w:jc w:val="both"/>
              <w:rPr>
                <w:rFonts w:ascii="Trebuchet MS" w:hAnsi="Trebuchet MS"/>
                <w:sz w:val="22"/>
                <w:szCs w:val="22"/>
              </w:rPr>
            </w:pPr>
          </w:p>
          <w:p w14:paraId="2A635497" w14:textId="77777777" w:rsidR="004571AE" w:rsidRDefault="004571AE" w:rsidP="00B76EB7">
            <w:pPr>
              <w:jc w:val="both"/>
              <w:rPr>
                <w:rFonts w:ascii="Trebuchet MS" w:hAnsi="Trebuchet MS"/>
                <w:sz w:val="22"/>
                <w:szCs w:val="22"/>
              </w:rPr>
            </w:pPr>
            <w:r>
              <w:rPr>
                <w:rFonts w:ascii="Trebuchet MS" w:hAnsi="Trebuchet MS"/>
                <w:sz w:val="22"/>
                <w:szCs w:val="22"/>
              </w:rPr>
              <w:t xml:space="preserve">There had been an issue with the EHRC agreement template, which referred to an “unlawful act”. It was SLAB’s view that there had been no unlawful act and a compromise was reached in the wording of the agreement whereby there was agreement that SLAB had </w:t>
            </w:r>
            <w:r w:rsidRPr="004571AE">
              <w:rPr>
                <w:rFonts w:ascii="Trebuchet MS" w:hAnsi="Trebuchet MS"/>
                <w:sz w:val="22"/>
                <w:szCs w:val="22"/>
              </w:rPr>
              <w:t>not complied with regulation 5 of the Equality Act 2010 (Specified Duties) (Scotland) Regulations 2012 in relation to the duty to make arrangements to review</w:t>
            </w:r>
            <w:r>
              <w:rPr>
                <w:rFonts w:ascii="Trebuchet MS" w:hAnsi="Trebuchet MS"/>
                <w:sz w:val="22"/>
                <w:szCs w:val="22"/>
              </w:rPr>
              <w:t xml:space="preserve">. </w:t>
            </w:r>
          </w:p>
          <w:p w14:paraId="3FB0F04F" w14:textId="77777777" w:rsidR="0073327D" w:rsidRDefault="0073327D" w:rsidP="00B76EB7">
            <w:pPr>
              <w:jc w:val="both"/>
              <w:rPr>
                <w:rFonts w:ascii="Trebuchet MS" w:hAnsi="Trebuchet MS"/>
                <w:sz w:val="22"/>
                <w:szCs w:val="22"/>
              </w:rPr>
            </w:pPr>
          </w:p>
          <w:p w14:paraId="01FFDD2C" w14:textId="2B72120E" w:rsidR="0073327D" w:rsidRDefault="0070373B" w:rsidP="00B76EB7">
            <w:pPr>
              <w:jc w:val="both"/>
              <w:rPr>
                <w:rFonts w:ascii="Trebuchet MS" w:hAnsi="Trebuchet MS"/>
                <w:sz w:val="22"/>
                <w:szCs w:val="22"/>
              </w:rPr>
            </w:pPr>
            <w:r>
              <w:rPr>
                <w:rFonts w:ascii="Trebuchet MS" w:hAnsi="Trebuchet MS"/>
                <w:sz w:val="22"/>
                <w:szCs w:val="22"/>
              </w:rPr>
              <w:t>A l</w:t>
            </w:r>
            <w:r w:rsidR="0073327D">
              <w:rPr>
                <w:rFonts w:ascii="Trebuchet MS" w:hAnsi="Trebuchet MS"/>
                <w:sz w:val="22"/>
                <w:szCs w:val="22"/>
              </w:rPr>
              <w:t>ength</w:t>
            </w:r>
            <w:r>
              <w:rPr>
                <w:rFonts w:ascii="Trebuchet MS" w:hAnsi="Trebuchet MS"/>
                <w:sz w:val="22"/>
                <w:szCs w:val="22"/>
              </w:rPr>
              <w:t>y</w:t>
            </w:r>
            <w:r w:rsidR="0073327D">
              <w:rPr>
                <w:rFonts w:ascii="Trebuchet MS" w:hAnsi="Trebuchet MS"/>
                <w:sz w:val="22"/>
                <w:szCs w:val="22"/>
              </w:rPr>
              <w:t xml:space="preserve"> discussion followed during which a number of concerns were raised by the Board</w:t>
            </w:r>
            <w:r w:rsidR="002E6C8C">
              <w:rPr>
                <w:rFonts w:ascii="Trebuchet MS" w:hAnsi="Trebuchet MS"/>
                <w:sz w:val="22"/>
                <w:szCs w:val="22"/>
              </w:rPr>
              <w:t>.</w:t>
            </w:r>
            <w:r>
              <w:rPr>
                <w:rFonts w:ascii="Trebuchet MS" w:hAnsi="Trebuchet MS"/>
                <w:sz w:val="22"/>
                <w:szCs w:val="22"/>
              </w:rPr>
              <w:t xml:space="preserve"> </w:t>
            </w:r>
          </w:p>
          <w:p w14:paraId="4FD485A0" w14:textId="77777777" w:rsidR="004571AE" w:rsidRDefault="004571AE" w:rsidP="00B76EB7">
            <w:pPr>
              <w:jc w:val="both"/>
              <w:rPr>
                <w:rFonts w:ascii="Trebuchet MS" w:hAnsi="Trebuchet MS"/>
                <w:sz w:val="22"/>
                <w:szCs w:val="22"/>
              </w:rPr>
            </w:pPr>
          </w:p>
          <w:p w14:paraId="27171E26" w14:textId="77777777" w:rsidR="004571AE" w:rsidRDefault="004571AE" w:rsidP="00B76EB7">
            <w:pPr>
              <w:jc w:val="both"/>
              <w:rPr>
                <w:rFonts w:ascii="Trebuchet MS" w:hAnsi="Trebuchet MS"/>
                <w:sz w:val="22"/>
                <w:szCs w:val="22"/>
              </w:rPr>
            </w:pPr>
            <w:r>
              <w:rPr>
                <w:rFonts w:ascii="Trebuchet MS" w:hAnsi="Trebuchet MS"/>
                <w:sz w:val="22"/>
                <w:szCs w:val="22"/>
              </w:rPr>
              <w:t xml:space="preserve">A further suggestion </w:t>
            </w:r>
            <w:r w:rsidR="0034017D">
              <w:rPr>
                <w:rFonts w:ascii="Trebuchet MS" w:hAnsi="Trebuchet MS"/>
                <w:sz w:val="22"/>
                <w:szCs w:val="22"/>
              </w:rPr>
              <w:t>was</w:t>
            </w:r>
            <w:r>
              <w:rPr>
                <w:rFonts w:ascii="Trebuchet MS" w:hAnsi="Trebuchet MS"/>
                <w:sz w:val="22"/>
                <w:szCs w:val="22"/>
              </w:rPr>
              <w:t xml:space="preserve"> to insert “fully” before “complied” as it was considered that the breach in duty had not been at the non-compliance end of the spectrum. </w:t>
            </w:r>
            <w:r w:rsidR="0034017D">
              <w:rPr>
                <w:rFonts w:ascii="Trebuchet MS" w:hAnsi="Trebuchet MS"/>
                <w:sz w:val="22"/>
                <w:szCs w:val="22"/>
              </w:rPr>
              <w:t xml:space="preserve">The Board </w:t>
            </w:r>
            <w:r w:rsidR="0034017D" w:rsidRPr="0034017D">
              <w:rPr>
                <w:rFonts w:ascii="Trebuchet MS" w:hAnsi="Trebuchet MS"/>
                <w:b/>
                <w:sz w:val="22"/>
                <w:szCs w:val="22"/>
              </w:rPr>
              <w:t>agreed</w:t>
            </w:r>
            <w:r w:rsidR="0034017D">
              <w:rPr>
                <w:rFonts w:ascii="Trebuchet MS" w:hAnsi="Trebuchet MS"/>
                <w:sz w:val="22"/>
                <w:szCs w:val="22"/>
              </w:rPr>
              <w:t xml:space="preserve"> with this. </w:t>
            </w:r>
          </w:p>
          <w:p w14:paraId="3CEC6C2D" w14:textId="77777777" w:rsidR="0034017D" w:rsidRDefault="0034017D" w:rsidP="00B76EB7">
            <w:pPr>
              <w:jc w:val="both"/>
              <w:rPr>
                <w:rFonts w:ascii="Trebuchet MS" w:hAnsi="Trebuchet MS"/>
                <w:sz w:val="22"/>
                <w:szCs w:val="22"/>
              </w:rPr>
            </w:pPr>
          </w:p>
          <w:p w14:paraId="54FEC20E" w14:textId="77777777" w:rsidR="0034017D" w:rsidRDefault="0034017D" w:rsidP="00B76EB7">
            <w:pPr>
              <w:jc w:val="both"/>
              <w:rPr>
                <w:rFonts w:ascii="Trebuchet MS" w:hAnsi="Trebuchet MS"/>
                <w:sz w:val="22"/>
                <w:szCs w:val="22"/>
              </w:rPr>
            </w:pPr>
            <w:r>
              <w:rPr>
                <w:rFonts w:ascii="Trebuchet MS" w:hAnsi="Trebuchet MS"/>
                <w:sz w:val="22"/>
                <w:szCs w:val="22"/>
              </w:rPr>
              <w:t xml:space="preserve">The Board </w:t>
            </w:r>
            <w:r w:rsidRPr="0034017D">
              <w:rPr>
                <w:rFonts w:ascii="Trebuchet MS" w:hAnsi="Trebuchet MS"/>
                <w:b/>
                <w:sz w:val="22"/>
                <w:szCs w:val="22"/>
              </w:rPr>
              <w:t>agreed</w:t>
            </w:r>
            <w:r>
              <w:rPr>
                <w:rFonts w:ascii="Trebuchet MS" w:hAnsi="Trebuchet MS"/>
                <w:sz w:val="22"/>
                <w:szCs w:val="22"/>
              </w:rPr>
              <w:t xml:space="preserve"> that the s23 agreement was an acceptable compromise. </w:t>
            </w:r>
          </w:p>
          <w:p w14:paraId="4C676668" w14:textId="77777777" w:rsidR="0034017D" w:rsidRDefault="0034017D" w:rsidP="00B76EB7">
            <w:pPr>
              <w:jc w:val="both"/>
              <w:rPr>
                <w:rFonts w:ascii="Trebuchet MS" w:hAnsi="Trebuchet MS"/>
                <w:sz w:val="22"/>
                <w:szCs w:val="22"/>
              </w:rPr>
            </w:pPr>
          </w:p>
          <w:p w14:paraId="35D07D06" w14:textId="77777777" w:rsidR="0034017D" w:rsidRPr="00B76EB7" w:rsidRDefault="0034017D" w:rsidP="00B76EB7">
            <w:pPr>
              <w:jc w:val="both"/>
              <w:rPr>
                <w:rFonts w:ascii="Trebuchet MS" w:hAnsi="Trebuchet MS"/>
                <w:sz w:val="22"/>
                <w:szCs w:val="22"/>
              </w:rPr>
            </w:pPr>
            <w:r>
              <w:rPr>
                <w:rFonts w:ascii="Trebuchet MS" w:hAnsi="Trebuchet MS"/>
                <w:sz w:val="22"/>
                <w:szCs w:val="22"/>
              </w:rPr>
              <w:t xml:space="preserve">It was also </w:t>
            </w:r>
            <w:r w:rsidRPr="00B83EDA">
              <w:rPr>
                <w:rFonts w:ascii="Trebuchet MS" w:hAnsi="Trebuchet MS"/>
                <w:b/>
                <w:sz w:val="22"/>
                <w:szCs w:val="22"/>
              </w:rPr>
              <w:t>agreed</w:t>
            </w:r>
            <w:r>
              <w:rPr>
                <w:rFonts w:ascii="Trebuchet MS" w:hAnsi="Trebuchet MS"/>
                <w:sz w:val="22"/>
                <w:szCs w:val="22"/>
              </w:rPr>
              <w:t xml:space="preserve"> that the action plan would be reviewed by the Board periodically. </w:t>
            </w:r>
          </w:p>
          <w:p w14:paraId="1A590F79" w14:textId="77777777" w:rsidR="00B76EB7" w:rsidRPr="00B76EB7" w:rsidRDefault="00B76EB7" w:rsidP="00B76EB7">
            <w:pPr>
              <w:jc w:val="both"/>
              <w:rPr>
                <w:rFonts w:ascii="Trebuchet MS" w:hAnsi="Trebuchet MS"/>
                <w:b/>
                <w:sz w:val="22"/>
                <w:szCs w:val="22"/>
              </w:rPr>
            </w:pPr>
          </w:p>
          <w:p w14:paraId="65B34296" w14:textId="77777777" w:rsidR="00B75F7C" w:rsidRDefault="00B75F7C" w:rsidP="00B75F7C">
            <w:pPr>
              <w:pStyle w:val="ListParagraph"/>
              <w:numPr>
                <w:ilvl w:val="0"/>
                <w:numId w:val="1"/>
              </w:numPr>
              <w:ind w:left="426" w:hanging="426"/>
              <w:jc w:val="both"/>
              <w:rPr>
                <w:rFonts w:ascii="Trebuchet MS" w:hAnsi="Trebuchet MS"/>
                <w:b/>
                <w:sz w:val="22"/>
                <w:szCs w:val="22"/>
              </w:rPr>
            </w:pPr>
            <w:r w:rsidRPr="00B75F7C">
              <w:rPr>
                <w:rFonts w:ascii="Trebuchet MS" w:hAnsi="Trebuchet MS"/>
                <w:b/>
                <w:sz w:val="22"/>
                <w:szCs w:val="22"/>
              </w:rPr>
              <w:t>COMPLAINTS UPDATE</w:t>
            </w:r>
          </w:p>
          <w:p w14:paraId="290E6616" w14:textId="77777777" w:rsidR="00E74CBF" w:rsidRDefault="00E74CBF" w:rsidP="00E74CBF">
            <w:pPr>
              <w:jc w:val="both"/>
              <w:rPr>
                <w:rFonts w:ascii="Trebuchet MS" w:hAnsi="Trebuchet MS"/>
                <w:b/>
                <w:sz w:val="22"/>
                <w:szCs w:val="22"/>
              </w:rPr>
            </w:pPr>
          </w:p>
          <w:p w14:paraId="286F1B8E" w14:textId="6045B0AD" w:rsidR="00E74CBF" w:rsidRDefault="00EA4058" w:rsidP="00E74CBF">
            <w:pPr>
              <w:jc w:val="both"/>
              <w:rPr>
                <w:rFonts w:ascii="Trebuchet MS" w:hAnsi="Trebuchet MS"/>
                <w:sz w:val="22"/>
                <w:szCs w:val="22"/>
              </w:rPr>
            </w:pPr>
            <w:r>
              <w:rPr>
                <w:rFonts w:ascii="Trebuchet MS" w:hAnsi="Trebuchet MS"/>
                <w:sz w:val="22"/>
                <w:szCs w:val="22"/>
              </w:rPr>
              <w:t xml:space="preserve">The Board were presented with the complaints update covering the number and outcome of complaints in the period April 2020 to March 2021. </w:t>
            </w:r>
            <w:r w:rsidR="00402FD7">
              <w:rPr>
                <w:rFonts w:ascii="Trebuchet MS" w:hAnsi="Trebuchet MS"/>
                <w:sz w:val="22"/>
                <w:szCs w:val="22"/>
              </w:rPr>
              <w:t xml:space="preserve">The Board commented on the low number of complaints and noted that there </w:t>
            </w:r>
            <w:r w:rsidR="007A1256">
              <w:rPr>
                <w:rFonts w:ascii="Trebuchet MS" w:hAnsi="Trebuchet MS"/>
                <w:sz w:val="22"/>
                <w:szCs w:val="22"/>
              </w:rPr>
              <w:t>were</w:t>
            </w:r>
            <w:r w:rsidR="00402FD7">
              <w:rPr>
                <w:rFonts w:ascii="Trebuchet MS" w:hAnsi="Trebuchet MS"/>
                <w:sz w:val="22"/>
                <w:szCs w:val="22"/>
              </w:rPr>
              <w:t xml:space="preserve"> no trends in the upheld complaints or any evidence of systemic failures.</w:t>
            </w:r>
          </w:p>
          <w:p w14:paraId="4980EDF4" w14:textId="77777777" w:rsidR="0073327D" w:rsidRDefault="0073327D" w:rsidP="00E74CBF">
            <w:pPr>
              <w:jc w:val="both"/>
              <w:rPr>
                <w:rFonts w:ascii="Trebuchet MS" w:hAnsi="Trebuchet MS"/>
                <w:sz w:val="22"/>
                <w:szCs w:val="22"/>
              </w:rPr>
            </w:pPr>
          </w:p>
          <w:p w14:paraId="72357B89" w14:textId="77777777" w:rsidR="0073327D" w:rsidRDefault="0073327D" w:rsidP="00E74CBF">
            <w:pPr>
              <w:jc w:val="both"/>
              <w:rPr>
                <w:rFonts w:ascii="Trebuchet MS" w:hAnsi="Trebuchet MS"/>
                <w:sz w:val="22"/>
                <w:szCs w:val="22"/>
              </w:rPr>
            </w:pPr>
            <w:r>
              <w:rPr>
                <w:rFonts w:ascii="Trebuchet MS" w:hAnsi="Trebuchet MS"/>
                <w:sz w:val="22"/>
                <w:szCs w:val="22"/>
              </w:rPr>
              <w:t>The Board were also advised that the revised model complaints handling procedure issued by the Scottish Public Services Ombudsman had been implemented and communicated to staff by the deadline of 1 April.</w:t>
            </w:r>
          </w:p>
          <w:p w14:paraId="08D12511" w14:textId="77777777" w:rsidR="00402FD7" w:rsidRDefault="00402FD7" w:rsidP="00E74CBF">
            <w:pPr>
              <w:jc w:val="both"/>
              <w:rPr>
                <w:rFonts w:ascii="Trebuchet MS" w:hAnsi="Trebuchet MS"/>
                <w:sz w:val="22"/>
                <w:szCs w:val="22"/>
              </w:rPr>
            </w:pPr>
          </w:p>
          <w:p w14:paraId="5C31F600" w14:textId="313CAB8A" w:rsidR="00402FD7" w:rsidRPr="00402FD7" w:rsidRDefault="00325C3D" w:rsidP="00E74CBF">
            <w:pPr>
              <w:jc w:val="both"/>
              <w:rPr>
                <w:rFonts w:ascii="Trebuchet MS" w:hAnsi="Trebuchet MS"/>
                <w:b/>
                <w:sz w:val="22"/>
                <w:szCs w:val="22"/>
              </w:rPr>
            </w:pPr>
            <w:r>
              <w:rPr>
                <w:rFonts w:ascii="Trebuchet MS" w:hAnsi="Trebuchet MS"/>
                <w:sz w:val="22"/>
                <w:szCs w:val="22"/>
              </w:rPr>
              <w:t>The high percentage of upheld complaints in one function was queried. The Board were assured that this should be viewed in the context of the low number of complaints in the area over the course of the year (</w:t>
            </w:r>
            <w:r w:rsidR="00D07785">
              <w:rPr>
                <w:rFonts w:ascii="Trebuchet MS" w:hAnsi="Trebuchet MS"/>
                <w:sz w:val="22"/>
                <w:szCs w:val="22"/>
              </w:rPr>
              <w:t>61 resolved complaints</w:t>
            </w:r>
            <w:r>
              <w:rPr>
                <w:rFonts w:ascii="Trebuchet MS" w:hAnsi="Trebuchet MS"/>
                <w:sz w:val="22"/>
                <w:szCs w:val="22"/>
              </w:rPr>
              <w:t xml:space="preserve">) and that the function itself included three separate </w:t>
            </w:r>
            <w:r w:rsidR="00D07785">
              <w:rPr>
                <w:rFonts w:ascii="Trebuchet MS" w:hAnsi="Trebuchet MS"/>
                <w:sz w:val="22"/>
                <w:szCs w:val="22"/>
              </w:rPr>
              <w:t xml:space="preserve">teams </w:t>
            </w:r>
            <w:r>
              <w:rPr>
                <w:rFonts w:ascii="Trebuchet MS" w:hAnsi="Trebuchet MS"/>
                <w:sz w:val="22"/>
                <w:szCs w:val="22"/>
              </w:rPr>
              <w:t>with different roles.</w:t>
            </w:r>
          </w:p>
          <w:p w14:paraId="03B74DCC" w14:textId="77777777" w:rsidR="00EA4058" w:rsidRDefault="00EA4058" w:rsidP="00E74CBF">
            <w:pPr>
              <w:jc w:val="both"/>
              <w:rPr>
                <w:rFonts w:ascii="Trebuchet MS" w:hAnsi="Trebuchet MS"/>
                <w:sz w:val="22"/>
                <w:szCs w:val="22"/>
              </w:rPr>
            </w:pPr>
          </w:p>
          <w:p w14:paraId="2A303EE3" w14:textId="77777777" w:rsidR="00EA4058" w:rsidRPr="00EA4058" w:rsidRDefault="00EA4058" w:rsidP="00E74CBF">
            <w:pPr>
              <w:jc w:val="both"/>
              <w:rPr>
                <w:rFonts w:ascii="Trebuchet MS" w:hAnsi="Trebuchet MS"/>
                <w:sz w:val="22"/>
                <w:szCs w:val="22"/>
              </w:rPr>
            </w:pPr>
            <w:r>
              <w:rPr>
                <w:rFonts w:ascii="Trebuchet MS" w:hAnsi="Trebuchet MS"/>
                <w:sz w:val="22"/>
                <w:szCs w:val="22"/>
              </w:rPr>
              <w:t xml:space="preserve">The Board </w:t>
            </w:r>
            <w:r w:rsidR="00B83EDA">
              <w:rPr>
                <w:rFonts w:ascii="Trebuchet MS" w:hAnsi="Trebuchet MS"/>
                <w:b/>
                <w:sz w:val="22"/>
                <w:szCs w:val="22"/>
              </w:rPr>
              <w:t xml:space="preserve">noted </w:t>
            </w:r>
            <w:r w:rsidR="00B83EDA">
              <w:rPr>
                <w:rFonts w:ascii="Trebuchet MS" w:hAnsi="Trebuchet MS"/>
                <w:sz w:val="22"/>
                <w:szCs w:val="22"/>
              </w:rPr>
              <w:t>the</w:t>
            </w:r>
            <w:r>
              <w:rPr>
                <w:rFonts w:ascii="Trebuchet MS" w:hAnsi="Trebuchet MS"/>
                <w:sz w:val="22"/>
                <w:szCs w:val="22"/>
              </w:rPr>
              <w:t xml:space="preserve"> report. </w:t>
            </w:r>
          </w:p>
          <w:p w14:paraId="17E951A6" w14:textId="77777777" w:rsidR="00EA4058" w:rsidRPr="00E74CBF" w:rsidRDefault="00EA4058" w:rsidP="00E74CBF">
            <w:pPr>
              <w:jc w:val="both"/>
              <w:rPr>
                <w:rFonts w:ascii="Trebuchet MS" w:hAnsi="Trebuchet MS"/>
                <w:b/>
                <w:sz w:val="22"/>
                <w:szCs w:val="22"/>
              </w:rPr>
            </w:pPr>
          </w:p>
          <w:p w14:paraId="6CEE1635" w14:textId="77777777" w:rsidR="00E74CBF" w:rsidRDefault="00B75F7C" w:rsidP="00E74CBF">
            <w:pPr>
              <w:pStyle w:val="ListParagraph"/>
              <w:numPr>
                <w:ilvl w:val="0"/>
                <w:numId w:val="1"/>
              </w:numPr>
              <w:ind w:left="426" w:hanging="426"/>
              <w:jc w:val="both"/>
              <w:rPr>
                <w:rFonts w:ascii="Trebuchet MS" w:hAnsi="Trebuchet MS"/>
                <w:b/>
                <w:sz w:val="22"/>
                <w:szCs w:val="22"/>
              </w:rPr>
            </w:pPr>
            <w:r w:rsidRPr="00B75F7C">
              <w:rPr>
                <w:rFonts w:ascii="Trebuchet MS" w:hAnsi="Trebuchet MS"/>
                <w:b/>
                <w:sz w:val="22"/>
                <w:szCs w:val="22"/>
              </w:rPr>
              <w:t>PERFORMANCE REPORT</w:t>
            </w:r>
          </w:p>
          <w:p w14:paraId="04D6E558" w14:textId="77777777" w:rsidR="00E74CBF" w:rsidRDefault="00E74CBF" w:rsidP="00E74CBF">
            <w:pPr>
              <w:jc w:val="both"/>
              <w:rPr>
                <w:rFonts w:ascii="Trebuchet MS" w:hAnsi="Trebuchet MS"/>
                <w:b/>
                <w:sz w:val="22"/>
                <w:szCs w:val="22"/>
              </w:rPr>
            </w:pPr>
          </w:p>
          <w:p w14:paraId="43291EA3" w14:textId="77777777" w:rsidR="007E074F" w:rsidRDefault="007E074F" w:rsidP="007E074F">
            <w:pPr>
              <w:jc w:val="both"/>
              <w:rPr>
                <w:rFonts w:ascii="Trebuchet MS" w:hAnsi="Trebuchet MS"/>
                <w:sz w:val="22"/>
                <w:szCs w:val="22"/>
              </w:rPr>
            </w:pPr>
            <w:r w:rsidRPr="007E074F">
              <w:rPr>
                <w:rFonts w:ascii="Trebuchet MS" w:hAnsi="Trebuchet MS"/>
                <w:sz w:val="22"/>
                <w:szCs w:val="22"/>
              </w:rPr>
              <w:t>The Board considered the operational performance report noting the following:</w:t>
            </w:r>
          </w:p>
          <w:p w14:paraId="1B891980" w14:textId="77777777" w:rsidR="007E074F" w:rsidRDefault="007E074F" w:rsidP="007E074F">
            <w:pPr>
              <w:jc w:val="both"/>
              <w:rPr>
                <w:rFonts w:ascii="Trebuchet MS" w:hAnsi="Trebuchet MS"/>
                <w:sz w:val="22"/>
                <w:szCs w:val="22"/>
              </w:rPr>
            </w:pPr>
          </w:p>
          <w:p w14:paraId="75A40582" w14:textId="383C69A8" w:rsidR="007E074F" w:rsidRPr="007E074F" w:rsidRDefault="007E074F" w:rsidP="007E074F">
            <w:pPr>
              <w:pStyle w:val="ListParagraph"/>
              <w:numPr>
                <w:ilvl w:val="0"/>
                <w:numId w:val="13"/>
              </w:numPr>
              <w:jc w:val="both"/>
              <w:rPr>
                <w:rFonts w:ascii="Trebuchet MS" w:hAnsi="Trebuchet MS"/>
                <w:sz w:val="22"/>
                <w:szCs w:val="22"/>
              </w:rPr>
            </w:pPr>
            <w:r w:rsidRPr="007E074F">
              <w:rPr>
                <w:rFonts w:ascii="Trebuchet MS" w:hAnsi="Trebuchet MS"/>
                <w:sz w:val="22"/>
                <w:szCs w:val="22"/>
              </w:rPr>
              <w:t xml:space="preserve">The figures reported for March </w:t>
            </w:r>
            <w:r w:rsidR="00325C3D">
              <w:rPr>
                <w:rFonts w:ascii="Trebuchet MS" w:hAnsi="Trebuchet MS"/>
                <w:sz w:val="22"/>
                <w:szCs w:val="22"/>
              </w:rPr>
              <w:t>were</w:t>
            </w:r>
            <w:r w:rsidRPr="007E074F">
              <w:rPr>
                <w:rFonts w:ascii="Trebuchet MS" w:hAnsi="Trebuchet MS"/>
                <w:sz w:val="22"/>
                <w:szCs w:val="22"/>
              </w:rPr>
              <w:t xml:space="preserve"> a three month average i.e. reflect</w:t>
            </w:r>
            <w:r w:rsidR="00325C3D">
              <w:rPr>
                <w:rFonts w:ascii="Trebuchet MS" w:hAnsi="Trebuchet MS"/>
                <w:sz w:val="22"/>
                <w:szCs w:val="22"/>
              </w:rPr>
              <w:t>ing</w:t>
            </w:r>
            <w:r w:rsidRPr="007E074F">
              <w:rPr>
                <w:rFonts w:ascii="Trebuchet MS" w:hAnsi="Trebuchet MS"/>
                <w:sz w:val="22"/>
                <w:szCs w:val="22"/>
              </w:rPr>
              <w:t xml:space="preserve"> the position for January, February and March 2021 as a whole. </w:t>
            </w:r>
          </w:p>
          <w:p w14:paraId="30744D67" w14:textId="77777777" w:rsidR="007E074F" w:rsidRPr="007E074F" w:rsidRDefault="007E074F" w:rsidP="007E074F">
            <w:pPr>
              <w:jc w:val="both"/>
              <w:rPr>
                <w:rFonts w:ascii="Trebuchet MS" w:hAnsi="Trebuchet MS"/>
                <w:sz w:val="22"/>
                <w:szCs w:val="22"/>
              </w:rPr>
            </w:pPr>
          </w:p>
          <w:p w14:paraId="78CA47F3" w14:textId="31B3DFC4" w:rsidR="007E074F" w:rsidRPr="007E074F" w:rsidRDefault="007E074F" w:rsidP="007E074F">
            <w:pPr>
              <w:pStyle w:val="ListParagraph"/>
              <w:numPr>
                <w:ilvl w:val="0"/>
                <w:numId w:val="13"/>
              </w:numPr>
              <w:jc w:val="both"/>
              <w:rPr>
                <w:rFonts w:ascii="Trebuchet MS" w:hAnsi="Trebuchet MS"/>
                <w:sz w:val="22"/>
                <w:szCs w:val="22"/>
              </w:rPr>
            </w:pPr>
            <w:r w:rsidRPr="007E074F">
              <w:rPr>
                <w:rFonts w:ascii="Trebuchet MS" w:hAnsi="Trebuchet MS"/>
                <w:sz w:val="22"/>
                <w:szCs w:val="22"/>
              </w:rPr>
              <w:t xml:space="preserve">The performance across </w:t>
            </w:r>
            <w:r w:rsidR="00325C3D">
              <w:rPr>
                <w:rFonts w:ascii="Trebuchet MS" w:hAnsi="Trebuchet MS"/>
                <w:sz w:val="22"/>
                <w:szCs w:val="22"/>
              </w:rPr>
              <w:t>a</w:t>
            </w:r>
            <w:r w:rsidRPr="007E074F">
              <w:rPr>
                <w:rFonts w:ascii="Trebuchet MS" w:hAnsi="Trebuchet MS"/>
                <w:sz w:val="22"/>
                <w:szCs w:val="22"/>
              </w:rPr>
              <w:t xml:space="preserve">pplications was good and there </w:t>
            </w:r>
            <w:r w:rsidR="00325C3D">
              <w:rPr>
                <w:rFonts w:ascii="Trebuchet MS" w:hAnsi="Trebuchet MS"/>
                <w:sz w:val="22"/>
                <w:szCs w:val="22"/>
              </w:rPr>
              <w:t>were</w:t>
            </w:r>
            <w:r w:rsidRPr="007E074F">
              <w:rPr>
                <w:rFonts w:ascii="Trebuchet MS" w:hAnsi="Trebuchet MS"/>
                <w:sz w:val="22"/>
                <w:szCs w:val="22"/>
              </w:rPr>
              <w:t xml:space="preserve"> no particular concerns or issues to highlight.</w:t>
            </w:r>
          </w:p>
          <w:p w14:paraId="033725D3" w14:textId="77777777" w:rsidR="007E074F" w:rsidRPr="007E074F" w:rsidRDefault="007E074F" w:rsidP="007E074F">
            <w:pPr>
              <w:jc w:val="both"/>
              <w:rPr>
                <w:rFonts w:ascii="Trebuchet MS" w:hAnsi="Trebuchet MS"/>
                <w:sz w:val="22"/>
                <w:szCs w:val="22"/>
              </w:rPr>
            </w:pPr>
          </w:p>
          <w:p w14:paraId="75B2BC88" w14:textId="5C9C3A78" w:rsidR="007E074F" w:rsidRPr="007E074F" w:rsidRDefault="007E074F" w:rsidP="007E074F">
            <w:pPr>
              <w:pStyle w:val="ListParagraph"/>
              <w:numPr>
                <w:ilvl w:val="0"/>
                <w:numId w:val="13"/>
              </w:numPr>
              <w:jc w:val="both"/>
              <w:rPr>
                <w:rFonts w:ascii="Trebuchet MS" w:hAnsi="Trebuchet MS"/>
                <w:sz w:val="22"/>
                <w:szCs w:val="22"/>
              </w:rPr>
            </w:pPr>
            <w:r w:rsidRPr="007E074F">
              <w:rPr>
                <w:rFonts w:ascii="Trebuchet MS" w:hAnsi="Trebuchet MS"/>
                <w:sz w:val="22"/>
                <w:szCs w:val="22"/>
              </w:rPr>
              <w:t xml:space="preserve">The reported performance in </w:t>
            </w:r>
            <w:r w:rsidR="00325C3D">
              <w:rPr>
                <w:rFonts w:ascii="Trebuchet MS" w:hAnsi="Trebuchet MS"/>
                <w:sz w:val="22"/>
                <w:szCs w:val="22"/>
              </w:rPr>
              <w:t>a</w:t>
            </w:r>
            <w:r w:rsidRPr="007E074F">
              <w:rPr>
                <w:rFonts w:ascii="Trebuchet MS" w:hAnsi="Trebuchet MS"/>
                <w:sz w:val="22"/>
                <w:szCs w:val="22"/>
              </w:rPr>
              <w:t xml:space="preserve">ccounts </w:t>
            </w:r>
            <w:r>
              <w:rPr>
                <w:rFonts w:ascii="Trebuchet MS" w:hAnsi="Trebuchet MS"/>
                <w:sz w:val="22"/>
                <w:szCs w:val="22"/>
              </w:rPr>
              <w:t>remained</w:t>
            </w:r>
            <w:r w:rsidRPr="007E074F">
              <w:rPr>
                <w:rFonts w:ascii="Trebuchet MS" w:hAnsi="Trebuchet MS"/>
                <w:sz w:val="22"/>
                <w:szCs w:val="22"/>
              </w:rPr>
              <w:t xml:space="preserve"> very good with most measures being reported as “met” or “better than” the benchmark.</w:t>
            </w:r>
          </w:p>
          <w:p w14:paraId="64F7A60B" w14:textId="77777777" w:rsidR="007E074F" w:rsidRPr="007E074F" w:rsidRDefault="007E074F" w:rsidP="007E074F">
            <w:pPr>
              <w:jc w:val="both"/>
              <w:rPr>
                <w:rFonts w:ascii="Trebuchet MS" w:hAnsi="Trebuchet MS"/>
                <w:sz w:val="22"/>
                <w:szCs w:val="22"/>
              </w:rPr>
            </w:pPr>
          </w:p>
          <w:p w14:paraId="0BA9CF7D" w14:textId="5DFB5CFE" w:rsidR="007E074F" w:rsidRPr="007E074F" w:rsidRDefault="007E074F" w:rsidP="007E074F">
            <w:pPr>
              <w:pStyle w:val="ListParagraph"/>
              <w:numPr>
                <w:ilvl w:val="0"/>
                <w:numId w:val="13"/>
              </w:numPr>
              <w:jc w:val="both"/>
              <w:rPr>
                <w:rFonts w:ascii="Trebuchet MS" w:hAnsi="Trebuchet MS"/>
                <w:sz w:val="22"/>
                <w:szCs w:val="22"/>
              </w:rPr>
            </w:pPr>
            <w:r w:rsidRPr="007E074F">
              <w:rPr>
                <w:rFonts w:ascii="Trebuchet MS" w:hAnsi="Trebuchet MS"/>
                <w:sz w:val="22"/>
                <w:szCs w:val="22"/>
              </w:rPr>
              <w:t xml:space="preserve">This would be the final reporting period under the benchmarks for 2020-21. As reports </w:t>
            </w:r>
            <w:r w:rsidR="00325C3D">
              <w:rPr>
                <w:rFonts w:ascii="Trebuchet MS" w:hAnsi="Trebuchet MS"/>
                <w:sz w:val="22"/>
                <w:szCs w:val="22"/>
              </w:rPr>
              <w:t xml:space="preserve">include </w:t>
            </w:r>
            <w:r w:rsidRPr="007E074F">
              <w:rPr>
                <w:rFonts w:ascii="Trebuchet MS" w:hAnsi="Trebuchet MS"/>
                <w:sz w:val="22"/>
                <w:szCs w:val="22"/>
              </w:rPr>
              <w:t xml:space="preserve">average figures over a </w:t>
            </w:r>
            <w:r w:rsidR="00325C3D">
              <w:rPr>
                <w:rFonts w:ascii="Trebuchet MS" w:hAnsi="Trebuchet MS"/>
                <w:sz w:val="22"/>
                <w:szCs w:val="22"/>
              </w:rPr>
              <w:t xml:space="preserve">three </w:t>
            </w:r>
            <w:r w:rsidRPr="007E074F">
              <w:rPr>
                <w:rFonts w:ascii="Trebuchet MS" w:hAnsi="Trebuchet MS"/>
                <w:sz w:val="22"/>
                <w:szCs w:val="22"/>
              </w:rPr>
              <w:t>month period, the next report would present a transition period where decisions being taken in the previous year would be reported against the new benchmarks and which would be taken into account when commenting on the figures.</w:t>
            </w:r>
          </w:p>
          <w:p w14:paraId="0C899993" w14:textId="77777777" w:rsidR="007E074F" w:rsidRDefault="007E074F" w:rsidP="00E74CBF">
            <w:pPr>
              <w:jc w:val="both"/>
              <w:rPr>
                <w:rFonts w:ascii="Trebuchet MS" w:hAnsi="Trebuchet MS"/>
                <w:b/>
                <w:sz w:val="22"/>
                <w:szCs w:val="22"/>
              </w:rPr>
            </w:pPr>
          </w:p>
          <w:p w14:paraId="15D5417F" w14:textId="77777777" w:rsidR="007E074F" w:rsidRPr="007E074F" w:rsidRDefault="007E074F" w:rsidP="00E74CBF">
            <w:pPr>
              <w:jc w:val="both"/>
              <w:rPr>
                <w:rFonts w:ascii="Trebuchet MS" w:hAnsi="Trebuchet MS"/>
                <w:sz w:val="22"/>
                <w:szCs w:val="22"/>
              </w:rPr>
            </w:pPr>
            <w:r w:rsidRPr="007E074F">
              <w:rPr>
                <w:rFonts w:ascii="Trebuchet MS" w:hAnsi="Trebuchet MS"/>
                <w:sz w:val="22"/>
                <w:szCs w:val="22"/>
              </w:rPr>
              <w:t xml:space="preserve">The Board </w:t>
            </w:r>
            <w:r w:rsidRPr="007E074F">
              <w:rPr>
                <w:rFonts w:ascii="Trebuchet MS" w:hAnsi="Trebuchet MS"/>
                <w:b/>
                <w:sz w:val="22"/>
                <w:szCs w:val="22"/>
              </w:rPr>
              <w:t>noted</w:t>
            </w:r>
            <w:r w:rsidRPr="007E074F">
              <w:rPr>
                <w:rFonts w:ascii="Trebuchet MS" w:hAnsi="Trebuchet MS"/>
                <w:sz w:val="22"/>
                <w:szCs w:val="22"/>
              </w:rPr>
              <w:t xml:space="preserve"> the remainder of the report.</w:t>
            </w:r>
          </w:p>
          <w:p w14:paraId="313E553E" w14:textId="77777777" w:rsidR="00E74CBF" w:rsidRPr="00E74CBF" w:rsidRDefault="00E74CBF" w:rsidP="00E74CBF">
            <w:pPr>
              <w:jc w:val="both"/>
              <w:rPr>
                <w:rFonts w:ascii="Trebuchet MS" w:hAnsi="Trebuchet MS"/>
                <w:b/>
                <w:sz w:val="22"/>
                <w:szCs w:val="22"/>
              </w:rPr>
            </w:pPr>
          </w:p>
          <w:p w14:paraId="3F58F687" w14:textId="77777777" w:rsidR="00B75F7C" w:rsidRDefault="006D1593" w:rsidP="00B75F7C">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TRENDS REPORT</w:t>
            </w:r>
          </w:p>
          <w:p w14:paraId="52F66C10" w14:textId="77777777" w:rsidR="006F5961" w:rsidRDefault="006F5961" w:rsidP="006F5961">
            <w:pPr>
              <w:jc w:val="both"/>
              <w:rPr>
                <w:rFonts w:ascii="Trebuchet MS" w:hAnsi="Trebuchet MS"/>
                <w:sz w:val="22"/>
                <w:szCs w:val="22"/>
              </w:rPr>
            </w:pPr>
            <w:r>
              <w:rPr>
                <w:rFonts w:ascii="Trebuchet MS" w:hAnsi="Trebuchet MS"/>
                <w:sz w:val="22"/>
                <w:szCs w:val="22"/>
              </w:rPr>
              <w:t xml:space="preserve"> </w:t>
            </w:r>
          </w:p>
          <w:p w14:paraId="529C858B" w14:textId="77777777" w:rsidR="00E63E50" w:rsidRDefault="00E63E50" w:rsidP="00E63E50">
            <w:pPr>
              <w:jc w:val="both"/>
              <w:rPr>
                <w:rFonts w:ascii="Trebuchet MS" w:hAnsi="Trebuchet MS"/>
                <w:sz w:val="22"/>
                <w:szCs w:val="22"/>
              </w:rPr>
            </w:pPr>
            <w:r w:rsidRPr="00E63E50">
              <w:rPr>
                <w:rFonts w:ascii="Trebuchet MS" w:hAnsi="Trebuchet MS"/>
                <w:sz w:val="22"/>
                <w:szCs w:val="22"/>
              </w:rPr>
              <w:t>The Board was presented with a paper setting out key trends in legal assistance between w/c 26 Apr is the week ending on Sunday 2</w:t>
            </w:r>
            <w:r w:rsidRPr="00E63E50">
              <w:rPr>
                <w:rFonts w:ascii="Trebuchet MS" w:hAnsi="Trebuchet MS"/>
                <w:sz w:val="22"/>
                <w:szCs w:val="22"/>
                <w:vertAlign w:val="superscript"/>
              </w:rPr>
              <w:t>nd</w:t>
            </w:r>
            <w:r w:rsidRPr="00E63E50">
              <w:rPr>
                <w:rFonts w:ascii="Trebuchet MS" w:hAnsi="Trebuchet MS"/>
                <w:sz w:val="22"/>
                <w:szCs w:val="22"/>
              </w:rPr>
              <w:t xml:space="preserve"> May 2021. </w:t>
            </w:r>
          </w:p>
          <w:p w14:paraId="59BBF644" w14:textId="77777777" w:rsidR="00325C3D" w:rsidRDefault="00325C3D" w:rsidP="00E63E50">
            <w:pPr>
              <w:jc w:val="both"/>
              <w:rPr>
                <w:rFonts w:ascii="Trebuchet MS" w:hAnsi="Trebuchet MS"/>
                <w:sz w:val="22"/>
                <w:szCs w:val="22"/>
              </w:rPr>
            </w:pPr>
          </w:p>
          <w:p w14:paraId="25D478A1" w14:textId="0C353E31" w:rsidR="0094247E" w:rsidRPr="006F5961" w:rsidRDefault="00325C3D" w:rsidP="006F5961">
            <w:pPr>
              <w:jc w:val="both"/>
              <w:rPr>
                <w:rFonts w:ascii="Trebuchet MS" w:hAnsi="Trebuchet MS"/>
                <w:sz w:val="22"/>
                <w:szCs w:val="22"/>
              </w:rPr>
            </w:pPr>
            <w:r>
              <w:rPr>
                <w:rFonts w:ascii="Trebuchet MS" w:hAnsi="Trebuchet MS"/>
                <w:sz w:val="22"/>
                <w:szCs w:val="22"/>
              </w:rPr>
              <w:t>The Board were complimentary about t</w:t>
            </w:r>
            <w:r w:rsidR="007C6ACA">
              <w:rPr>
                <w:rFonts w:ascii="Trebuchet MS" w:hAnsi="Trebuchet MS"/>
                <w:sz w:val="22"/>
                <w:szCs w:val="22"/>
              </w:rPr>
              <w:t>he new format of the report and stated</w:t>
            </w:r>
            <w:r>
              <w:rPr>
                <w:rFonts w:ascii="Trebuchet MS" w:hAnsi="Trebuchet MS"/>
                <w:sz w:val="22"/>
                <w:szCs w:val="22"/>
              </w:rPr>
              <w:t xml:space="preserve"> that they found it easy to read and understand.</w:t>
            </w:r>
          </w:p>
        </w:tc>
      </w:tr>
      <w:tr w:rsidR="00B75F7C" w:rsidRPr="00B75F7C" w14:paraId="3119EFB8" w14:textId="77777777" w:rsidTr="00192604">
        <w:tc>
          <w:tcPr>
            <w:tcW w:w="4727" w:type="dxa"/>
            <w:tcMar>
              <w:top w:w="144" w:type="dxa"/>
              <w:left w:w="115" w:type="dxa"/>
              <w:bottom w:w="144" w:type="dxa"/>
              <w:right w:w="115" w:type="dxa"/>
            </w:tcMar>
          </w:tcPr>
          <w:p w14:paraId="0A459244" w14:textId="77777777" w:rsidR="00B75F7C" w:rsidRDefault="00E75C3F" w:rsidP="00B75F7C">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lastRenderedPageBreak/>
              <w:t>MEETINGS WITH OUTSIDE ORGANISAT</w:t>
            </w:r>
            <w:r w:rsidR="001D79B6">
              <w:rPr>
                <w:rFonts w:ascii="Trebuchet MS" w:hAnsi="Trebuchet MS"/>
                <w:b/>
                <w:sz w:val="22"/>
                <w:szCs w:val="22"/>
              </w:rPr>
              <w:t>I</w:t>
            </w:r>
            <w:r>
              <w:rPr>
                <w:rFonts w:ascii="Trebuchet MS" w:hAnsi="Trebuchet MS"/>
                <w:b/>
                <w:sz w:val="22"/>
                <w:szCs w:val="22"/>
              </w:rPr>
              <w:t>ONS</w:t>
            </w:r>
          </w:p>
          <w:p w14:paraId="2A08DFF2" w14:textId="77777777" w:rsidR="006F5961" w:rsidRDefault="006F5961" w:rsidP="006F5961">
            <w:pPr>
              <w:jc w:val="both"/>
              <w:rPr>
                <w:rFonts w:ascii="Trebuchet MS" w:hAnsi="Trebuchet MS"/>
                <w:b/>
                <w:sz w:val="22"/>
                <w:szCs w:val="22"/>
              </w:rPr>
            </w:pPr>
          </w:p>
          <w:p w14:paraId="318404F5" w14:textId="77777777" w:rsidR="006F5961" w:rsidRPr="006F5961" w:rsidRDefault="006F5961" w:rsidP="006F5961">
            <w:pPr>
              <w:jc w:val="both"/>
              <w:rPr>
                <w:rFonts w:ascii="Trebuchet MS" w:hAnsi="Trebuchet MS"/>
                <w:sz w:val="22"/>
                <w:szCs w:val="22"/>
              </w:rPr>
            </w:pPr>
            <w:r w:rsidRPr="006F5961">
              <w:rPr>
                <w:rFonts w:ascii="Trebuchet MS" w:hAnsi="Trebuchet MS"/>
                <w:sz w:val="22"/>
                <w:szCs w:val="22"/>
              </w:rPr>
              <w:t>The Board noted a paper setting out the details of key meeting</w:t>
            </w:r>
            <w:r w:rsidR="00E75C3F">
              <w:rPr>
                <w:rFonts w:ascii="Trebuchet MS" w:hAnsi="Trebuchet MS"/>
                <w:sz w:val="22"/>
                <w:szCs w:val="22"/>
              </w:rPr>
              <w:t>s attended by senior SLAB staff with external organisations.</w:t>
            </w:r>
          </w:p>
          <w:p w14:paraId="30BEEDC4" w14:textId="77777777" w:rsidR="00B75F7C" w:rsidRPr="00B75F7C" w:rsidRDefault="00B75F7C" w:rsidP="00B75F7C">
            <w:pPr>
              <w:pStyle w:val="ListParagraph"/>
              <w:ind w:left="426"/>
              <w:jc w:val="both"/>
              <w:rPr>
                <w:rFonts w:ascii="Trebuchet MS" w:hAnsi="Trebuchet MS"/>
                <w:b/>
                <w:sz w:val="22"/>
                <w:szCs w:val="22"/>
              </w:rPr>
            </w:pPr>
          </w:p>
          <w:p w14:paraId="27B44BFA" w14:textId="77777777" w:rsidR="006F5961" w:rsidRDefault="00B75F7C" w:rsidP="006F5961">
            <w:pPr>
              <w:pStyle w:val="ListParagraph"/>
              <w:numPr>
                <w:ilvl w:val="0"/>
                <w:numId w:val="1"/>
              </w:numPr>
              <w:ind w:left="426" w:hanging="426"/>
              <w:jc w:val="both"/>
              <w:rPr>
                <w:rFonts w:ascii="Trebuchet MS" w:hAnsi="Trebuchet MS"/>
                <w:b/>
                <w:sz w:val="22"/>
                <w:szCs w:val="22"/>
              </w:rPr>
            </w:pPr>
            <w:r w:rsidRPr="00B75F7C">
              <w:rPr>
                <w:rFonts w:ascii="Trebuchet MS" w:hAnsi="Trebuchet MS"/>
                <w:b/>
                <w:sz w:val="22"/>
                <w:szCs w:val="22"/>
              </w:rPr>
              <w:t>DATES OF NEXT MEETINGS</w:t>
            </w:r>
          </w:p>
          <w:p w14:paraId="4AD36C25" w14:textId="77777777" w:rsidR="006F5961" w:rsidRDefault="006F5961" w:rsidP="006F5961">
            <w:pPr>
              <w:jc w:val="both"/>
              <w:rPr>
                <w:rFonts w:ascii="Trebuchet MS" w:hAnsi="Trebuchet MS"/>
                <w:b/>
                <w:sz w:val="22"/>
                <w:szCs w:val="22"/>
              </w:rPr>
            </w:pPr>
          </w:p>
          <w:p w14:paraId="2BE8955E" w14:textId="77777777" w:rsidR="006F5961" w:rsidRPr="006F5961" w:rsidRDefault="006F5961" w:rsidP="006F5961">
            <w:pPr>
              <w:jc w:val="both"/>
              <w:rPr>
                <w:rFonts w:ascii="Trebuchet MS" w:hAnsi="Trebuchet MS"/>
                <w:sz w:val="22"/>
                <w:szCs w:val="22"/>
              </w:rPr>
            </w:pPr>
            <w:r>
              <w:rPr>
                <w:rFonts w:ascii="Trebuchet MS" w:hAnsi="Trebuchet MS"/>
                <w:sz w:val="22"/>
                <w:szCs w:val="22"/>
              </w:rPr>
              <w:t xml:space="preserve">The Board noted the following dates: </w:t>
            </w:r>
          </w:p>
          <w:p w14:paraId="14B70D65" w14:textId="77777777" w:rsidR="006D1593" w:rsidRPr="006D1593" w:rsidRDefault="006D1593" w:rsidP="006D1593">
            <w:pPr>
              <w:pStyle w:val="ListParagraph"/>
              <w:numPr>
                <w:ilvl w:val="0"/>
                <w:numId w:val="9"/>
              </w:numPr>
              <w:jc w:val="both"/>
              <w:rPr>
                <w:rFonts w:ascii="Trebuchet MS" w:hAnsi="Trebuchet MS"/>
                <w:sz w:val="22"/>
                <w:szCs w:val="22"/>
              </w:rPr>
            </w:pPr>
            <w:r w:rsidRPr="006D1593">
              <w:rPr>
                <w:rFonts w:ascii="Trebuchet MS" w:hAnsi="Trebuchet MS"/>
                <w:sz w:val="22"/>
                <w:szCs w:val="22"/>
              </w:rPr>
              <w:t>Policy Committee – 1st June</w:t>
            </w:r>
          </w:p>
          <w:p w14:paraId="4D8991CA" w14:textId="77777777" w:rsidR="006D1593" w:rsidRPr="006D1593" w:rsidRDefault="006D1593" w:rsidP="006D1593">
            <w:pPr>
              <w:pStyle w:val="ListParagraph"/>
              <w:numPr>
                <w:ilvl w:val="0"/>
                <w:numId w:val="9"/>
              </w:numPr>
              <w:jc w:val="both"/>
              <w:rPr>
                <w:rFonts w:ascii="Trebuchet MS" w:hAnsi="Trebuchet MS"/>
                <w:sz w:val="22"/>
                <w:szCs w:val="22"/>
              </w:rPr>
            </w:pPr>
            <w:r w:rsidRPr="006D1593">
              <w:rPr>
                <w:rFonts w:ascii="Trebuchet MS" w:hAnsi="Trebuchet MS"/>
                <w:sz w:val="22"/>
                <w:szCs w:val="22"/>
              </w:rPr>
              <w:t>Audit Committee – 14th June</w:t>
            </w:r>
          </w:p>
          <w:p w14:paraId="31AAD1C5" w14:textId="77777777" w:rsidR="006D1593" w:rsidRPr="006D1593" w:rsidRDefault="006D1593" w:rsidP="006D1593">
            <w:pPr>
              <w:pStyle w:val="ListParagraph"/>
              <w:numPr>
                <w:ilvl w:val="0"/>
                <w:numId w:val="9"/>
              </w:numPr>
              <w:jc w:val="both"/>
              <w:rPr>
                <w:rFonts w:ascii="Trebuchet MS" w:hAnsi="Trebuchet MS"/>
                <w:sz w:val="22"/>
                <w:szCs w:val="22"/>
              </w:rPr>
            </w:pPr>
            <w:r w:rsidRPr="006D1593">
              <w:rPr>
                <w:rFonts w:ascii="Trebuchet MS" w:hAnsi="Trebuchet MS"/>
                <w:sz w:val="22"/>
                <w:szCs w:val="22"/>
              </w:rPr>
              <w:t>Cases Committee – 14th June</w:t>
            </w:r>
          </w:p>
          <w:p w14:paraId="013E2ED0" w14:textId="77777777" w:rsidR="006D1593" w:rsidRPr="006D1593" w:rsidRDefault="006D1593" w:rsidP="006D1593">
            <w:pPr>
              <w:pStyle w:val="ListParagraph"/>
              <w:numPr>
                <w:ilvl w:val="0"/>
                <w:numId w:val="9"/>
              </w:numPr>
              <w:jc w:val="both"/>
              <w:rPr>
                <w:rFonts w:ascii="Trebuchet MS" w:hAnsi="Trebuchet MS"/>
                <w:sz w:val="22"/>
                <w:szCs w:val="22"/>
              </w:rPr>
            </w:pPr>
            <w:r w:rsidRPr="006D1593">
              <w:rPr>
                <w:rFonts w:ascii="Trebuchet MS" w:hAnsi="Trebuchet MS"/>
                <w:sz w:val="22"/>
                <w:szCs w:val="22"/>
              </w:rPr>
              <w:t>Board – 28th June</w:t>
            </w:r>
          </w:p>
          <w:p w14:paraId="49969689" w14:textId="77777777" w:rsidR="00B75F7C" w:rsidRPr="00B75F7C" w:rsidRDefault="00B75F7C" w:rsidP="006D1593">
            <w:pPr>
              <w:pStyle w:val="ListParagraph"/>
              <w:ind w:left="360"/>
              <w:jc w:val="both"/>
              <w:rPr>
                <w:rFonts w:ascii="Trebuchet MS" w:hAnsi="Trebuchet MS"/>
                <w:b/>
                <w:sz w:val="22"/>
                <w:szCs w:val="22"/>
              </w:rPr>
            </w:pPr>
          </w:p>
        </w:tc>
      </w:tr>
    </w:tbl>
    <w:p w14:paraId="4B0E4501" w14:textId="77777777" w:rsidR="00C053D7" w:rsidRDefault="00C053D7" w:rsidP="00F5036F">
      <w:pPr>
        <w:jc w:val="both"/>
        <w:rPr>
          <w:rFonts w:ascii="Trebuchet MS" w:hAnsi="Trebuchet MS"/>
          <w:sz w:val="22"/>
          <w:szCs w:val="22"/>
        </w:rPr>
      </w:pPr>
    </w:p>
    <w:p w14:paraId="7D7A050F" w14:textId="77777777" w:rsidR="00066796" w:rsidRPr="00744AD9" w:rsidRDefault="00003F9C" w:rsidP="00D869A4">
      <w:pPr>
        <w:jc w:val="both"/>
        <w:rPr>
          <w:rFonts w:ascii="Trebuchet MS" w:hAnsi="Trebuchet MS"/>
          <w:sz w:val="22"/>
          <w:szCs w:val="22"/>
        </w:rPr>
      </w:pPr>
      <w:r>
        <w:rPr>
          <w:rFonts w:ascii="Trebuchet MS" w:hAnsi="Trebuchet MS"/>
          <w:sz w:val="22"/>
          <w:szCs w:val="22"/>
        </w:rPr>
        <w:lastRenderedPageBreak/>
        <w:t>The meeting concluded at 15:30</w:t>
      </w:r>
      <w:r w:rsidR="006F5961">
        <w:rPr>
          <w:rFonts w:ascii="Trebuchet MS" w:hAnsi="Trebuchet MS"/>
          <w:sz w:val="22"/>
          <w:szCs w:val="22"/>
        </w:rPr>
        <w:t xml:space="preserve"> </w:t>
      </w:r>
    </w:p>
    <w:sectPr w:rsidR="00066796" w:rsidRPr="00744AD9" w:rsidSect="0085636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665"/>
    <w:multiLevelType w:val="hybridMultilevel"/>
    <w:tmpl w:val="1CA40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53087A"/>
    <w:multiLevelType w:val="hybridMultilevel"/>
    <w:tmpl w:val="1C9A99C8"/>
    <w:lvl w:ilvl="0" w:tplc="3CF8570A">
      <w:start w:val="1"/>
      <w:numFmt w:val="decimal"/>
      <w:lvlText w:val="%1."/>
      <w:lvlJc w:val="left"/>
      <w:pPr>
        <w:tabs>
          <w:tab w:val="num" w:pos="360"/>
        </w:tabs>
        <w:ind w:left="360" w:hanging="360"/>
      </w:pPr>
      <w:rPr>
        <w:b w:val="0"/>
        <w:color w:val="auto"/>
        <w:sz w:val="24"/>
        <w:szCs w:val="24"/>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A2D14"/>
    <w:multiLevelType w:val="hybridMultilevel"/>
    <w:tmpl w:val="4B44BDA8"/>
    <w:lvl w:ilvl="0" w:tplc="D7A8CB98">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56501"/>
    <w:multiLevelType w:val="hybridMultilevel"/>
    <w:tmpl w:val="528A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F4154"/>
    <w:multiLevelType w:val="hybridMultilevel"/>
    <w:tmpl w:val="F3B27B12"/>
    <w:lvl w:ilvl="0" w:tplc="9AB24D14">
      <w:start w:val="1"/>
      <w:numFmt w:val="decimal"/>
      <w:lvlText w:val="%1."/>
      <w:lvlJc w:val="left"/>
      <w:pPr>
        <w:ind w:left="360" w:hanging="360"/>
      </w:pPr>
      <w:rPr>
        <w:rFonts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FC6A6D"/>
    <w:multiLevelType w:val="hybridMultilevel"/>
    <w:tmpl w:val="64884E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2C75055"/>
    <w:multiLevelType w:val="hybridMultilevel"/>
    <w:tmpl w:val="1B4A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549DD"/>
    <w:multiLevelType w:val="hybridMultilevel"/>
    <w:tmpl w:val="BB6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E4972"/>
    <w:multiLevelType w:val="hybridMultilevel"/>
    <w:tmpl w:val="A65C8830"/>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9" w15:restartNumberingAfterBreak="0">
    <w:nsid w:val="69523E4C"/>
    <w:multiLevelType w:val="hybridMultilevel"/>
    <w:tmpl w:val="52CE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F4C3D"/>
    <w:multiLevelType w:val="hybridMultilevel"/>
    <w:tmpl w:val="FC70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9085B"/>
    <w:multiLevelType w:val="hybridMultilevel"/>
    <w:tmpl w:val="03205DEC"/>
    <w:lvl w:ilvl="0" w:tplc="D7A8CB98">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A22A6C"/>
    <w:multiLevelType w:val="hybridMultilevel"/>
    <w:tmpl w:val="66B0F900"/>
    <w:lvl w:ilvl="0" w:tplc="08090001">
      <w:start w:val="1"/>
      <w:numFmt w:val="bullet"/>
      <w:lvlText w:val=""/>
      <w:lvlJc w:val="left"/>
      <w:pPr>
        <w:ind w:left="36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10"/>
  </w:num>
  <w:num w:numId="6">
    <w:abstractNumId w:val="11"/>
  </w:num>
  <w:num w:numId="7">
    <w:abstractNumId w:val="2"/>
  </w:num>
  <w:num w:numId="8">
    <w:abstractNumId w:val="8"/>
  </w:num>
  <w:num w:numId="9">
    <w:abstractNumId w:val="12"/>
  </w:num>
  <w:num w:numId="10">
    <w:abstractNumId w:val="9"/>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F1"/>
    <w:rsid w:val="000020E2"/>
    <w:rsid w:val="00003439"/>
    <w:rsid w:val="00003F9C"/>
    <w:rsid w:val="00004D52"/>
    <w:rsid w:val="00012644"/>
    <w:rsid w:val="000267B2"/>
    <w:rsid w:val="000320E9"/>
    <w:rsid w:val="00035581"/>
    <w:rsid w:val="00040A54"/>
    <w:rsid w:val="0004502D"/>
    <w:rsid w:val="00055C4D"/>
    <w:rsid w:val="00066796"/>
    <w:rsid w:val="00081AD9"/>
    <w:rsid w:val="000836DD"/>
    <w:rsid w:val="00093EB7"/>
    <w:rsid w:val="00096095"/>
    <w:rsid w:val="000968AC"/>
    <w:rsid w:val="000A0709"/>
    <w:rsid w:val="000B189A"/>
    <w:rsid w:val="000B39FB"/>
    <w:rsid w:val="000B4D4C"/>
    <w:rsid w:val="000C4003"/>
    <w:rsid w:val="000D03AF"/>
    <w:rsid w:val="000D590B"/>
    <w:rsid w:val="000E5461"/>
    <w:rsid w:val="000F58F5"/>
    <w:rsid w:val="001003D4"/>
    <w:rsid w:val="00104DEB"/>
    <w:rsid w:val="00110EAD"/>
    <w:rsid w:val="00111C78"/>
    <w:rsid w:val="00113C1F"/>
    <w:rsid w:val="001147BD"/>
    <w:rsid w:val="00130B90"/>
    <w:rsid w:val="00131563"/>
    <w:rsid w:val="00134A5E"/>
    <w:rsid w:val="0013774E"/>
    <w:rsid w:val="00143CE9"/>
    <w:rsid w:val="001540D1"/>
    <w:rsid w:val="001566D2"/>
    <w:rsid w:val="001625E0"/>
    <w:rsid w:val="001628AE"/>
    <w:rsid w:val="00166D41"/>
    <w:rsid w:val="00166D45"/>
    <w:rsid w:val="00175CCD"/>
    <w:rsid w:val="00190C71"/>
    <w:rsid w:val="001917A8"/>
    <w:rsid w:val="001923E5"/>
    <w:rsid w:val="001A08CA"/>
    <w:rsid w:val="001A5E11"/>
    <w:rsid w:val="001A60C2"/>
    <w:rsid w:val="001B20E8"/>
    <w:rsid w:val="001B3356"/>
    <w:rsid w:val="001C65EE"/>
    <w:rsid w:val="001C75FA"/>
    <w:rsid w:val="001D79B6"/>
    <w:rsid w:val="001F3516"/>
    <w:rsid w:val="00212682"/>
    <w:rsid w:val="002172E4"/>
    <w:rsid w:val="00221781"/>
    <w:rsid w:val="00225BA6"/>
    <w:rsid w:val="00227C42"/>
    <w:rsid w:val="00234307"/>
    <w:rsid w:val="00234D39"/>
    <w:rsid w:val="00245345"/>
    <w:rsid w:val="00265322"/>
    <w:rsid w:val="0027042B"/>
    <w:rsid w:val="002709E1"/>
    <w:rsid w:val="00276B96"/>
    <w:rsid w:val="00277839"/>
    <w:rsid w:val="00283431"/>
    <w:rsid w:val="002850BA"/>
    <w:rsid w:val="002859C9"/>
    <w:rsid w:val="00290269"/>
    <w:rsid w:val="00290A6B"/>
    <w:rsid w:val="00297DF8"/>
    <w:rsid w:val="002A4951"/>
    <w:rsid w:val="002A7E60"/>
    <w:rsid w:val="002B1970"/>
    <w:rsid w:val="002B19AA"/>
    <w:rsid w:val="002C1FAF"/>
    <w:rsid w:val="002D39BA"/>
    <w:rsid w:val="002E5420"/>
    <w:rsid w:val="002E6C8C"/>
    <w:rsid w:val="002F55E3"/>
    <w:rsid w:val="002F7646"/>
    <w:rsid w:val="0030179C"/>
    <w:rsid w:val="00306A64"/>
    <w:rsid w:val="00312BC3"/>
    <w:rsid w:val="00316345"/>
    <w:rsid w:val="00322F3E"/>
    <w:rsid w:val="00325C3D"/>
    <w:rsid w:val="00332C01"/>
    <w:rsid w:val="003378E1"/>
    <w:rsid w:val="0034017D"/>
    <w:rsid w:val="00351986"/>
    <w:rsid w:val="00357276"/>
    <w:rsid w:val="003678BA"/>
    <w:rsid w:val="003777ED"/>
    <w:rsid w:val="0038426F"/>
    <w:rsid w:val="00385549"/>
    <w:rsid w:val="003867A1"/>
    <w:rsid w:val="003966ED"/>
    <w:rsid w:val="003A1F4B"/>
    <w:rsid w:val="003A4BA2"/>
    <w:rsid w:val="003B6F97"/>
    <w:rsid w:val="003C0388"/>
    <w:rsid w:val="003C2CEC"/>
    <w:rsid w:val="003D31DD"/>
    <w:rsid w:val="003F59A3"/>
    <w:rsid w:val="003F735B"/>
    <w:rsid w:val="00400D64"/>
    <w:rsid w:val="00402FD7"/>
    <w:rsid w:val="00403F5C"/>
    <w:rsid w:val="0040516E"/>
    <w:rsid w:val="00413FAD"/>
    <w:rsid w:val="00414E9D"/>
    <w:rsid w:val="00417727"/>
    <w:rsid w:val="00424107"/>
    <w:rsid w:val="004314CA"/>
    <w:rsid w:val="004330FC"/>
    <w:rsid w:val="004513F2"/>
    <w:rsid w:val="004571AE"/>
    <w:rsid w:val="00470B17"/>
    <w:rsid w:val="004720B7"/>
    <w:rsid w:val="004742FC"/>
    <w:rsid w:val="004770CA"/>
    <w:rsid w:val="00480733"/>
    <w:rsid w:val="00481079"/>
    <w:rsid w:val="0048231E"/>
    <w:rsid w:val="00495B4B"/>
    <w:rsid w:val="004A0B43"/>
    <w:rsid w:val="004A0BB4"/>
    <w:rsid w:val="004B2C00"/>
    <w:rsid w:val="004D11D7"/>
    <w:rsid w:val="004D4346"/>
    <w:rsid w:val="004E7A36"/>
    <w:rsid w:val="004F1EB9"/>
    <w:rsid w:val="004F550D"/>
    <w:rsid w:val="004F7256"/>
    <w:rsid w:val="004F7C76"/>
    <w:rsid w:val="00500925"/>
    <w:rsid w:val="00503856"/>
    <w:rsid w:val="005211A9"/>
    <w:rsid w:val="00521267"/>
    <w:rsid w:val="00543325"/>
    <w:rsid w:val="00546183"/>
    <w:rsid w:val="005509B1"/>
    <w:rsid w:val="00550B06"/>
    <w:rsid w:val="005549CD"/>
    <w:rsid w:val="0056132C"/>
    <w:rsid w:val="00563A82"/>
    <w:rsid w:val="005678DB"/>
    <w:rsid w:val="00574F44"/>
    <w:rsid w:val="00576385"/>
    <w:rsid w:val="00585C77"/>
    <w:rsid w:val="00592470"/>
    <w:rsid w:val="00592A4A"/>
    <w:rsid w:val="005B1ADC"/>
    <w:rsid w:val="005B7826"/>
    <w:rsid w:val="005C3152"/>
    <w:rsid w:val="005D4A28"/>
    <w:rsid w:val="005D7BB4"/>
    <w:rsid w:val="005E1FD2"/>
    <w:rsid w:val="005F76F2"/>
    <w:rsid w:val="005F7D18"/>
    <w:rsid w:val="0060048B"/>
    <w:rsid w:val="00610D49"/>
    <w:rsid w:val="006140F1"/>
    <w:rsid w:val="00615F3D"/>
    <w:rsid w:val="00616337"/>
    <w:rsid w:val="0062118C"/>
    <w:rsid w:val="0062648E"/>
    <w:rsid w:val="00637669"/>
    <w:rsid w:val="00652E8F"/>
    <w:rsid w:val="00655E03"/>
    <w:rsid w:val="006566A8"/>
    <w:rsid w:val="00656C74"/>
    <w:rsid w:val="00657DE9"/>
    <w:rsid w:val="00677262"/>
    <w:rsid w:val="00684A7F"/>
    <w:rsid w:val="00697B99"/>
    <w:rsid w:val="006B0370"/>
    <w:rsid w:val="006B41EF"/>
    <w:rsid w:val="006B44A4"/>
    <w:rsid w:val="006C30C6"/>
    <w:rsid w:val="006C4766"/>
    <w:rsid w:val="006C7179"/>
    <w:rsid w:val="006D1593"/>
    <w:rsid w:val="006D5B66"/>
    <w:rsid w:val="006E2258"/>
    <w:rsid w:val="006E5526"/>
    <w:rsid w:val="006F290B"/>
    <w:rsid w:val="006F2F34"/>
    <w:rsid w:val="006F5961"/>
    <w:rsid w:val="00702654"/>
    <w:rsid w:val="0070373B"/>
    <w:rsid w:val="007040F3"/>
    <w:rsid w:val="00712889"/>
    <w:rsid w:val="007222E7"/>
    <w:rsid w:val="00726C02"/>
    <w:rsid w:val="0073327D"/>
    <w:rsid w:val="007334E9"/>
    <w:rsid w:val="007351D0"/>
    <w:rsid w:val="00744AD9"/>
    <w:rsid w:val="00745C50"/>
    <w:rsid w:val="007530C2"/>
    <w:rsid w:val="007538A2"/>
    <w:rsid w:val="00755F4C"/>
    <w:rsid w:val="00766DE3"/>
    <w:rsid w:val="007709CA"/>
    <w:rsid w:val="00784947"/>
    <w:rsid w:val="00785CEA"/>
    <w:rsid w:val="007A1256"/>
    <w:rsid w:val="007C20E0"/>
    <w:rsid w:val="007C236E"/>
    <w:rsid w:val="007C4AA0"/>
    <w:rsid w:val="007C6ACA"/>
    <w:rsid w:val="007D13F8"/>
    <w:rsid w:val="007E074F"/>
    <w:rsid w:val="007E0BE4"/>
    <w:rsid w:val="007F37EA"/>
    <w:rsid w:val="00806679"/>
    <w:rsid w:val="008217BC"/>
    <w:rsid w:val="00821BBB"/>
    <w:rsid w:val="00822202"/>
    <w:rsid w:val="00824E1C"/>
    <w:rsid w:val="00831289"/>
    <w:rsid w:val="008314F4"/>
    <w:rsid w:val="00834A7A"/>
    <w:rsid w:val="00847A63"/>
    <w:rsid w:val="00853764"/>
    <w:rsid w:val="00856369"/>
    <w:rsid w:val="00897E6A"/>
    <w:rsid w:val="008A0FD1"/>
    <w:rsid w:val="008A3C93"/>
    <w:rsid w:val="008C0F8A"/>
    <w:rsid w:val="008C66A0"/>
    <w:rsid w:val="008E0FF0"/>
    <w:rsid w:val="008F3A57"/>
    <w:rsid w:val="00915C3E"/>
    <w:rsid w:val="009300D4"/>
    <w:rsid w:val="00930634"/>
    <w:rsid w:val="009375F6"/>
    <w:rsid w:val="00941C22"/>
    <w:rsid w:val="0094247E"/>
    <w:rsid w:val="00952BFB"/>
    <w:rsid w:val="00960F5E"/>
    <w:rsid w:val="00961F0F"/>
    <w:rsid w:val="00962621"/>
    <w:rsid w:val="009672E2"/>
    <w:rsid w:val="00972CB7"/>
    <w:rsid w:val="00973816"/>
    <w:rsid w:val="00974876"/>
    <w:rsid w:val="00985FCA"/>
    <w:rsid w:val="00995B05"/>
    <w:rsid w:val="009A47F4"/>
    <w:rsid w:val="009B680D"/>
    <w:rsid w:val="009D0D1A"/>
    <w:rsid w:val="009D11BD"/>
    <w:rsid w:val="009E31E7"/>
    <w:rsid w:val="009F5AA3"/>
    <w:rsid w:val="00A212E9"/>
    <w:rsid w:val="00A36395"/>
    <w:rsid w:val="00A36FC7"/>
    <w:rsid w:val="00A45BC6"/>
    <w:rsid w:val="00A506AF"/>
    <w:rsid w:val="00A57986"/>
    <w:rsid w:val="00A7448F"/>
    <w:rsid w:val="00A849F4"/>
    <w:rsid w:val="00A855F4"/>
    <w:rsid w:val="00A877DF"/>
    <w:rsid w:val="00A95D91"/>
    <w:rsid w:val="00AA5A73"/>
    <w:rsid w:val="00AA6BE1"/>
    <w:rsid w:val="00AA7DC1"/>
    <w:rsid w:val="00AC6DA6"/>
    <w:rsid w:val="00AC7BF1"/>
    <w:rsid w:val="00AD43F4"/>
    <w:rsid w:val="00AD7739"/>
    <w:rsid w:val="00AE7894"/>
    <w:rsid w:val="00AF18B2"/>
    <w:rsid w:val="00AF6021"/>
    <w:rsid w:val="00B1432C"/>
    <w:rsid w:val="00B15154"/>
    <w:rsid w:val="00B35E34"/>
    <w:rsid w:val="00B52FA2"/>
    <w:rsid w:val="00B55BED"/>
    <w:rsid w:val="00B56541"/>
    <w:rsid w:val="00B63888"/>
    <w:rsid w:val="00B67363"/>
    <w:rsid w:val="00B67803"/>
    <w:rsid w:val="00B707BD"/>
    <w:rsid w:val="00B7157D"/>
    <w:rsid w:val="00B74CD1"/>
    <w:rsid w:val="00B75F7C"/>
    <w:rsid w:val="00B76EB7"/>
    <w:rsid w:val="00B836D6"/>
    <w:rsid w:val="00B83EDA"/>
    <w:rsid w:val="00B86A92"/>
    <w:rsid w:val="00B9074C"/>
    <w:rsid w:val="00BB1642"/>
    <w:rsid w:val="00BC0821"/>
    <w:rsid w:val="00BC0FA6"/>
    <w:rsid w:val="00BC199A"/>
    <w:rsid w:val="00BC5924"/>
    <w:rsid w:val="00BD3A90"/>
    <w:rsid w:val="00BD433F"/>
    <w:rsid w:val="00BD4634"/>
    <w:rsid w:val="00BE154F"/>
    <w:rsid w:val="00BE2D85"/>
    <w:rsid w:val="00BE50EB"/>
    <w:rsid w:val="00BF0340"/>
    <w:rsid w:val="00C00508"/>
    <w:rsid w:val="00C00722"/>
    <w:rsid w:val="00C053D7"/>
    <w:rsid w:val="00C13AAA"/>
    <w:rsid w:val="00C2561D"/>
    <w:rsid w:val="00C34012"/>
    <w:rsid w:val="00C51275"/>
    <w:rsid w:val="00C54E3F"/>
    <w:rsid w:val="00C552A5"/>
    <w:rsid w:val="00C66C95"/>
    <w:rsid w:val="00C8228A"/>
    <w:rsid w:val="00C84A3D"/>
    <w:rsid w:val="00C85A9A"/>
    <w:rsid w:val="00C96AD1"/>
    <w:rsid w:val="00CB0BE6"/>
    <w:rsid w:val="00CB4423"/>
    <w:rsid w:val="00CB47DB"/>
    <w:rsid w:val="00CD1AC8"/>
    <w:rsid w:val="00CD229E"/>
    <w:rsid w:val="00CE248B"/>
    <w:rsid w:val="00CE43EF"/>
    <w:rsid w:val="00CF56DB"/>
    <w:rsid w:val="00D07785"/>
    <w:rsid w:val="00D0784D"/>
    <w:rsid w:val="00D10978"/>
    <w:rsid w:val="00D14837"/>
    <w:rsid w:val="00D22588"/>
    <w:rsid w:val="00D278F0"/>
    <w:rsid w:val="00D349D1"/>
    <w:rsid w:val="00D46100"/>
    <w:rsid w:val="00D53247"/>
    <w:rsid w:val="00D56AED"/>
    <w:rsid w:val="00D57AD6"/>
    <w:rsid w:val="00D630CC"/>
    <w:rsid w:val="00D70512"/>
    <w:rsid w:val="00D82D45"/>
    <w:rsid w:val="00D84516"/>
    <w:rsid w:val="00D84573"/>
    <w:rsid w:val="00D869A4"/>
    <w:rsid w:val="00D878EF"/>
    <w:rsid w:val="00D9670C"/>
    <w:rsid w:val="00DA125F"/>
    <w:rsid w:val="00DA4D54"/>
    <w:rsid w:val="00DA6750"/>
    <w:rsid w:val="00DB1007"/>
    <w:rsid w:val="00DB3DA2"/>
    <w:rsid w:val="00DB4712"/>
    <w:rsid w:val="00DD27DB"/>
    <w:rsid w:val="00DD5600"/>
    <w:rsid w:val="00DE3073"/>
    <w:rsid w:val="00DE64D7"/>
    <w:rsid w:val="00DE7AFD"/>
    <w:rsid w:val="00DE7F27"/>
    <w:rsid w:val="00DF5FB3"/>
    <w:rsid w:val="00E07C78"/>
    <w:rsid w:val="00E10AB5"/>
    <w:rsid w:val="00E1312D"/>
    <w:rsid w:val="00E23A5F"/>
    <w:rsid w:val="00E42E3C"/>
    <w:rsid w:val="00E61AC9"/>
    <w:rsid w:val="00E63E50"/>
    <w:rsid w:val="00E71271"/>
    <w:rsid w:val="00E74CBF"/>
    <w:rsid w:val="00E74FC0"/>
    <w:rsid w:val="00E75C3F"/>
    <w:rsid w:val="00E80553"/>
    <w:rsid w:val="00E81E9B"/>
    <w:rsid w:val="00E871AA"/>
    <w:rsid w:val="00E908A8"/>
    <w:rsid w:val="00E93554"/>
    <w:rsid w:val="00E94955"/>
    <w:rsid w:val="00E95461"/>
    <w:rsid w:val="00E97ABD"/>
    <w:rsid w:val="00EA3F31"/>
    <w:rsid w:val="00EA4058"/>
    <w:rsid w:val="00EC04B9"/>
    <w:rsid w:val="00EC1274"/>
    <w:rsid w:val="00ED1366"/>
    <w:rsid w:val="00ED5CB4"/>
    <w:rsid w:val="00EE7CE6"/>
    <w:rsid w:val="00EF540C"/>
    <w:rsid w:val="00EF573E"/>
    <w:rsid w:val="00EF7C37"/>
    <w:rsid w:val="00EF7E4C"/>
    <w:rsid w:val="00F156CB"/>
    <w:rsid w:val="00F30021"/>
    <w:rsid w:val="00F336A3"/>
    <w:rsid w:val="00F342E3"/>
    <w:rsid w:val="00F359F1"/>
    <w:rsid w:val="00F43B0C"/>
    <w:rsid w:val="00F46B75"/>
    <w:rsid w:val="00F47283"/>
    <w:rsid w:val="00F50059"/>
    <w:rsid w:val="00F5036F"/>
    <w:rsid w:val="00F50FC3"/>
    <w:rsid w:val="00F5429C"/>
    <w:rsid w:val="00F64BA8"/>
    <w:rsid w:val="00F65F51"/>
    <w:rsid w:val="00F67D53"/>
    <w:rsid w:val="00F72875"/>
    <w:rsid w:val="00F77C97"/>
    <w:rsid w:val="00F812BF"/>
    <w:rsid w:val="00F8471E"/>
    <w:rsid w:val="00F87780"/>
    <w:rsid w:val="00F923D4"/>
    <w:rsid w:val="00FA4825"/>
    <w:rsid w:val="00FA7039"/>
    <w:rsid w:val="00FB1FE3"/>
    <w:rsid w:val="00FD5275"/>
    <w:rsid w:val="00FF32BC"/>
    <w:rsid w:val="00FF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5D4E"/>
  <w15:chartTrackingRefBased/>
  <w15:docId w15:val="{1FF1FA84-4EA5-4390-8D93-E3535F78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9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154F"/>
    <w:pPr>
      <w:tabs>
        <w:tab w:val="center" w:pos="4153"/>
        <w:tab w:val="right" w:pos="8306"/>
      </w:tabs>
    </w:pPr>
  </w:style>
  <w:style w:type="character" w:customStyle="1" w:styleId="HeaderChar">
    <w:name w:val="Header Char"/>
    <w:basedOn w:val="DefaultParagraphFont"/>
    <w:link w:val="Header"/>
    <w:rsid w:val="00BE154F"/>
    <w:rPr>
      <w:rFonts w:ascii="Times New Roman" w:eastAsia="Times New Roman" w:hAnsi="Times New Roman" w:cs="Times New Roman"/>
      <w:sz w:val="20"/>
      <w:szCs w:val="20"/>
    </w:rPr>
  </w:style>
  <w:style w:type="paragraph" w:styleId="ListParagraph">
    <w:name w:val="List Paragraph"/>
    <w:basedOn w:val="Normal"/>
    <w:uiPriority w:val="34"/>
    <w:qFormat/>
    <w:rsid w:val="00BE154F"/>
    <w:pPr>
      <w:ind w:left="720"/>
      <w:contextualSpacing/>
    </w:pPr>
  </w:style>
  <w:style w:type="paragraph" w:styleId="BalloonText">
    <w:name w:val="Balloon Text"/>
    <w:basedOn w:val="Normal"/>
    <w:link w:val="BalloonTextChar"/>
    <w:uiPriority w:val="99"/>
    <w:semiHidden/>
    <w:unhideWhenUsed/>
    <w:rsid w:val="00967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2E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17727"/>
    <w:rPr>
      <w:sz w:val="16"/>
      <w:szCs w:val="16"/>
    </w:rPr>
  </w:style>
  <w:style w:type="paragraph" w:styleId="CommentText">
    <w:name w:val="annotation text"/>
    <w:basedOn w:val="Normal"/>
    <w:link w:val="CommentTextChar"/>
    <w:uiPriority w:val="99"/>
    <w:semiHidden/>
    <w:unhideWhenUsed/>
    <w:rsid w:val="00417727"/>
  </w:style>
  <w:style w:type="character" w:customStyle="1" w:styleId="CommentTextChar">
    <w:name w:val="Comment Text Char"/>
    <w:basedOn w:val="DefaultParagraphFont"/>
    <w:link w:val="CommentText"/>
    <w:uiPriority w:val="99"/>
    <w:semiHidden/>
    <w:rsid w:val="00417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7727"/>
    <w:rPr>
      <w:b/>
      <w:bCs/>
    </w:rPr>
  </w:style>
  <w:style w:type="character" w:customStyle="1" w:styleId="CommentSubjectChar">
    <w:name w:val="Comment Subject Char"/>
    <w:basedOn w:val="CommentTextChar"/>
    <w:link w:val="CommentSubject"/>
    <w:uiPriority w:val="99"/>
    <w:semiHidden/>
    <w:rsid w:val="00417727"/>
    <w:rPr>
      <w:rFonts w:ascii="Times New Roman" w:eastAsia="Times New Roman" w:hAnsi="Times New Roman" w:cs="Times New Roman"/>
      <w:b/>
      <w:bCs/>
      <w:sz w:val="20"/>
      <w:szCs w:val="20"/>
    </w:rPr>
  </w:style>
  <w:style w:type="paragraph" w:styleId="Revision">
    <w:name w:val="Revision"/>
    <w:hidden/>
    <w:uiPriority w:val="99"/>
    <w:semiHidden/>
    <w:rsid w:val="00574F4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351">
      <w:bodyDiv w:val="1"/>
      <w:marLeft w:val="0"/>
      <w:marRight w:val="0"/>
      <w:marTop w:val="0"/>
      <w:marBottom w:val="0"/>
      <w:divBdr>
        <w:top w:val="none" w:sz="0" w:space="0" w:color="auto"/>
        <w:left w:val="none" w:sz="0" w:space="0" w:color="auto"/>
        <w:bottom w:val="none" w:sz="0" w:space="0" w:color="auto"/>
        <w:right w:val="none" w:sz="0" w:space="0" w:color="auto"/>
      </w:divBdr>
    </w:div>
    <w:div w:id="163322720">
      <w:bodyDiv w:val="1"/>
      <w:marLeft w:val="0"/>
      <w:marRight w:val="0"/>
      <w:marTop w:val="0"/>
      <w:marBottom w:val="0"/>
      <w:divBdr>
        <w:top w:val="none" w:sz="0" w:space="0" w:color="auto"/>
        <w:left w:val="none" w:sz="0" w:space="0" w:color="auto"/>
        <w:bottom w:val="none" w:sz="0" w:space="0" w:color="auto"/>
        <w:right w:val="none" w:sz="0" w:space="0" w:color="auto"/>
      </w:divBdr>
    </w:div>
    <w:div w:id="235477526">
      <w:bodyDiv w:val="1"/>
      <w:marLeft w:val="0"/>
      <w:marRight w:val="0"/>
      <w:marTop w:val="0"/>
      <w:marBottom w:val="0"/>
      <w:divBdr>
        <w:top w:val="none" w:sz="0" w:space="0" w:color="auto"/>
        <w:left w:val="none" w:sz="0" w:space="0" w:color="auto"/>
        <w:bottom w:val="none" w:sz="0" w:space="0" w:color="auto"/>
        <w:right w:val="none" w:sz="0" w:space="0" w:color="auto"/>
      </w:divBdr>
    </w:div>
    <w:div w:id="771555769">
      <w:bodyDiv w:val="1"/>
      <w:marLeft w:val="0"/>
      <w:marRight w:val="0"/>
      <w:marTop w:val="0"/>
      <w:marBottom w:val="0"/>
      <w:divBdr>
        <w:top w:val="none" w:sz="0" w:space="0" w:color="auto"/>
        <w:left w:val="none" w:sz="0" w:space="0" w:color="auto"/>
        <w:bottom w:val="none" w:sz="0" w:space="0" w:color="auto"/>
        <w:right w:val="none" w:sz="0" w:space="0" w:color="auto"/>
      </w:divBdr>
    </w:div>
    <w:div w:id="945505237">
      <w:bodyDiv w:val="1"/>
      <w:marLeft w:val="0"/>
      <w:marRight w:val="0"/>
      <w:marTop w:val="0"/>
      <w:marBottom w:val="0"/>
      <w:divBdr>
        <w:top w:val="none" w:sz="0" w:space="0" w:color="auto"/>
        <w:left w:val="none" w:sz="0" w:space="0" w:color="auto"/>
        <w:bottom w:val="none" w:sz="0" w:space="0" w:color="auto"/>
        <w:right w:val="none" w:sz="0" w:space="0" w:color="auto"/>
      </w:divBdr>
    </w:div>
    <w:div w:id="18008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4F2C5-2EA8-40F9-AA47-9AF5C159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Fegan</dc:creator>
  <cp:keywords/>
  <dc:description/>
  <cp:lastModifiedBy>Stuart Drummond</cp:lastModifiedBy>
  <cp:revision>3</cp:revision>
  <dcterms:created xsi:type="dcterms:W3CDTF">2021-06-17T08:52:00Z</dcterms:created>
  <dcterms:modified xsi:type="dcterms:W3CDTF">2021-09-22T08:33:00Z</dcterms:modified>
</cp:coreProperties>
</file>