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949" w:rsidRPr="00537949" w:rsidRDefault="002F1902" w:rsidP="00537949">
      <w:pPr>
        <w:rPr>
          <w:rFonts w:ascii="Trebuchet MS" w:hAnsi="Trebuchet MS"/>
          <w:b/>
          <w:color w:val="000000"/>
          <w:szCs w:val="24"/>
        </w:rPr>
      </w:pPr>
      <w:r w:rsidRPr="00502BD8">
        <w:rPr>
          <w:noProof/>
          <w:sz w:val="40"/>
          <w:szCs w:val="40"/>
          <w:lang w:eastAsia="en-GB"/>
        </w:rPr>
        <w:drawing>
          <wp:anchor distT="0" distB="0" distL="114300" distR="114300" simplePos="0" relativeHeight="251659264" behindDoc="0" locked="0" layoutInCell="1" allowOverlap="1" wp14:anchorId="0EDD9206" wp14:editId="65379C3C">
            <wp:simplePos x="0" y="0"/>
            <wp:positionH relativeFrom="page">
              <wp:align>left</wp:align>
            </wp:positionH>
            <wp:positionV relativeFrom="paragraph">
              <wp:posOffset>-914400</wp:posOffset>
            </wp:positionV>
            <wp:extent cx="733012" cy="96790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012" cy="967906"/>
                    </a:xfrm>
                    <a:prstGeom prst="rect">
                      <a:avLst/>
                    </a:prstGeom>
                  </pic:spPr>
                </pic:pic>
              </a:graphicData>
            </a:graphic>
            <wp14:sizeRelH relativeFrom="page">
              <wp14:pctWidth>0</wp14:pctWidth>
            </wp14:sizeRelH>
            <wp14:sizeRelV relativeFrom="page">
              <wp14:pctHeight>0</wp14:pctHeight>
            </wp14:sizeRelV>
          </wp:anchor>
        </w:drawing>
      </w:r>
      <w:r w:rsidR="00537949">
        <w:rPr>
          <w:noProof/>
          <w:lang w:eastAsia="en-GB"/>
        </w:rPr>
        <w:drawing>
          <wp:anchor distT="0" distB="0" distL="114300" distR="114300" simplePos="0" relativeHeight="251661312" behindDoc="1" locked="0" layoutInCell="1" allowOverlap="1" wp14:anchorId="60797D86" wp14:editId="2FD1635C">
            <wp:simplePos x="0" y="0"/>
            <wp:positionH relativeFrom="page">
              <wp:align>right</wp:align>
            </wp:positionH>
            <wp:positionV relativeFrom="page">
              <wp:align>top</wp:align>
            </wp:positionV>
            <wp:extent cx="1466850" cy="15512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sidR="00F10C5F" w:rsidRPr="00421A0C">
        <w:rPr>
          <w:rFonts w:ascii="Trebuchet MS" w:hAnsi="Trebuchet MS"/>
          <w:sz w:val="22"/>
          <w:szCs w:val="22"/>
        </w:rPr>
        <w:tab/>
      </w:r>
      <w:r w:rsidR="00537949" w:rsidRPr="00537949">
        <w:rPr>
          <w:rFonts w:ascii="Trebuchet MS" w:hAnsi="Trebuchet MS"/>
          <w:szCs w:val="24"/>
        </w:rPr>
        <w:t xml:space="preserve">    </w:t>
      </w:r>
      <w:r w:rsidR="005F53F6">
        <w:rPr>
          <w:rFonts w:ascii="Trebuchet MS" w:hAnsi="Trebuchet MS"/>
          <w:szCs w:val="24"/>
        </w:rPr>
        <w:t xml:space="preserve"> </w:t>
      </w:r>
    </w:p>
    <w:p w:rsidR="00F10C5F" w:rsidRPr="00537949" w:rsidRDefault="00537949" w:rsidP="00537949">
      <w:pPr>
        <w:ind w:left="5760" w:firstLine="720"/>
        <w:rPr>
          <w:rFonts w:ascii="Trebuchet MS" w:eastAsiaTheme="minorHAnsi" w:hAnsi="Trebuchet MS" w:cstheme="minorBidi"/>
          <w:szCs w:val="24"/>
        </w:rPr>
      </w:pPr>
      <w:r w:rsidRPr="00537949">
        <w:rPr>
          <w:rFonts w:ascii="Trebuchet MS" w:hAnsi="Trebuchet MS"/>
          <w:szCs w:val="24"/>
        </w:rPr>
        <w:t xml:space="preserve">       </w:t>
      </w:r>
      <w:r>
        <w:rPr>
          <w:rFonts w:ascii="Trebuchet MS" w:hAnsi="Trebuchet MS"/>
          <w:szCs w:val="24"/>
        </w:rPr>
        <w:t xml:space="preserve">   </w:t>
      </w:r>
      <w:r w:rsidRPr="00537949">
        <w:rPr>
          <w:rFonts w:ascii="Trebuchet MS" w:hAnsi="Trebuchet MS"/>
          <w:szCs w:val="24"/>
        </w:rPr>
        <w:t xml:space="preserve"> </w:t>
      </w:r>
    </w:p>
    <w:p w:rsidR="00537949" w:rsidRPr="000F3F95" w:rsidRDefault="00537949" w:rsidP="00F10C5F">
      <w:pPr>
        <w:rPr>
          <w:rFonts w:ascii="Trebuchet MS" w:hAnsi="Trebuchet MS"/>
          <w:sz w:val="22"/>
          <w:szCs w:val="22"/>
        </w:rPr>
      </w:pPr>
    </w:p>
    <w:p w:rsidR="00EB27EE" w:rsidRPr="000F3F95" w:rsidRDefault="00B555A6" w:rsidP="00B555A6">
      <w:pPr>
        <w:ind w:left="5040" w:firstLine="720"/>
        <w:jc w:val="center"/>
        <w:rPr>
          <w:rFonts w:ascii="Trebuchet MS" w:hAnsi="Trebuchet MS"/>
          <w:sz w:val="22"/>
          <w:szCs w:val="22"/>
        </w:rPr>
      </w:pPr>
      <w:r w:rsidRPr="000F3F95">
        <w:rPr>
          <w:rFonts w:ascii="Trebuchet MS" w:hAnsi="Trebuchet MS"/>
          <w:sz w:val="22"/>
          <w:szCs w:val="22"/>
        </w:rPr>
        <w:t xml:space="preserve"> </w:t>
      </w:r>
      <w:r w:rsidR="005F533D">
        <w:rPr>
          <w:rFonts w:ascii="Trebuchet MS" w:hAnsi="Trebuchet MS"/>
          <w:sz w:val="22"/>
          <w:szCs w:val="22"/>
        </w:rPr>
        <w:t xml:space="preserve">       </w:t>
      </w:r>
      <w:r w:rsidR="00101661" w:rsidRPr="000F3F95">
        <w:rPr>
          <w:rFonts w:ascii="Trebuchet MS" w:hAnsi="Trebuchet MS"/>
          <w:sz w:val="22"/>
          <w:szCs w:val="22"/>
        </w:rPr>
        <w:t xml:space="preserve">Report No: </w:t>
      </w:r>
      <w:r w:rsidRPr="000F3F95">
        <w:rPr>
          <w:rFonts w:ascii="Trebuchet MS" w:hAnsi="Trebuchet MS"/>
          <w:b/>
          <w:sz w:val="22"/>
          <w:szCs w:val="22"/>
        </w:rPr>
        <w:t>SLAB/2022</w:t>
      </w:r>
      <w:r w:rsidR="000F3F95" w:rsidRPr="000F3F95">
        <w:rPr>
          <w:rFonts w:ascii="Trebuchet MS" w:hAnsi="Trebuchet MS"/>
          <w:b/>
          <w:sz w:val="22"/>
          <w:szCs w:val="22"/>
        </w:rPr>
        <w:t>/44</w:t>
      </w:r>
    </w:p>
    <w:p w:rsidR="00EB27EE" w:rsidRPr="000F3F95" w:rsidRDefault="005E7150" w:rsidP="00D31384">
      <w:pPr>
        <w:ind w:left="5040"/>
        <w:jc w:val="both"/>
        <w:rPr>
          <w:rFonts w:ascii="Trebuchet MS" w:hAnsi="Trebuchet MS"/>
          <w:sz w:val="22"/>
          <w:szCs w:val="22"/>
        </w:rPr>
      </w:pPr>
      <w:r w:rsidRPr="000F3F95">
        <w:rPr>
          <w:rFonts w:ascii="Trebuchet MS" w:hAnsi="Trebuchet MS"/>
          <w:sz w:val="22"/>
          <w:szCs w:val="22"/>
        </w:rPr>
        <w:t xml:space="preserve">             </w:t>
      </w:r>
      <w:r w:rsidR="007175CF" w:rsidRPr="000F3F95">
        <w:rPr>
          <w:rFonts w:ascii="Trebuchet MS" w:hAnsi="Trebuchet MS"/>
          <w:sz w:val="22"/>
          <w:szCs w:val="22"/>
        </w:rPr>
        <w:t xml:space="preserve"> </w:t>
      </w:r>
      <w:r w:rsidR="007802D2">
        <w:rPr>
          <w:rFonts w:ascii="Trebuchet MS" w:hAnsi="Trebuchet MS"/>
          <w:sz w:val="22"/>
          <w:szCs w:val="22"/>
        </w:rPr>
        <w:t xml:space="preserve">                 </w:t>
      </w:r>
      <w:r w:rsidR="005F533D">
        <w:rPr>
          <w:rFonts w:ascii="Trebuchet MS" w:hAnsi="Trebuchet MS"/>
          <w:sz w:val="22"/>
          <w:szCs w:val="22"/>
        </w:rPr>
        <w:t xml:space="preserve">    </w:t>
      </w:r>
      <w:bookmarkStart w:id="0" w:name="_GoBack"/>
      <w:bookmarkEnd w:id="0"/>
      <w:r w:rsidR="002F7FED" w:rsidRPr="000F3F95">
        <w:rPr>
          <w:rFonts w:ascii="Trebuchet MS" w:hAnsi="Trebuchet MS"/>
          <w:sz w:val="22"/>
          <w:szCs w:val="22"/>
        </w:rPr>
        <w:t>Agenda item:</w:t>
      </w:r>
      <w:r w:rsidR="000F3F95" w:rsidRPr="000F3F95">
        <w:rPr>
          <w:rFonts w:ascii="Trebuchet MS" w:hAnsi="Trebuchet MS"/>
          <w:b/>
          <w:sz w:val="22"/>
          <w:szCs w:val="22"/>
        </w:rPr>
        <w:t xml:space="preserve"> 15</w:t>
      </w:r>
      <w:r w:rsidR="00C973F9" w:rsidRPr="000F3F95">
        <w:rPr>
          <w:rFonts w:ascii="Trebuchet MS" w:hAnsi="Trebuchet MS"/>
          <w:sz w:val="22"/>
          <w:szCs w:val="22"/>
        </w:rPr>
        <w:t xml:space="preserve">        </w:t>
      </w:r>
    </w:p>
    <w:p w:rsidR="00537949" w:rsidRPr="00D31384" w:rsidRDefault="00537949" w:rsidP="00D31384">
      <w:pPr>
        <w:jc w:val="both"/>
        <w:rPr>
          <w:rFonts w:ascii="Trebuchet MS" w:hAnsi="Trebuchet MS"/>
          <w:szCs w:val="24"/>
        </w:rPr>
      </w:pPr>
    </w:p>
    <w:tbl>
      <w:tblPr>
        <w:tblStyle w:val="TableGrid"/>
        <w:tblpPr w:leftFromText="180" w:rightFromText="180" w:vertAnchor="page" w:horzAnchor="margin" w:tblpY="2866"/>
        <w:tblW w:w="9493" w:type="dxa"/>
        <w:tblLayout w:type="fixed"/>
        <w:tblLook w:val="04A0" w:firstRow="1" w:lastRow="0" w:firstColumn="1" w:lastColumn="0" w:noHBand="0" w:noVBand="1"/>
      </w:tblPr>
      <w:tblGrid>
        <w:gridCol w:w="2405"/>
        <w:gridCol w:w="7088"/>
      </w:tblGrid>
      <w:tr w:rsidR="00F10C5F" w:rsidRPr="00D31384" w:rsidTr="00EB27EE">
        <w:tc>
          <w:tcPr>
            <w:tcW w:w="2405" w:type="dxa"/>
            <w:shd w:val="clear" w:color="auto" w:fill="D9D9D9"/>
          </w:tcPr>
          <w:p w:rsidR="00F10C5F" w:rsidRPr="00D31384" w:rsidRDefault="00F10C5F" w:rsidP="00D31384">
            <w:pPr>
              <w:jc w:val="both"/>
              <w:rPr>
                <w:rFonts w:ascii="Trebuchet MS" w:hAnsi="Trebuchet MS"/>
                <w:b/>
                <w:szCs w:val="24"/>
              </w:rPr>
            </w:pPr>
            <w:r w:rsidRPr="00D31384">
              <w:rPr>
                <w:rFonts w:ascii="Trebuchet MS" w:hAnsi="Trebuchet MS"/>
                <w:b/>
                <w:szCs w:val="24"/>
              </w:rPr>
              <w:t>Report to:</w:t>
            </w:r>
          </w:p>
        </w:tc>
        <w:tc>
          <w:tcPr>
            <w:tcW w:w="7088" w:type="dxa"/>
          </w:tcPr>
          <w:p w:rsidR="00F10C5F" w:rsidRPr="00D31384" w:rsidRDefault="00F10C5F" w:rsidP="00D31384">
            <w:pPr>
              <w:jc w:val="both"/>
              <w:rPr>
                <w:rFonts w:ascii="Trebuchet MS" w:hAnsi="Trebuchet MS"/>
                <w:szCs w:val="24"/>
              </w:rPr>
            </w:pPr>
            <w:r w:rsidRPr="00D31384">
              <w:rPr>
                <w:rFonts w:ascii="Trebuchet MS" w:hAnsi="Trebuchet MS"/>
                <w:szCs w:val="24"/>
              </w:rPr>
              <w:t>The Board</w:t>
            </w:r>
          </w:p>
        </w:tc>
      </w:tr>
      <w:tr w:rsidR="00F10C5F" w:rsidRPr="00D31384" w:rsidTr="00EB27EE">
        <w:tc>
          <w:tcPr>
            <w:tcW w:w="2405" w:type="dxa"/>
            <w:shd w:val="clear" w:color="auto" w:fill="D9D9D9"/>
          </w:tcPr>
          <w:p w:rsidR="00F10C5F" w:rsidRPr="00D31384" w:rsidRDefault="00F10C5F" w:rsidP="00D31384">
            <w:pPr>
              <w:jc w:val="both"/>
              <w:rPr>
                <w:rFonts w:ascii="Trebuchet MS" w:hAnsi="Trebuchet MS"/>
                <w:b/>
                <w:szCs w:val="24"/>
              </w:rPr>
            </w:pPr>
            <w:r w:rsidRPr="00D31384">
              <w:rPr>
                <w:rFonts w:ascii="Trebuchet MS" w:hAnsi="Trebuchet MS"/>
                <w:b/>
                <w:szCs w:val="24"/>
              </w:rPr>
              <w:t>Meeting Date:</w:t>
            </w:r>
          </w:p>
        </w:tc>
        <w:tc>
          <w:tcPr>
            <w:tcW w:w="7088" w:type="dxa"/>
          </w:tcPr>
          <w:p w:rsidR="00F10C5F" w:rsidRPr="00D31384" w:rsidRDefault="002F1902" w:rsidP="00D31384">
            <w:pPr>
              <w:jc w:val="both"/>
              <w:rPr>
                <w:rFonts w:ascii="Trebuchet MS" w:hAnsi="Trebuchet MS"/>
                <w:szCs w:val="24"/>
              </w:rPr>
            </w:pPr>
            <w:r>
              <w:rPr>
                <w:rFonts w:ascii="Trebuchet MS" w:hAnsi="Trebuchet MS"/>
                <w:szCs w:val="24"/>
              </w:rPr>
              <w:t>3</w:t>
            </w:r>
            <w:r w:rsidRPr="002F1902">
              <w:rPr>
                <w:rFonts w:ascii="Trebuchet MS" w:hAnsi="Trebuchet MS"/>
                <w:szCs w:val="24"/>
                <w:vertAlign w:val="superscript"/>
              </w:rPr>
              <w:t>rd</w:t>
            </w:r>
            <w:r>
              <w:rPr>
                <w:rFonts w:ascii="Trebuchet MS" w:hAnsi="Trebuchet MS"/>
                <w:szCs w:val="24"/>
              </w:rPr>
              <w:t xml:space="preserve"> October</w:t>
            </w:r>
            <w:r w:rsidR="00FD0923" w:rsidRPr="00D31384">
              <w:rPr>
                <w:rFonts w:ascii="Trebuchet MS" w:hAnsi="Trebuchet MS"/>
                <w:szCs w:val="24"/>
              </w:rPr>
              <w:t xml:space="preserve"> 2022 </w:t>
            </w:r>
          </w:p>
        </w:tc>
      </w:tr>
      <w:tr w:rsidR="00F10C5F" w:rsidRPr="00D31384" w:rsidTr="00EB27EE">
        <w:tc>
          <w:tcPr>
            <w:tcW w:w="2405" w:type="dxa"/>
            <w:shd w:val="clear" w:color="auto" w:fill="D9D9D9"/>
          </w:tcPr>
          <w:p w:rsidR="00F10C5F" w:rsidRPr="00D31384" w:rsidRDefault="00F10C5F" w:rsidP="00D31384">
            <w:pPr>
              <w:jc w:val="both"/>
              <w:rPr>
                <w:rFonts w:ascii="Trebuchet MS" w:hAnsi="Trebuchet MS"/>
                <w:b/>
                <w:szCs w:val="24"/>
              </w:rPr>
            </w:pPr>
            <w:r w:rsidRPr="00D31384">
              <w:rPr>
                <w:rFonts w:ascii="Trebuchet MS" w:hAnsi="Trebuchet MS"/>
                <w:b/>
                <w:szCs w:val="24"/>
              </w:rPr>
              <w:t>Report Title</w:t>
            </w:r>
          </w:p>
        </w:tc>
        <w:tc>
          <w:tcPr>
            <w:tcW w:w="7088" w:type="dxa"/>
          </w:tcPr>
          <w:p w:rsidR="00F10C5F" w:rsidRPr="00D31384" w:rsidRDefault="00F10C5F" w:rsidP="00D31384">
            <w:pPr>
              <w:jc w:val="both"/>
              <w:rPr>
                <w:rFonts w:ascii="Trebuchet MS" w:hAnsi="Trebuchet MS"/>
                <w:szCs w:val="24"/>
              </w:rPr>
            </w:pPr>
            <w:r w:rsidRPr="00D31384">
              <w:rPr>
                <w:rFonts w:ascii="Trebuchet MS" w:hAnsi="Trebuchet MS"/>
                <w:szCs w:val="24"/>
              </w:rPr>
              <w:t>Meetings with Outside Bodies</w:t>
            </w:r>
          </w:p>
        </w:tc>
      </w:tr>
      <w:tr w:rsidR="00F10C5F" w:rsidRPr="00D31384" w:rsidTr="00EB27EE">
        <w:tc>
          <w:tcPr>
            <w:tcW w:w="2405" w:type="dxa"/>
            <w:shd w:val="clear" w:color="auto" w:fill="D9D9D9"/>
          </w:tcPr>
          <w:p w:rsidR="00F10C5F" w:rsidRPr="00D31384" w:rsidRDefault="00F10C5F" w:rsidP="00D31384">
            <w:pPr>
              <w:jc w:val="both"/>
              <w:rPr>
                <w:rFonts w:ascii="Trebuchet MS" w:hAnsi="Trebuchet MS"/>
                <w:b/>
                <w:szCs w:val="24"/>
              </w:rPr>
            </w:pPr>
            <w:r w:rsidRPr="00D31384">
              <w:rPr>
                <w:rFonts w:ascii="Trebuchet MS" w:hAnsi="Trebuchet MS"/>
                <w:b/>
                <w:szCs w:val="24"/>
              </w:rPr>
              <w:t>Report Category</w:t>
            </w:r>
          </w:p>
        </w:tc>
        <w:tc>
          <w:tcPr>
            <w:tcW w:w="7088" w:type="dxa"/>
          </w:tcPr>
          <w:p w:rsidR="00F10C5F" w:rsidRPr="00D31384" w:rsidRDefault="00F10C5F" w:rsidP="00D31384">
            <w:pPr>
              <w:jc w:val="both"/>
              <w:rPr>
                <w:rFonts w:ascii="Trebuchet MS" w:hAnsi="Trebuchet MS"/>
                <w:szCs w:val="24"/>
              </w:rPr>
            </w:pPr>
            <w:r w:rsidRPr="00D31384">
              <w:rPr>
                <w:rFonts w:ascii="Trebuchet MS" w:hAnsi="Trebuchet MS"/>
                <w:szCs w:val="24"/>
              </w:rPr>
              <w:t>For Information</w:t>
            </w:r>
          </w:p>
        </w:tc>
      </w:tr>
      <w:tr w:rsidR="00F10C5F" w:rsidRPr="00D31384" w:rsidTr="00EB27EE">
        <w:tc>
          <w:tcPr>
            <w:tcW w:w="2405" w:type="dxa"/>
            <w:shd w:val="clear" w:color="auto" w:fill="D9D9D9"/>
          </w:tcPr>
          <w:p w:rsidR="00F10C5F" w:rsidRPr="00D31384" w:rsidRDefault="00F10C5F" w:rsidP="00D31384">
            <w:pPr>
              <w:jc w:val="both"/>
              <w:rPr>
                <w:rFonts w:ascii="Trebuchet MS" w:hAnsi="Trebuchet MS"/>
                <w:b/>
                <w:szCs w:val="24"/>
              </w:rPr>
            </w:pPr>
            <w:r w:rsidRPr="00D31384">
              <w:rPr>
                <w:rFonts w:ascii="Trebuchet MS" w:hAnsi="Trebuchet MS"/>
                <w:b/>
                <w:szCs w:val="24"/>
              </w:rPr>
              <w:t>Issue status:</w:t>
            </w:r>
          </w:p>
          <w:p w:rsidR="00F10C5F" w:rsidRPr="00D31384" w:rsidRDefault="00F10C5F" w:rsidP="00D31384">
            <w:pPr>
              <w:jc w:val="both"/>
              <w:rPr>
                <w:rFonts w:ascii="Trebuchet MS" w:hAnsi="Trebuchet MS"/>
                <w:b/>
                <w:szCs w:val="24"/>
              </w:rPr>
            </w:pPr>
          </w:p>
        </w:tc>
        <w:tc>
          <w:tcPr>
            <w:tcW w:w="7088" w:type="dxa"/>
          </w:tcPr>
          <w:p w:rsidR="00F10C5F" w:rsidRPr="00D31384" w:rsidRDefault="00F10C5F" w:rsidP="00D31384">
            <w:pPr>
              <w:jc w:val="both"/>
              <w:rPr>
                <w:rFonts w:ascii="Trebuchet MS" w:hAnsi="Trebuchet MS"/>
                <w:szCs w:val="24"/>
              </w:rPr>
            </w:pPr>
            <w:r w:rsidRPr="00D31384">
              <w:rPr>
                <w:rFonts w:ascii="Trebuchet MS" w:hAnsi="Trebuchet MS"/>
                <w:szCs w:val="24"/>
              </w:rPr>
              <w:t>Business as usual</w:t>
            </w:r>
          </w:p>
        </w:tc>
      </w:tr>
    </w:tbl>
    <w:tbl>
      <w:tblPr>
        <w:tblStyle w:val="TableGrid"/>
        <w:tblW w:w="9493" w:type="dxa"/>
        <w:tblLook w:val="04A0" w:firstRow="1" w:lastRow="0" w:firstColumn="1" w:lastColumn="0" w:noHBand="0" w:noVBand="1"/>
      </w:tblPr>
      <w:tblGrid>
        <w:gridCol w:w="2405"/>
        <w:gridCol w:w="7088"/>
      </w:tblGrid>
      <w:tr w:rsidR="00F10C5F" w:rsidRPr="00D31384" w:rsidTr="00C06B4A">
        <w:tc>
          <w:tcPr>
            <w:tcW w:w="2405" w:type="dxa"/>
            <w:shd w:val="clear" w:color="auto" w:fill="D9D9D9"/>
          </w:tcPr>
          <w:p w:rsidR="00F10C5F" w:rsidRPr="00D31384" w:rsidRDefault="00F10C5F" w:rsidP="00D31384">
            <w:pPr>
              <w:jc w:val="both"/>
              <w:rPr>
                <w:rFonts w:ascii="Trebuchet MS" w:hAnsi="Trebuchet MS"/>
                <w:b/>
                <w:szCs w:val="24"/>
              </w:rPr>
            </w:pPr>
            <w:r w:rsidRPr="00D31384">
              <w:rPr>
                <w:rFonts w:ascii="Trebuchet MS" w:hAnsi="Trebuchet MS"/>
                <w:b/>
                <w:szCs w:val="24"/>
              </w:rPr>
              <w:t>Written by:</w:t>
            </w:r>
          </w:p>
        </w:tc>
        <w:tc>
          <w:tcPr>
            <w:tcW w:w="7088" w:type="dxa"/>
          </w:tcPr>
          <w:p w:rsidR="00F10C5F" w:rsidRPr="00D31384" w:rsidRDefault="005E7150" w:rsidP="00D31384">
            <w:pPr>
              <w:jc w:val="both"/>
              <w:rPr>
                <w:rFonts w:ascii="Trebuchet MS" w:hAnsi="Trebuchet MS"/>
                <w:szCs w:val="24"/>
              </w:rPr>
            </w:pPr>
            <w:r w:rsidRPr="00D31384">
              <w:rPr>
                <w:rFonts w:ascii="Trebuchet MS" w:hAnsi="Trebuchet MS"/>
                <w:szCs w:val="24"/>
              </w:rPr>
              <w:t xml:space="preserve">Emma O’Hara </w:t>
            </w:r>
          </w:p>
        </w:tc>
      </w:tr>
      <w:tr w:rsidR="00F10C5F" w:rsidRPr="00D31384" w:rsidTr="00C06B4A">
        <w:tc>
          <w:tcPr>
            <w:tcW w:w="2405" w:type="dxa"/>
            <w:shd w:val="clear" w:color="auto" w:fill="D9D9D9"/>
          </w:tcPr>
          <w:p w:rsidR="00F10C5F" w:rsidRPr="00D31384" w:rsidRDefault="00F10C5F" w:rsidP="00D31384">
            <w:pPr>
              <w:jc w:val="both"/>
              <w:rPr>
                <w:rFonts w:ascii="Trebuchet MS" w:hAnsi="Trebuchet MS"/>
                <w:b/>
                <w:szCs w:val="24"/>
              </w:rPr>
            </w:pPr>
            <w:r w:rsidRPr="00D31384">
              <w:rPr>
                <w:rFonts w:ascii="Trebuchet MS" w:hAnsi="Trebuchet MS"/>
                <w:b/>
                <w:szCs w:val="24"/>
              </w:rPr>
              <w:t>Director responsible:</w:t>
            </w:r>
          </w:p>
        </w:tc>
        <w:tc>
          <w:tcPr>
            <w:tcW w:w="7088" w:type="dxa"/>
          </w:tcPr>
          <w:p w:rsidR="00F10C5F" w:rsidRPr="00D31384" w:rsidRDefault="00F10C5F" w:rsidP="00D31384">
            <w:pPr>
              <w:jc w:val="both"/>
              <w:rPr>
                <w:rFonts w:ascii="Trebuchet MS" w:hAnsi="Trebuchet MS"/>
                <w:szCs w:val="24"/>
              </w:rPr>
            </w:pPr>
            <w:r w:rsidRPr="00D31384">
              <w:rPr>
                <w:rFonts w:ascii="Trebuchet MS" w:hAnsi="Trebuchet MS"/>
                <w:szCs w:val="24"/>
              </w:rPr>
              <w:t>Colin Lancaster</w:t>
            </w:r>
          </w:p>
        </w:tc>
      </w:tr>
      <w:tr w:rsidR="00F10C5F" w:rsidRPr="00D31384" w:rsidTr="00C06B4A">
        <w:tc>
          <w:tcPr>
            <w:tcW w:w="2405" w:type="dxa"/>
            <w:shd w:val="clear" w:color="auto" w:fill="D9D9D9"/>
          </w:tcPr>
          <w:p w:rsidR="00F10C5F" w:rsidRPr="00D31384" w:rsidRDefault="00F10C5F" w:rsidP="00D31384">
            <w:pPr>
              <w:jc w:val="both"/>
              <w:rPr>
                <w:rFonts w:ascii="Trebuchet MS" w:hAnsi="Trebuchet MS"/>
                <w:b/>
                <w:szCs w:val="24"/>
              </w:rPr>
            </w:pPr>
            <w:r w:rsidRPr="00D31384">
              <w:rPr>
                <w:rFonts w:ascii="Trebuchet MS" w:hAnsi="Trebuchet MS"/>
                <w:b/>
                <w:szCs w:val="24"/>
              </w:rPr>
              <w:t>Presented by:</w:t>
            </w:r>
          </w:p>
        </w:tc>
        <w:tc>
          <w:tcPr>
            <w:tcW w:w="7088" w:type="dxa"/>
          </w:tcPr>
          <w:p w:rsidR="00F10C5F" w:rsidRPr="00D31384" w:rsidRDefault="00537949" w:rsidP="00D31384">
            <w:pPr>
              <w:jc w:val="both"/>
              <w:rPr>
                <w:rFonts w:ascii="Trebuchet MS" w:hAnsi="Trebuchet MS"/>
                <w:szCs w:val="24"/>
              </w:rPr>
            </w:pPr>
            <w:r w:rsidRPr="00D31384">
              <w:rPr>
                <w:rFonts w:ascii="Trebuchet MS" w:hAnsi="Trebuchet MS"/>
                <w:szCs w:val="24"/>
              </w:rPr>
              <w:t>n/a</w:t>
            </w:r>
          </w:p>
        </w:tc>
      </w:tr>
      <w:tr w:rsidR="00F10C5F" w:rsidRPr="00D31384" w:rsidTr="00C06B4A">
        <w:tc>
          <w:tcPr>
            <w:tcW w:w="2405" w:type="dxa"/>
            <w:shd w:val="clear" w:color="auto" w:fill="D9D9D9"/>
          </w:tcPr>
          <w:p w:rsidR="00F10C5F" w:rsidRPr="00D31384" w:rsidRDefault="00F10C5F" w:rsidP="00D31384">
            <w:pPr>
              <w:jc w:val="both"/>
              <w:rPr>
                <w:rFonts w:ascii="Trebuchet MS" w:hAnsi="Trebuchet MS"/>
                <w:b/>
                <w:szCs w:val="24"/>
              </w:rPr>
            </w:pPr>
            <w:r w:rsidRPr="00D31384">
              <w:rPr>
                <w:rFonts w:ascii="Trebuchet MS" w:hAnsi="Trebuchet MS"/>
                <w:b/>
                <w:szCs w:val="24"/>
              </w:rPr>
              <w:t>Contact details:</w:t>
            </w:r>
          </w:p>
        </w:tc>
        <w:tc>
          <w:tcPr>
            <w:tcW w:w="7088" w:type="dxa"/>
          </w:tcPr>
          <w:p w:rsidR="00F10C5F" w:rsidRPr="00D31384" w:rsidRDefault="005F533D" w:rsidP="00D31384">
            <w:pPr>
              <w:jc w:val="both"/>
              <w:rPr>
                <w:rFonts w:ascii="Trebuchet MS" w:hAnsi="Trebuchet MS"/>
                <w:szCs w:val="24"/>
              </w:rPr>
            </w:pPr>
            <w:hyperlink r:id="rId9" w:history="1">
              <w:r w:rsidR="005E7150" w:rsidRPr="00D31384">
                <w:rPr>
                  <w:rStyle w:val="Hyperlink"/>
                  <w:rFonts w:ascii="Trebuchet MS" w:hAnsi="Trebuchet MS"/>
                  <w:szCs w:val="24"/>
                </w:rPr>
                <w:t>oharaem@slab.org.uk</w:t>
              </w:r>
            </w:hyperlink>
            <w:r w:rsidR="005E7150" w:rsidRPr="00D31384">
              <w:rPr>
                <w:rFonts w:ascii="Trebuchet MS" w:hAnsi="Trebuchet MS"/>
                <w:szCs w:val="24"/>
              </w:rPr>
              <w:t xml:space="preserve"> </w:t>
            </w:r>
          </w:p>
        </w:tc>
      </w:tr>
    </w:tbl>
    <w:p w:rsidR="00F10C5F" w:rsidRPr="00D31384" w:rsidRDefault="00F10C5F" w:rsidP="00D31384">
      <w:pPr>
        <w:jc w:val="both"/>
        <w:rPr>
          <w:rFonts w:ascii="Trebuchet MS" w:hAnsi="Trebuchet MS"/>
          <w:szCs w:val="24"/>
        </w:rPr>
      </w:pPr>
    </w:p>
    <w:tbl>
      <w:tblPr>
        <w:tblStyle w:val="TableGrid"/>
        <w:tblW w:w="9493" w:type="dxa"/>
        <w:tblLook w:val="04A0" w:firstRow="1" w:lastRow="0" w:firstColumn="1" w:lastColumn="0" w:noHBand="0" w:noVBand="1"/>
      </w:tblPr>
      <w:tblGrid>
        <w:gridCol w:w="9493"/>
      </w:tblGrid>
      <w:tr w:rsidR="00F10C5F" w:rsidRPr="00D31384" w:rsidTr="00C06B4A">
        <w:tc>
          <w:tcPr>
            <w:tcW w:w="9493" w:type="dxa"/>
            <w:shd w:val="clear" w:color="auto" w:fill="D9D9D9"/>
          </w:tcPr>
          <w:p w:rsidR="00F10C5F" w:rsidRPr="00D31384" w:rsidRDefault="00F10C5F" w:rsidP="00D31384">
            <w:pPr>
              <w:jc w:val="both"/>
              <w:rPr>
                <w:rFonts w:ascii="Trebuchet MS" w:hAnsi="Trebuchet MS"/>
                <w:b/>
                <w:szCs w:val="24"/>
              </w:rPr>
            </w:pPr>
            <w:r w:rsidRPr="00D31384">
              <w:rPr>
                <w:rFonts w:ascii="Trebuchet MS" w:hAnsi="Trebuchet MS"/>
                <w:b/>
                <w:szCs w:val="24"/>
              </w:rPr>
              <w:t>Publication of the Paper</w:t>
            </w:r>
          </w:p>
        </w:tc>
      </w:tr>
      <w:tr w:rsidR="00F10C5F" w:rsidRPr="00D31384" w:rsidTr="00C06B4A">
        <w:tc>
          <w:tcPr>
            <w:tcW w:w="9493" w:type="dxa"/>
          </w:tcPr>
          <w:p w:rsidR="00F10C5F" w:rsidRPr="00D31384" w:rsidRDefault="00F10C5F" w:rsidP="00D31384">
            <w:pPr>
              <w:jc w:val="both"/>
              <w:rPr>
                <w:rFonts w:ascii="Trebuchet MS" w:hAnsi="Trebuchet MS"/>
                <w:szCs w:val="24"/>
              </w:rPr>
            </w:pPr>
            <w:r w:rsidRPr="00D31384">
              <w:rPr>
                <w:rFonts w:ascii="Trebuchet MS" w:hAnsi="Trebuchet MS"/>
                <w:szCs w:val="24"/>
              </w:rPr>
              <w:t xml:space="preserve">This paper does not contain information </w:t>
            </w:r>
            <w:r w:rsidR="00EB27EE" w:rsidRPr="00D31384">
              <w:rPr>
                <w:rFonts w:ascii="Trebuchet MS" w:hAnsi="Trebuchet MS"/>
                <w:szCs w:val="24"/>
              </w:rPr>
              <w:t>of a sensitive nature and can</w:t>
            </w:r>
            <w:r w:rsidRPr="00D31384">
              <w:rPr>
                <w:rFonts w:ascii="Trebuchet MS" w:hAnsi="Trebuchet MS"/>
                <w:szCs w:val="24"/>
              </w:rPr>
              <w:t xml:space="preserve"> be published.</w:t>
            </w:r>
          </w:p>
          <w:p w:rsidR="00F10C5F" w:rsidRPr="00D31384" w:rsidRDefault="00F10C5F" w:rsidP="00D31384">
            <w:pPr>
              <w:jc w:val="both"/>
              <w:rPr>
                <w:rFonts w:ascii="Trebuchet MS" w:hAnsi="Trebuchet MS"/>
                <w:szCs w:val="24"/>
              </w:rPr>
            </w:pPr>
          </w:p>
        </w:tc>
      </w:tr>
    </w:tbl>
    <w:p w:rsidR="00F10C5F" w:rsidRPr="00D31384" w:rsidRDefault="00F10C5F" w:rsidP="005F577F">
      <w:pPr>
        <w:jc w:val="both"/>
        <w:rPr>
          <w:rFonts w:ascii="Trebuchet MS" w:hAnsi="Trebuchet MS"/>
          <w:szCs w:val="24"/>
        </w:rPr>
      </w:pPr>
    </w:p>
    <w:tbl>
      <w:tblPr>
        <w:tblStyle w:val="TableGrid"/>
        <w:tblW w:w="9493" w:type="dxa"/>
        <w:tblLook w:val="04A0" w:firstRow="1" w:lastRow="0" w:firstColumn="1" w:lastColumn="0" w:noHBand="0" w:noVBand="1"/>
      </w:tblPr>
      <w:tblGrid>
        <w:gridCol w:w="9493"/>
      </w:tblGrid>
      <w:tr w:rsidR="00F10C5F" w:rsidRPr="00D31384" w:rsidTr="00C06B4A">
        <w:tc>
          <w:tcPr>
            <w:tcW w:w="9493" w:type="dxa"/>
            <w:shd w:val="clear" w:color="auto" w:fill="D9D9D9"/>
          </w:tcPr>
          <w:p w:rsidR="00F10C5F" w:rsidRPr="00D31384" w:rsidRDefault="00F10C5F" w:rsidP="005F577F">
            <w:pPr>
              <w:jc w:val="both"/>
              <w:rPr>
                <w:rFonts w:ascii="Trebuchet MS" w:hAnsi="Trebuchet MS"/>
                <w:b/>
                <w:szCs w:val="24"/>
              </w:rPr>
            </w:pPr>
            <w:r w:rsidRPr="00D31384">
              <w:rPr>
                <w:rFonts w:ascii="Trebuchet MS" w:hAnsi="Trebuchet MS"/>
                <w:b/>
                <w:szCs w:val="24"/>
              </w:rPr>
              <w:t>Report</w:t>
            </w:r>
          </w:p>
        </w:tc>
      </w:tr>
    </w:tbl>
    <w:p w:rsidR="007E08FB" w:rsidRPr="00D31384" w:rsidRDefault="007E08FB" w:rsidP="005F577F">
      <w:pPr>
        <w:jc w:val="both"/>
        <w:rPr>
          <w:rFonts w:ascii="Trebuchet MS" w:hAnsi="Trebuchet MS"/>
          <w:b/>
          <w:szCs w:val="24"/>
        </w:rPr>
      </w:pPr>
    </w:p>
    <w:p w:rsidR="007E08FB" w:rsidRPr="00D31384" w:rsidRDefault="007E08FB" w:rsidP="005F577F">
      <w:pPr>
        <w:jc w:val="both"/>
        <w:rPr>
          <w:rFonts w:ascii="Trebuchet MS" w:hAnsi="Trebuchet MS"/>
          <w:b/>
          <w:szCs w:val="24"/>
        </w:rPr>
      </w:pPr>
    </w:p>
    <w:p w:rsidR="00F10C5F" w:rsidRPr="00D31384" w:rsidRDefault="00F10C5F" w:rsidP="005F577F">
      <w:pPr>
        <w:jc w:val="both"/>
        <w:rPr>
          <w:rFonts w:ascii="Trebuchet MS" w:hAnsi="Trebuchet MS"/>
          <w:b/>
          <w:szCs w:val="24"/>
          <w:u w:val="single"/>
        </w:rPr>
      </w:pPr>
      <w:r w:rsidRPr="00D31384">
        <w:rPr>
          <w:rFonts w:ascii="Trebuchet MS" w:hAnsi="Trebuchet MS"/>
          <w:b/>
          <w:szCs w:val="24"/>
          <w:u w:val="single"/>
        </w:rPr>
        <w:t xml:space="preserve">SCOTTISH GOVERNMENT </w:t>
      </w:r>
      <w:r w:rsidR="00583298" w:rsidRPr="00D31384">
        <w:rPr>
          <w:rFonts w:ascii="Trebuchet MS" w:hAnsi="Trebuchet MS"/>
          <w:b/>
          <w:szCs w:val="24"/>
          <w:u w:val="single"/>
        </w:rPr>
        <w:t>–</w:t>
      </w:r>
      <w:r w:rsidRPr="00D31384">
        <w:rPr>
          <w:rFonts w:ascii="Trebuchet MS" w:hAnsi="Trebuchet MS"/>
          <w:b/>
          <w:szCs w:val="24"/>
          <w:u w:val="single"/>
        </w:rPr>
        <w:t xml:space="preserve"> JUSTICE</w:t>
      </w:r>
    </w:p>
    <w:p w:rsidR="005E7150" w:rsidRPr="00D31384" w:rsidRDefault="005E7150" w:rsidP="005F577F">
      <w:pPr>
        <w:jc w:val="both"/>
        <w:rPr>
          <w:rFonts w:ascii="Trebuchet MS" w:hAnsi="Trebuchet MS"/>
          <w:b/>
          <w:szCs w:val="24"/>
        </w:rPr>
      </w:pPr>
    </w:p>
    <w:p w:rsidR="003D6941" w:rsidRDefault="005F577F" w:rsidP="005F577F">
      <w:pPr>
        <w:jc w:val="both"/>
        <w:rPr>
          <w:rFonts w:ascii="Trebuchet MS" w:hAnsi="Trebuchet MS"/>
          <w:b/>
          <w:szCs w:val="24"/>
        </w:rPr>
      </w:pPr>
      <w:r>
        <w:rPr>
          <w:rFonts w:ascii="Trebuchet MS" w:hAnsi="Trebuchet MS"/>
          <w:b/>
          <w:szCs w:val="24"/>
        </w:rPr>
        <w:t xml:space="preserve">SCOTTISH GOVERNMENT, </w:t>
      </w:r>
      <w:r w:rsidR="003D6941" w:rsidRPr="00D31384">
        <w:rPr>
          <w:rFonts w:ascii="Trebuchet MS" w:hAnsi="Trebuchet MS"/>
          <w:b/>
          <w:szCs w:val="24"/>
        </w:rPr>
        <w:t>DIRECTOR OF JUSTICE, JUSTICE DIRECTORATE</w:t>
      </w:r>
      <w:r w:rsidR="003D6941">
        <w:rPr>
          <w:rFonts w:ascii="Trebuchet MS" w:hAnsi="Trebuchet MS"/>
          <w:b/>
          <w:szCs w:val="24"/>
        </w:rPr>
        <w:t xml:space="preserve"> </w:t>
      </w:r>
    </w:p>
    <w:p w:rsidR="003D6941" w:rsidRDefault="003D6941" w:rsidP="005F577F">
      <w:pPr>
        <w:jc w:val="both"/>
        <w:rPr>
          <w:rFonts w:ascii="Trebuchet MS" w:hAnsi="Trebuchet MS"/>
          <w:b/>
          <w:szCs w:val="24"/>
        </w:rPr>
      </w:pPr>
    </w:p>
    <w:p w:rsidR="003D6941" w:rsidRPr="003D6941" w:rsidRDefault="003D6941" w:rsidP="0085521F">
      <w:pPr>
        <w:rPr>
          <w:rFonts w:ascii="Trebuchet MS" w:hAnsi="Trebuchet MS"/>
          <w:szCs w:val="24"/>
        </w:rPr>
      </w:pPr>
      <w:r>
        <w:rPr>
          <w:rFonts w:ascii="Trebuchet MS" w:hAnsi="Trebuchet MS"/>
          <w:b/>
          <w:szCs w:val="24"/>
        </w:rPr>
        <w:t xml:space="preserve">On 6 September: </w:t>
      </w:r>
      <w:r>
        <w:rPr>
          <w:rFonts w:ascii="Trebuchet MS" w:hAnsi="Trebuchet MS"/>
          <w:szCs w:val="24"/>
        </w:rPr>
        <w:t>Colin Lancaster had</w:t>
      </w:r>
      <w:r w:rsidRPr="003D6941">
        <w:rPr>
          <w:rFonts w:ascii="Trebuchet MS" w:hAnsi="Trebuchet MS"/>
          <w:szCs w:val="24"/>
        </w:rPr>
        <w:t xml:space="preserve"> his quarterly catch up with Scottish Government’s Di</w:t>
      </w:r>
      <w:r>
        <w:rPr>
          <w:rFonts w:ascii="Trebuchet MS" w:hAnsi="Trebuchet MS"/>
          <w:szCs w:val="24"/>
        </w:rPr>
        <w:t>rector of Justice, Neil Rennick</w:t>
      </w:r>
      <w:r w:rsidRPr="003D6941">
        <w:rPr>
          <w:rFonts w:ascii="Trebuchet MS" w:hAnsi="Trebuchet MS"/>
          <w:szCs w:val="24"/>
        </w:rPr>
        <w:t xml:space="preserve">. Key </w:t>
      </w:r>
      <w:r>
        <w:rPr>
          <w:rFonts w:ascii="Trebuchet MS" w:hAnsi="Trebuchet MS"/>
          <w:szCs w:val="24"/>
        </w:rPr>
        <w:t>agenda items included;</w:t>
      </w:r>
      <w:r w:rsidRPr="003D6941">
        <w:rPr>
          <w:rFonts w:ascii="Trebuchet MS" w:hAnsi="Trebuchet MS"/>
          <w:szCs w:val="24"/>
        </w:rPr>
        <w:t xml:space="preserve"> the status of negotiations between Scottish Government and the Law Society of Scotland</w:t>
      </w:r>
      <w:r>
        <w:rPr>
          <w:rFonts w:ascii="Trebuchet MS" w:hAnsi="Trebuchet MS"/>
          <w:szCs w:val="24"/>
        </w:rPr>
        <w:t xml:space="preserve"> in respect of legal aid fee rates</w:t>
      </w:r>
      <w:r w:rsidRPr="003D6941">
        <w:rPr>
          <w:rFonts w:ascii="Trebuchet MS" w:hAnsi="Trebuchet MS"/>
          <w:szCs w:val="24"/>
        </w:rPr>
        <w:t xml:space="preserve">, Resource Spending Review &amp; Public Sector Pay Policy. </w:t>
      </w:r>
    </w:p>
    <w:p w:rsidR="003D6941" w:rsidRDefault="003D6941" w:rsidP="005F577F">
      <w:pPr>
        <w:jc w:val="both"/>
        <w:rPr>
          <w:rFonts w:ascii="Trebuchet MS" w:hAnsi="Trebuchet MS"/>
          <w:b/>
          <w:szCs w:val="24"/>
        </w:rPr>
      </w:pPr>
    </w:p>
    <w:p w:rsidR="00250F61" w:rsidRPr="00D31384" w:rsidRDefault="00583298" w:rsidP="005F577F">
      <w:pPr>
        <w:jc w:val="both"/>
        <w:rPr>
          <w:rFonts w:ascii="Trebuchet MS" w:hAnsi="Trebuchet MS"/>
          <w:b/>
          <w:szCs w:val="24"/>
        </w:rPr>
      </w:pPr>
      <w:r w:rsidRPr="00D31384">
        <w:rPr>
          <w:rFonts w:ascii="Trebuchet MS" w:hAnsi="Trebuchet MS"/>
          <w:b/>
          <w:szCs w:val="24"/>
        </w:rPr>
        <w:t>SCOTTISH GOVERNMENT, DEPUTY DIRECTOR O</w:t>
      </w:r>
      <w:r w:rsidR="005F577F">
        <w:rPr>
          <w:rFonts w:ascii="Trebuchet MS" w:hAnsi="Trebuchet MS"/>
          <w:b/>
          <w:szCs w:val="24"/>
        </w:rPr>
        <w:t>F JUSTICE, JUSTICE DIRECTORATE</w:t>
      </w:r>
    </w:p>
    <w:p w:rsidR="00250F61" w:rsidRPr="00D31384" w:rsidRDefault="00250F61" w:rsidP="005F577F">
      <w:pPr>
        <w:jc w:val="both"/>
        <w:rPr>
          <w:rFonts w:ascii="Trebuchet MS" w:hAnsi="Trebuchet MS"/>
          <w:b/>
          <w:szCs w:val="24"/>
        </w:rPr>
      </w:pPr>
    </w:p>
    <w:p w:rsidR="00250F61" w:rsidRDefault="008508CF" w:rsidP="0085521F">
      <w:pPr>
        <w:rPr>
          <w:rFonts w:ascii="Trebuchet MS" w:hAnsi="Trebuchet MS"/>
          <w:szCs w:val="24"/>
        </w:rPr>
      </w:pPr>
      <w:r w:rsidRPr="00D31384">
        <w:rPr>
          <w:rFonts w:ascii="Trebuchet MS" w:hAnsi="Trebuchet MS"/>
          <w:b/>
          <w:szCs w:val="24"/>
        </w:rPr>
        <w:t>On</w:t>
      </w:r>
      <w:r w:rsidRPr="00D31384">
        <w:rPr>
          <w:rFonts w:ascii="Trebuchet MS" w:hAnsi="Trebuchet MS"/>
          <w:szCs w:val="24"/>
        </w:rPr>
        <w:t xml:space="preserve"> </w:t>
      </w:r>
      <w:r w:rsidR="008D2945">
        <w:rPr>
          <w:rFonts w:ascii="Trebuchet MS" w:hAnsi="Trebuchet MS"/>
          <w:b/>
          <w:szCs w:val="24"/>
        </w:rPr>
        <w:t>23 August</w:t>
      </w:r>
      <w:r w:rsidR="002938AD">
        <w:rPr>
          <w:rFonts w:ascii="Trebuchet MS" w:hAnsi="Trebuchet MS"/>
          <w:b/>
          <w:szCs w:val="24"/>
        </w:rPr>
        <w:t xml:space="preserve"> and 14 September</w:t>
      </w:r>
      <w:r w:rsidR="00B13037">
        <w:rPr>
          <w:rFonts w:ascii="Trebuchet MS" w:hAnsi="Trebuchet MS"/>
          <w:b/>
          <w:szCs w:val="24"/>
        </w:rPr>
        <w:t xml:space="preserve">: </w:t>
      </w:r>
      <w:r w:rsidR="00250F61" w:rsidRPr="00D31384">
        <w:rPr>
          <w:rFonts w:ascii="Trebuchet MS" w:hAnsi="Trebuchet MS"/>
          <w:b/>
          <w:szCs w:val="24"/>
        </w:rPr>
        <w:t xml:space="preserve"> </w:t>
      </w:r>
      <w:r w:rsidR="008D2945" w:rsidRPr="00D31384">
        <w:rPr>
          <w:rFonts w:ascii="Trebuchet MS" w:hAnsi="Trebuchet MS"/>
          <w:szCs w:val="24"/>
        </w:rPr>
        <w:t>Colin Lancaster attended a monthly catch up meeting with Denise Swanson, Deputy Director of Justice, to discuss matters of mutual in</w:t>
      </w:r>
      <w:r w:rsidR="008D2945">
        <w:rPr>
          <w:rFonts w:ascii="Trebuchet MS" w:hAnsi="Trebuchet MS"/>
          <w:szCs w:val="24"/>
        </w:rPr>
        <w:t xml:space="preserve">terest in relation to legal aid and in particular, progress of negotiations between Scottish Government &amp; the Law Society of Scotland in respect of the ongoing fee dispute. </w:t>
      </w:r>
    </w:p>
    <w:p w:rsidR="00793E5F" w:rsidRPr="00D31384" w:rsidRDefault="00793E5F" w:rsidP="0085521F">
      <w:pPr>
        <w:rPr>
          <w:rFonts w:ascii="Trebuchet MS" w:hAnsi="Trebuchet MS"/>
          <w:szCs w:val="24"/>
        </w:rPr>
      </w:pPr>
    </w:p>
    <w:p w:rsidR="00793E5F" w:rsidRPr="00D31384" w:rsidRDefault="00793E5F" w:rsidP="0085521F">
      <w:pPr>
        <w:rPr>
          <w:rFonts w:ascii="Trebuchet MS" w:hAnsi="Trebuchet MS"/>
          <w:b/>
          <w:szCs w:val="24"/>
        </w:rPr>
      </w:pPr>
      <w:r w:rsidRPr="00D31384">
        <w:rPr>
          <w:rFonts w:ascii="Trebuchet MS" w:hAnsi="Trebuchet MS"/>
          <w:b/>
          <w:szCs w:val="24"/>
        </w:rPr>
        <w:t>On 8 August</w:t>
      </w:r>
      <w:r w:rsidR="00B13037">
        <w:rPr>
          <w:rFonts w:ascii="Trebuchet MS" w:hAnsi="Trebuchet MS"/>
          <w:szCs w:val="24"/>
        </w:rPr>
        <w:t>:</w:t>
      </w:r>
      <w:r w:rsidRPr="00D31384">
        <w:rPr>
          <w:rFonts w:ascii="Trebuchet MS" w:hAnsi="Trebuchet MS"/>
          <w:szCs w:val="24"/>
        </w:rPr>
        <w:t xml:space="preserve"> </w:t>
      </w:r>
      <w:r w:rsidR="00E57F21" w:rsidRPr="00D31384">
        <w:rPr>
          <w:rFonts w:ascii="Trebuchet MS" w:hAnsi="Trebuchet MS"/>
          <w:szCs w:val="24"/>
        </w:rPr>
        <w:t xml:space="preserve">Colin Lancaster, Marie–Louise Fox, Matt Taylor &amp; John Osborne met with Denise Swanson, </w:t>
      </w:r>
      <w:r w:rsidR="00517817" w:rsidRPr="00D31384">
        <w:rPr>
          <w:rFonts w:ascii="Trebuchet MS" w:hAnsi="Trebuchet MS"/>
          <w:szCs w:val="24"/>
        </w:rPr>
        <w:t xml:space="preserve">Justin Haccius, </w:t>
      </w:r>
      <w:r w:rsidR="00E57F21" w:rsidRPr="00D31384">
        <w:rPr>
          <w:rFonts w:ascii="Trebuchet MS" w:hAnsi="Trebuchet MS"/>
          <w:szCs w:val="24"/>
        </w:rPr>
        <w:t xml:space="preserve">and colleagues from Scottish Government sponsor team, to discuss tender specification for Legal Aid payment panel research. </w:t>
      </w:r>
    </w:p>
    <w:p w:rsidR="005E7150" w:rsidRDefault="005E7150" w:rsidP="0085521F">
      <w:pPr>
        <w:rPr>
          <w:rFonts w:ascii="Trebuchet MS" w:hAnsi="Trebuchet MS"/>
          <w:b/>
          <w:szCs w:val="24"/>
        </w:rPr>
      </w:pPr>
    </w:p>
    <w:p w:rsidR="00913E9F" w:rsidRDefault="00913E9F" w:rsidP="0085521F">
      <w:pPr>
        <w:rPr>
          <w:rFonts w:ascii="Trebuchet MS" w:hAnsi="Trebuchet MS"/>
          <w:szCs w:val="24"/>
          <w:lang w:val="en-US"/>
        </w:rPr>
      </w:pPr>
      <w:r>
        <w:rPr>
          <w:rFonts w:ascii="Trebuchet MS" w:hAnsi="Trebuchet MS"/>
          <w:b/>
          <w:szCs w:val="24"/>
        </w:rPr>
        <w:lastRenderedPageBreak/>
        <w:t>On 20 September</w:t>
      </w:r>
      <w:r>
        <w:rPr>
          <w:rFonts w:ascii="Trebuchet MS" w:hAnsi="Trebuchet MS"/>
          <w:b/>
          <w:bCs/>
          <w:szCs w:val="24"/>
        </w:rPr>
        <w:t>:</w:t>
      </w:r>
      <w:r>
        <w:rPr>
          <w:rFonts w:ascii="Trebuchet MS" w:hAnsi="Trebuchet MS"/>
          <w:szCs w:val="24"/>
        </w:rPr>
        <w:t xml:space="preserve"> Marie–Louise Fox met </w:t>
      </w:r>
      <w:r w:rsidR="005F577F">
        <w:rPr>
          <w:rFonts w:ascii="Trebuchet MS" w:hAnsi="Trebuchet MS"/>
          <w:szCs w:val="24"/>
        </w:rPr>
        <w:t>with Denise</w:t>
      </w:r>
      <w:r w:rsidR="0085521F">
        <w:rPr>
          <w:rFonts w:ascii="Trebuchet MS" w:hAnsi="Trebuchet MS"/>
          <w:szCs w:val="24"/>
        </w:rPr>
        <w:t xml:space="preserve"> Swanson</w:t>
      </w:r>
      <w:r>
        <w:rPr>
          <w:rFonts w:ascii="Trebuchet MS" w:hAnsi="Trebuchet MS"/>
          <w:szCs w:val="24"/>
        </w:rPr>
        <w:t>, Justin Haccius and Alison Dewar, from Scottish Government’s sponsor team to discuss grant funding documentation for Edinburgh Women’s Aid Legal Services.</w:t>
      </w:r>
    </w:p>
    <w:p w:rsidR="00913E9F" w:rsidRPr="00D31384" w:rsidRDefault="00913E9F" w:rsidP="005F577F">
      <w:pPr>
        <w:jc w:val="both"/>
        <w:rPr>
          <w:rFonts w:ascii="Trebuchet MS" w:hAnsi="Trebuchet MS"/>
          <w:b/>
          <w:szCs w:val="24"/>
        </w:rPr>
      </w:pPr>
    </w:p>
    <w:p w:rsidR="002C1A76" w:rsidRPr="00D31384" w:rsidRDefault="00A11E01" w:rsidP="005F577F">
      <w:pPr>
        <w:jc w:val="both"/>
        <w:rPr>
          <w:rFonts w:ascii="Trebuchet MS" w:hAnsi="Trebuchet MS"/>
          <w:i/>
          <w:szCs w:val="24"/>
        </w:rPr>
      </w:pPr>
      <w:r w:rsidRPr="00D31384">
        <w:rPr>
          <w:rFonts w:ascii="Trebuchet MS" w:hAnsi="Trebuchet MS"/>
          <w:b/>
          <w:szCs w:val="24"/>
        </w:rPr>
        <w:t xml:space="preserve">SCOTTISH GOVERNMENT, </w:t>
      </w:r>
      <w:r w:rsidR="008D2945">
        <w:rPr>
          <w:rFonts w:ascii="Trebuchet MS" w:hAnsi="Trebuchet MS"/>
          <w:b/>
          <w:szCs w:val="24"/>
        </w:rPr>
        <w:t>STRATEGIC PLANNING GROUP</w:t>
      </w:r>
      <w:r w:rsidR="00826329" w:rsidRPr="00D31384">
        <w:rPr>
          <w:rFonts w:ascii="Trebuchet MS" w:hAnsi="Trebuchet MS"/>
          <w:b/>
          <w:szCs w:val="24"/>
        </w:rPr>
        <w:t>,</w:t>
      </w:r>
      <w:r w:rsidR="00984E32" w:rsidRPr="00D31384">
        <w:rPr>
          <w:rFonts w:ascii="Trebuchet MS" w:hAnsi="Trebuchet MS"/>
          <w:b/>
          <w:szCs w:val="24"/>
        </w:rPr>
        <w:t xml:space="preserve"> </w:t>
      </w:r>
      <w:r w:rsidRPr="00D31384">
        <w:rPr>
          <w:rFonts w:ascii="Trebuchet MS" w:hAnsi="Trebuchet MS"/>
          <w:b/>
          <w:szCs w:val="24"/>
        </w:rPr>
        <w:t>JUSTICE DIRECTORATE</w:t>
      </w:r>
      <w:r w:rsidR="008508CF" w:rsidRPr="00D31384">
        <w:rPr>
          <w:rFonts w:ascii="Trebuchet MS" w:hAnsi="Trebuchet MS"/>
          <w:i/>
          <w:szCs w:val="24"/>
        </w:rPr>
        <w:t>:</w:t>
      </w:r>
    </w:p>
    <w:p w:rsidR="002C1A76" w:rsidRPr="00D31384" w:rsidRDefault="00612D1A" w:rsidP="005F577F">
      <w:pPr>
        <w:jc w:val="both"/>
        <w:rPr>
          <w:rFonts w:ascii="Trebuchet MS" w:hAnsi="Trebuchet MS"/>
          <w:i/>
          <w:szCs w:val="24"/>
        </w:rPr>
      </w:pPr>
      <w:r w:rsidRPr="00D31384">
        <w:rPr>
          <w:rFonts w:ascii="Trebuchet MS" w:hAnsi="Trebuchet MS"/>
          <w:i/>
          <w:szCs w:val="24"/>
        </w:rPr>
        <w:t xml:space="preserve"> </w:t>
      </w:r>
    </w:p>
    <w:p w:rsidR="00377465" w:rsidRDefault="008D2945" w:rsidP="0085521F">
      <w:pPr>
        <w:rPr>
          <w:rFonts w:ascii="Trebuchet MS" w:hAnsi="Trebuchet MS"/>
          <w:szCs w:val="24"/>
        </w:rPr>
      </w:pPr>
      <w:r w:rsidRPr="00D31384">
        <w:rPr>
          <w:rFonts w:ascii="Trebuchet MS" w:hAnsi="Trebuchet MS"/>
          <w:b/>
          <w:szCs w:val="24"/>
        </w:rPr>
        <w:t xml:space="preserve">On </w:t>
      </w:r>
      <w:r>
        <w:rPr>
          <w:rFonts w:ascii="Trebuchet MS" w:hAnsi="Trebuchet MS"/>
          <w:b/>
          <w:szCs w:val="24"/>
        </w:rPr>
        <w:t>23 August</w:t>
      </w:r>
      <w:r w:rsidRPr="00D31384">
        <w:rPr>
          <w:rFonts w:ascii="Trebuchet MS" w:hAnsi="Trebuchet MS"/>
          <w:szCs w:val="24"/>
        </w:rPr>
        <w:t xml:space="preserve">:  </w:t>
      </w:r>
      <w:r w:rsidRPr="008D2945">
        <w:rPr>
          <w:rFonts w:ascii="Trebuchet MS" w:hAnsi="Trebuchet MS"/>
          <w:szCs w:val="24"/>
        </w:rPr>
        <w:t xml:space="preserve">Colin Lancaster, Ian Dickson and Andrew McIntosh </w:t>
      </w:r>
      <w:r>
        <w:rPr>
          <w:rFonts w:ascii="Trebuchet MS" w:hAnsi="Trebuchet MS"/>
          <w:szCs w:val="24"/>
        </w:rPr>
        <w:t xml:space="preserve">attended a meeting of the </w:t>
      </w:r>
      <w:r w:rsidRPr="008D2945">
        <w:rPr>
          <w:rFonts w:ascii="Trebuchet MS" w:hAnsi="Trebuchet MS"/>
          <w:szCs w:val="24"/>
        </w:rPr>
        <w:t>Strategic Planning Group with Scottish Government’s sponsor team representatives</w:t>
      </w:r>
      <w:r w:rsidR="005F577F">
        <w:rPr>
          <w:rFonts w:ascii="Trebuchet MS" w:hAnsi="Trebuchet MS"/>
          <w:szCs w:val="24"/>
        </w:rPr>
        <w:t>.</w:t>
      </w:r>
      <w:r>
        <w:rPr>
          <w:rFonts w:ascii="Trebuchet MS" w:hAnsi="Trebuchet MS"/>
          <w:szCs w:val="24"/>
        </w:rPr>
        <w:t xml:space="preserve"> </w:t>
      </w:r>
      <w:r w:rsidRPr="008D2945">
        <w:rPr>
          <w:rFonts w:ascii="Trebuchet MS" w:hAnsi="Trebuchet MS"/>
          <w:szCs w:val="24"/>
        </w:rPr>
        <w:t xml:space="preserve">The agenda </w:t>
      </w:r>
      <w:r w:rsidR="005F577F">
        <w:rPr>
          <w:rFonts w:ascii="Trebuchet MS" w:hAnsi="Trebuchet MS"/>
          <w:szCs w:val="24"/>
        </w:rPr>
        <w:t>included</w:t>
      </w:r>
      <w:r w:rsidRPr="008D2945">
        <w:rPr>
          <w:rFonts w:ascii="Trebuchet MS" w:hAnsi="Trebuchet MS"/>
          <w:szCs w:val="24"/>
        </w:rPr>
        <w:t xml:space="preserve"> the current Scottish Government and SLAB strategic risks, a review of the activity tracker and horizon scan</w:t>
      </w:r>
      <w:r w:rsidR="005F577F">
        <w:rPr>
          <w:rFonts w:ascii="Trebuchet MS" w:hAnsi="Trebuchet MS"/>
          <w:szCs w:val="24"/>
        </w:rPr>
        <w:t>.</w:t>
      </w:r>
    </w:p>
    <w:p w:rsidR="008D2945" w:rsidRPr="00D31384" w:rsidRDefault="008D2945" w:rsidP="005F577F">
      <w:pPr>
        <w:jc w:val="both"/>
        <w:rPr>
          <w:rFonts w:ascii="Trebuchet MS" w:hAnsi="Trebuchet MS"/>
          <w:szCs w:val="24"/>
        </w:rPr>
      </w:pPr>
    </w:p>
    <w:p w:rsidR="00A528FF" w:rsidRPr="00D31384" w:rsidRDefault="00A528FF" w:rsidP="005F577F">
      <w:pPr>
        <w:jc w:val="both"/>
        <w:rPr>
          <w:rFonts w:ascii="Trebuchet MS" w:hAnsi="Trebuchet MS"/>
          <w:b/>
          <w:szCs w:val="24"/>
        </w:rPr>
      </w:pPr>
      <w:r w:rsidRPr="00D31384">
        <w:rPr>
          <w:rFonts w:ascii="Trebuchet MS" w:hAnsi="Trebuchet MS"/>
          <w:b/>
          <w:szCs w:val="24"/>
        </w:rPr>
        <w:t xml:space="preserve">SCOTTISH GOVERNMENT, LEGAL AID POLICY </w:t>
      </w:r>
      <w:r w:rsidR="001D21E6" w:rsidRPr="00D31384">
        <w:rPr>
          <w:rFonts w:ascii="Trebuchet MS" w:hAnsi="Trebuchet MS"/>
          <w:b/>
          <w:szCs w:val="24"/>
        </w:rPr>
        <w:t>MANAGER,</w:t>
      </w:r>
      <w:r w:rsidRPr="00D31384">
        <w:rPr>
          <w:rFonts w:ascii="Trebuchet MS" w:hAnsi="Trebuchet MS"/>
          <w:b/>
          <w:szCs w:val="24"/>
        </w:rPr>
        <w:t xml:space="preserve"> JUSTICE DIRECTORATE:</w:t>
      </w:r>
    </w:p>
    <w:p w:rsidR="00A528FF" w:rsidRPr="00D31384" w:rsidRDefault="00A528FF" w:rsidP="005F577F">
      <w:pPr>
        <w:jc w:val="both"/>
        <w:rPr>
          <w:rFonts w:ascii="Trebuchet MS" w:hAnsi="Trebuchet MS"/>
          <w:b/>
          <w:szCs w:val="24"/>
        </w:rPr>
      </w:pPr>
    </w:p>
    <w:p w:rsidR="00A528FF" w:rsidRPr="00D31384" w:rsidRDefault="00B13037" w:rsidP="0085521F">
      <w:pPr>
        <w:rPr>
          <w:rFonts w:ascii="Trebuchet MS" w:hAnsi="Trebuchet MS"/>
          <w:szCs w:val="24"/>
        </w:rPr>
      </w:pPr>
      <w:r>
        <w:rPr>
          <w:rFonts w:ascii="Trebuchet MS" w:hAnsi="Trebuchet MS"/>
          <w:b/>
          <w:szCs w:val="24"/>
        </w:rPr>
        <w:t xml:space="preserve">On </w:t>
      </w:r>
      <w:r w:rsidR="00913E9F">
        <w:rPr>
          <w:rFonts w:ascii="Trebuchet MS" w:hAnsi="Trebuchet MS"/>
          <w:b/>
          <w:szCs w:val="24"/>
        </w:rPr>
        <w:t>26 September</w:t>
      </w:r>
      <w:r w:rsidR="00A528FF" w:rsidRPr="00D31384">
        <w:rPr>
          <w:rFonts w:ascii="Trebuchet MS" w:hAnsi="Trebuchet MS"/>
          <w:b/>
          <w:szCs w:val="24"/>
        </w:rPr>
        <w:t>:</w:t>
      </w:r>
      <w:r w:rsidR="00A528FF" w:rsidRPr="00D31384">
        <w:rPr>
          <w:rFonts w:ascii="Trebuchet MS" w:hAnsi="Trebuchet MS"/>
          <w:szCs w:val="24"/>
        </w:rPr>
        <w:t xml:space="preserve"> </w:t>
      </w:r>
      <w:r w:rsidR="00913E9F">
        <w:rPr>
          <w:rFonts w:ascii="Trebuchet MS" w:hAnsi="Trebuchet MS"/>
          <w:szCs w:val="24"/>
        </w:rPr>
        <w:t xml:space="preserve">Colin </w:t>
      </w:r>
      <w:r w:rsidR="00043882">
        <w:rPr>
          <w:rFonts w:ascii="Trebuchet MS" w:hAnsi="Trebuchet MS"/>
          <w:szCs w:val="24"/>
        </w:rPr>
        <w:t>Lancaster</w:t>
      </w:r>
      <w:r w:rsidR="00913E9F">
        <w:rPr>
          <w:rFonts w:ascii="Trebuchet MS" w:hAnsi="Trebuchet MS"/>
          <w:szCs w:val="24"/>
        </w:rPr>
        <w:t>, Marie – Louise Fox</w:t>
      </w:r>
      <w:r w:rsidR="00913E9F" w:rsidRPr="00913E9F">
        <w:rPr>
          <w:rFonts w:ascii="Trebuchet MS" w:hAnsi="Trebuchet MS"/>
          <w:szCs w:val="24"/>
        </w:rPr>
        <w:t xml:space="preserve">, Matt Taylor &amp; John Osborne </w:t>
      </w:r>
      <w:r w:rsidR="00913E9F">
        <w:rPr>
          <w:rFonts w:ascii="Trebuchet MS" w:hAnsi="Trebuchet MS"/>
          <w:szCs w:val="24"/>
        </w:rPr>
        <w:t xml:space="preserve">attended </w:t>
      </w:r>
      <w:r w:rsidR="0085521F">
        <w:rPr>
          <w:rFonts w:ascii="Trebuchet MS" w:hAnsi="Trebuchet MS"/>
          <w:szCs w:val="24"/>
        </w:rPr>
        <w:t xml:space="preserve">a meeting with </w:t>
      </w:r>
      <w:r w:rsidR="00913E9F" w:rsidRPr="00913E9F">
        <w:rPr>
          <w:rFonts w:ascii="Trebuchet MS" w:hAnsi="Trebuchet MS"/>
          <w:szCs w:val="24"/>
        </w:rPr>
        <w:t>various member</w:t>
      </w:r>
      <w:r w:rsidR="00043882">
        <w:rPr>
          <w:rFonts w:ascii="Trebuchet MS" w:hAnsi="Trebuchet MS"/>
          <w:szCs w:val="24"/>
        </w:rPr>
        <w:t>s of the</w:t>
      </w:r>
      <w:r w:rsidR="00913E9F" w:rsidRPr="00913E9F">
        <w:rPr>
          <w:rFonts w:ascii="Trebuchet MS" w:hAnsi="Trebuchet MS"/>
          <w:szCs w:val="24"/>
        </w:rPr>
        <w:t xml:space="preserve"> sponsor Team to discuss progression of the payment panel specification.</w:t>
      </w:r>
    </w:p>
    <w:p w:rsidR="00A528FF" w:rsidRPr="00D31384" w:rsidRDefault="00A528FF" w:rsidP="005F577F">
      <w:pPr>
        <w:jc w:val="both"/>
        <w:rPr>
          <w:rFonts w:ascii="Trebuchet MS" w:hAnsi="Trebuchet MS"/>
          <w:b/>
          <w:szCs w:val="24"/>
        </w:rPr>
      </w:pPr>
    </w:p>
    <w:p w:rsidR="008E5BD5" w:rsidRPr="00D31384" w:rsidRDefault="006421B1" w:rsidP="005F577F">
      <w:pPr>
        <w:jc w:val="both"/>
        <w:rPr>
          <w:rFonts w:ascii="Trebuchet MS" w:hAnsi="Trebuchet MS"/>
          <w:b/>
          <w:i/>
          <w:szCs w:val="24"/>
        </w:rPr>
      </w:pPr>
      <w:r>
        <w:rPr>
          <w:rFonts w:ascii="Trebuchet MS" w:hAnsi="Trebuchet MS"/>
          <w:b/>
          <w:szCs w:val="24"/>
        </w:rPr>
        <w:t xml:space="preserve">SCOTTISH GOVERNMENT, </w:t>
      </w:r>
      <w:r w:rsidR="00354DA3" w:rsidRPr="00D31384">
        <w:rPr>
          <w:rFonts w:ascii="Trebuchet MS" w:hAnsi="Trebuchet MS"/>
          <w:b/>
          <w:szCs w:val="24"/>
        </w:rPr>
        <w:t>JUSTICE BOARD</w:t>
      </w:r>
      <w:r w:rsidR="007B13F4" w:rsidRPr="00D31384">
        <w:rPr>
          <w:rFonts w:ascii="Trebuchet MS" w:hAnsi="Trebuchet MS"/>
          <w:b/>
          <w:i/>
          <w:szCs w:val="24"/>
        </w:rPr>
        <w:t xml:space="preserve"> </w:t>
      </w:r>
      <w:r w:rsidR="00354DA3" w:rsidRPr="00D31384">
        <w:rPr>
          <w:rFonts w:ascii="Trebuchet MS" w:hAnsi="Trebuchet MS"/>
          <w:b/>
          <w:i/>
          <w:szCs w:val="24"/>
        </w:rPr>
        <w:t xml:space="preserve"> </w:t>
      </w:r>
    </w:p>
    <w:p w:rsidR="00D31384" w:rsidRPr="00D31384" w:rsidRDefault="00D31384" w:rsidP="005F577F">
      <w:pPr>
        <w:jc w:val="both"/>
        <w:rPr>
          <w:rFonts w:ascii="Trebuchet MS" w:hAnsi="Trebuchet MS"/>
          <w:b/>
          <w:i/>
          <w:szCs w:val="24"/>
        </w:rPr>
      </w:pPr>
    </w:p>
    <w:p w:rsidR="00500ACB" w:rsidRDefault="006421B1" w:rsidP="0085521F">
      <w:pPr>
        <w:rPr>
          <w:rFonts w:ascii="Trebuchet MS" w:hAnsi="Trebuchet MS"/>
          <w:szCs w:val="24"/>
        </w:rPr>
      </w:pPr>
      <w:r w:rsidRPr="00D31384">
        <w:rPr>
          <w:rFonts w:ascii="Trebuchet MS" w:hAnsi="Trebuchet MS"/>
          <w:b/>
          <w:szCs w:val="24"/>
        </w:rPr>
        <w:t xml:space="preserve">On </w:t>
      </w:r>
      <w:r>
        <w:rPr>
          <w:rFonts w:ascii="Trebuchet MS" w:hAnsi="Trebuchet MS"/>
          <w:b/>
          <w:szCs w:val="24"/>
        </w:rPr>
        <w:t>18 August</w:t>
      </w:r>
      <w:r w:rsidRPr="00D31384">
        <w:rPr>
          <w:rFonts w:ascii="Trebuchet MS" w:hAnsi="Trebuchet MS"/>
          <w:szCs w:val="24"/>
        </w:rPr>
        <w:t xml:space="preserve">: </w:t>
      </w:r>
      <w:r w:rsidR="005C5623" w:rsidRPr="00D31384">
        <w:rPr>
          <w:rFonts w:ascii="Trebuchet MS" w:hAnsi="Trebuchet MS"/>
          <w:szCs w:val="24"/>
        </w:rPr>
        <w:t xml:space="preserve">Colin Lancaster </w:t>
      </w:r>
      <w:r w:rsidR="00E973E6" w:rsidRPr="00D31384">
        <w:rPr>
          <w:rFonts w:ascii="Trebuchet MS" w:hAnsi="Trebuchet MS"/>
          <w:szCs w:val="24"/>
        </w:rPr>
        <w:t xml:space="preserve">attended the </w:t>
      </w:r>
      <w:r w:rsidR="005C5623" w:rsidRPr="00D31384">
        <w:rPr>
          <w:rFonts w:ascii="Trebuchet MS" w:hAnsi="Trebuchet MS"/>
          <w:szCs w:val="24"/>
        </w:rPr>
        <w:t xml:space="preserve">Justice Board via </w:t>
      </w:r>
      <w:r w:rsidR="00500ACB" w:rsidRPr="00D31384">
        <w:rPr>
          <w:rFonts w:ascii="Trebuchet MS" w:hAnsi="Trebuchet MS"/>
          <w:szCs w:val="24"/>
        </w:rPr>
        <w:t>Teams</w:t>
      </w:r>
      <w:r w:rsidR="00830949" w:rsidRPr="00D31384">
        <w:rPr>
          <w:rFonts w:ascii="Trebuchet MS" w:hAnsi="Trebuchet MS"/>
          <w:szCs w:val="24"/>
        </w:rPr>
        <w:t xml:space="preserve">. </w:t>
      </w:r>
      <w:r w:rsidR="005C5623" w:rsidRPr="00D31384">
        <w:rPr>
          <w:rFonts w:ascii="Trebuchet MS" w:hAnsi="Trebuchet MS"/>
          <w:szCs w:val="24"/>
        </w:rPr>
        <w:t xml:space="preserve">The </w:t>
      </w:r>
      <w:r w:rsidR="0085521F">
        <w:rPr>
          <w:rFonts w:ascii="Trebuchet MS" w:hAnsi="Trebuchet MS"/>
          <w:szCs w:val="24"/>
        </w:rPr>
        <w:t xml:space="preserve">focus of the meeting was </w:t>
      </w:r>
      <w:r w:rsidRPr="006421B1">
        <w:rPr>
          <w:rFonts w:ascii="Trebuchet MS" w:hAnsi="Trebuchet MS"/>
          <w:szCs w:val="24"/>
        </w:rPr>
        <w:t>Public Sector Pay Policy</w:t>
      </w:r>
      <w:r w:rsidR="005F577F">
        <w:rPr>
          <w:rFonts w:ascii="Trebuchet MS" w:hAnsi="Trebuchet MS"/>
          <w:szCs w:val="24"/>
        </w:rPr>
        <w:t>.</w:t>
      </w:r>
    </w:p>
    <w:p w:rsidR="006421B1" w:rsidRDefault="006421B1" w:rsidP="005F577F">
      <w:pPr>
        <w:jc w:val="both"/>
        <w:rPr>
          <w:rFonts w:ascii="Trebuchet MS" w:hAnsi="Trebuchet MS"/>
          <w:szCs w:val="24"/>
        </w:rPr>
      </w:pPr>
    </w:p>
    <w:p w:rsidR="006421B1" w:rsidRPr="00D31384" w:rsidRDefault="006421B1" w:rsidP="0085521F">
      <w:pPr>
        <w:rPr>
          <w:rFonts w:ascii="Trebuchet MS" w:hAnsi="Trebuchet MS"/>
          <w:szCs w:val="24"/>
        </w:rPr>
      </w:pPr>
      <w:r w:rsidRPr="006421B1">
        <w:rPr>
          <w:rFonts w:ascii="Trebuchet MS" w:hAnsi="Trebuchet MS"/>
          <w:b/>
          <w:szCs w:val="24"/>
        </w:rPr>
        <w:t>On 15 September</w:t>
      </w:r>
      <w:r>
        <w:rPr>
          <w:rFonts w:ascii="Trebuchet MS" w:hAnsi="Trebuchet MS"/>
          <w:szCs w:val="24"/>
        </w:rPr>
        <w:t xml:space="preserve">: </w:t>
      </w:r>
      <w:r w:rsidRPr="00D31384">
        <w:rPr>
          <w:rFonts w:ascii="Trebuchet MS" w:hAnsi="Trebuchet MS"/>
          <w:szCs w:val="24"/>
        </w:rPr>
        <w:t xml:space="preserve">Colin Lancaster attended the Justice Board via Teams. </w:t>
      </w:r>
      <w:r w:rsidR="0085521F">
        <w:rPr>
          <w:rFonts w:ascii="Trebuchet MS" w:hAnsi="Trebuchet MS"/>
          <w:szCs w:val="24"/>
        </w:rPr>
        <w:t xml:space="preserve">Agenda items included </w:t>
      </w:r>
      <w:r>
        <w:rPr>
          <w:rFonts w:ascii="Trebuchet MS" w:hAnsi="Trebuchet MS"/>
          <w:szCs w:val="24"/>
        </w:rPr>
        <w:t xml:space="preserve">Budget and Pay Policy, </w:t>
      </w:r>
      <w:r w:rsidRPr="006421B1">
        <w:rPr>
          <w:rFonts w:ascii="Trebuchet MS" w:hAnsi="Trebuchet MS"/>
          <w:szCs w:val="24"/>
        </w:rPr>
        <w:t>Justice Vision Implementation and Transformat</w:t>
      </w:r>
      <w:r>
        <w:rPr>
          <w:rFonts w:ascii="Trebuchet MS" w:hAnsi="Trebuchet MS"/>
          <w:szCs w:val="24"/>
        </w:rPr>
        <w:t xml:space="preserve">ional Change Programmes and </w:t>
      </w:r>
      <w:r w:rsidRPr="006421B1">
        <w:rPr>
          <w:rFonts w:ascii="Trebuchet MS" w:hAnsi="Trebuchet MS"/>
          <w:szCs w:val="24"/>
        </w:rPr>
        <w:t>Programme for Government 22/23</w:t>
      </w:r>
      <w:r w:rsidR="005F577F">
        <w:rPr>
          <w:rFonts w:ascii="Trebuchet MS" w:hAnsi="Trebuchet MS"/>
          <w:szCs w:val="24"/>
        </w:rPr>
        <w:t>.</w:t>
      </w:r>
    </w:p>
    <w:p w:rsidR="00500ACB" w:rsidRPr="00D31384" w:rsidRDefault="00500ACB" w:rsidP="005F577F">
      <w:pPr>
        <w:jc w:val="both"/>
        <w:rPr>
          <w:rFonts w:ascii="Trebuchet MS" w:hAnsi="Trebuchet MS"/>
          <w:b/>
          <w:szCs w:val="24"/>
        </w:rPr>
      </w:pPr>
    </w:p>
    <w:p w:rsidR="006421B1" w:rsidRDefault="006421B1" w:rsidP="005F577F">
      <w:pPr>
        <w:jc w:val="both"/>
        <w:rPr>
          <w:rFonts w:ascii="Trebuchet MS" w:hAnsi="Trebuchet MS"/>
          <w:szCs w:val="24"/>
        </w:rPr>
      </w:pPr>
      <w:r>
        <w:rPr>
          <w:rFonts w:ascii="Trebuchet MS" w:hAnsi="Trebuchet MS"/>
          <w:b/>
          <w:szCs w:val="24"/>
        </w:rPr>
        <w:t xml:space="preserve">SCOTTISH GOVERNMENT, CRIMINAL </w:t>
      </w:r>
      <w:r w:rsidRPr="00D31384">
        <w:rPr>
          <w:rFonts w:ascii="Trebuchet MS" w:hAnsi="Trebuchet MS"/>
          <w:b/>
          <w:szCs w:val="24"/>
        </w:rPr>
        <w:t>JUSTICE BOARD</w:t>
      </w:r>
      <w:r>
        <w:rPr>
          <w:rFonts w:ascii="Trebuchet MS" w:hAnsi="Trebuchet MS"/>
          <w:b/>
          <w:szCs w:val="24"/>
        </w:rPr>
        <w:t xml:space="preserve"> </w:t>
      </w:r>
      <w:r>
        <w:rPr>
          <w:rFonts w:ascii="Trebuchet MS" w:hAnsi="Trebuchet MS"/>
          <w:szCs w:val="24"/>
        </w:rPr>
        <w:t xml:space="preserve"> </w:t>
      </w:r>
    </w:p>
    <w:p w:rsidR="006421B1" w:rsidRDefault="006421B1" w:rsidP="005F577F">
      <w:pPr>
        <w:jc w:val="both"/>
        <w:rPr>
          <w:rFonts w:ascii="Trebuchet MS" w:hAnsi="Trebuchet MS"/>
          <w:szCs w:val="24"/>
        </w:rPr>
      </w:pPr>
    </w:p>
    <w:p w:rsidR="006421B1" w:rsidRPr="006421B1" w:rsidRDefault="006421B1" w:rsidP="0085521F">
      <w:pPr>
        <w:rPr>
          <w:rFonts w:ascii="Trebuchet MS" w:hAnsi="Trebuchet MS"/>
          <w:b/>
          <w:szCs w:val="24"/>
        </w:rPr>
      </w:pPr>
      <w:r>
        <w:rPr>
          <w:rFonts w:ascii="Trebuchet MS" w:hAnsi="Trebuchet MS"/>
          <w:b/>
          <w:szCs w:val="24"/>
        </w:rPr>
        <w:t xml:space="preserve">On 26 August: </w:t>
      </w:r>
      <w:r w:rsidR="00B0253F">
        <w:rPr>
          <w:rFonts w:ascii="Trebuchet MS" w:hAnsi="Trebuchet MS"/>
          <w:b/>
          <w:szCs w:val="24"/>
        </w:rPr>
        <w:t xml:space="preserve"> </w:t>
      </w:r>
      <w:r w:rsidRPr="006421B1">
        <w:rPr>
          <w:rFonts w:ascii="Trebuchet MS" w:hAnsi="Trebuchet MS"/>
          <w:szCs w:val="24"/>
        </w:rPr>
        <w:t>Colin Lancaster attended the Criminal Justice Board via Teams</w:t>
      </w:r>
      <w:r w:rsidR="005F577F">
        <w:rPr>
          <w:rFonts w:ascii="Trebuchet MS" w:hAnsi="Trebuchet MS"/>
          <w:szCs w:val="24"/>
        </w:rPr>
        <w:t>, t</w:t>
      </w:r>
      <w:r w:rsidR="0085521F">
        <w:rPr>
          <w:rFonts w:ascii="Trebuchet MS" w:hAnsi="Trebuchet MS"/>
          <w:szCs w:val="24"/>
        </w:rPr>
        <w:t xml:space="preserve">he agenda included </w:t>
      </w:r>
      <w:r w:rsidRPr="006421B1">
        <w:rPr>
          <w:rFonts w:ascii="Trebuchet MS" w:hAnsi="Trebuchet MS"/>
          <w:szCs w:val="24"/>
        </w:rPr>
        <w:t>Electronically Monitored Bail</w:t>
      </w:r>
      <w:r w:rsidR="005F577F">
        <w:rPr>
          <w:rFonts w:ascii="Trebuchet MS" w:hAnsi="Trebuchet MS"/>
          <w:szCs w:val="24"/>
        </w:rPr>
        <w:t>.</w:t>
      </w:r>
    </w:p>
    <w:p w:rsidR="006421B1" w:rsidRDefault="006421B1" w:rsidP="0085521F">
      <w:pPr>
        <w:rPr>
          <w:rFonts w:ascii="Trebuchet MS" w:hAnsi="Trebuchet MS"/>
          <w:b/>
          <w:szCs w:val="24"/>
        </w:rPr>
      </w:pPr>
    </w:p>
    <w:p w:rsidR="001A77DA" w:rsidRPr="006421B1" w:rsidRDefault="006421B1" w:rsidP="0085521F">
      <w:pPr>
        <w:rPr>
          <w:rFonts w:ascii="Trebuchet MS" w:hAnsi="Trebuchet MS"/>
          <w:szCs w:val="24"/>
        </w:rPr>
      </w:pPr>
      <w:r>
        <w:rPr>
          <w:rFonts w:ascii="Trebuchet MS" w:hAnsi="Trebuchet MS"/>
          <w:b/>
          <w:szCs w:val="24"/>
        </w:rPr>
        <w:t xml:space="preserve">On </w:t>
      </w:r>
      <w:r w:rsidR="00B0253F">
        <w:rPr>
          <w:rFonts w:ascii="Trebuchet MS" w:hAnsi="Trebuchet MS"/>
          <w:b/>
          <w:szCs w:val="24"/>
        </w:rPr>
        <w:t xml:space="preserve">23 </w:t>
      </w:r>
      <w:r>
        <w:rPr>
          <w:rFonts w:ascii="Trebuchet MS" w:hAnsi="Trebuchet MS"/>
          <w:b/>
          <w:szCs w:val="24"/>
        </w:rPr>
        <w:t xml:space="preserve">September: </w:t>
      </w:r>
      <w:r w:rsidR="00B0253F">
        <w:rPr>
          <w:rFonts w:ascii="Trebuchet MS" w:hAnsi="Trebuchet MS"/>
          <w:b/>
          <w:szCs w:val="24"/>
        </w:rPr>
        <w:t xml:space="preserve"> </w:t>
      </w:r>
      <w:r w:rsidRPr="006421B1">
        <w:rPr>
          <w:rFonts w:ascii="Trebuchet MS" w:hAnsi="Trebuchet MS"/>
          <w:szCs w:val="24"/>
        </w:rPr>
        <w:t>Colin Lancaster attended the Criminal Justice Board via Teams</w:t>
      </w:r>
      <w:r w:rsidR="005F577F">
        <w:rPr>
          <w:rFonts w:ascii="Trebuchet MS" w:hAnsi="Trebuchet MS"/>
          <w:szCs w:val="24"/>
        </w:rPr>
        <w:t>, t</w:t>
      </w:r>
      <w:r w:rsidR="0085521F">
        <w:rPr>
          <w:rFonts w:ascii="Trebuchet MS" w:hAnsi="Trebuchet MS"/>
          <w:szCs w:val="24"/>
        </w:rPr>
        <w:t xml:space="preserve">he agenda included: </w:t>
      </w:r>
      <w:r>
        <w:rPr>
          <w:rFonts w:ascii="Trebuchet MS" w:hAnsi="Trebuchet MS"/>
          <w:szCs w:val="24"/>
        </w:rPr>
        <w:t xml:space="preserve">GeoAmey Update, Electronically Monitored Bail and </w:t>
      </w:r>
      <w:r w:rsidRPr="006421B1">
        <w:rPr>
          <w:rFonts w:ascii="Trebuchet MS" w:hAnsi="Trebuchet MS"/>
          <w:szCs w:val="24"/>
        </w:rPr>
        <w:t>S</w:t>
      </w:r>
      <w:r w:rsidR="0085521F">
        <w:rPr>
          <w:rFonts w:ascii="Trebuchet MS" w:hAnsi="Trebuchet MS"/>
          <w:szCs w:val="24"/>
        </w:rPr>
        <w:t xml:space="preserve">cottish </w:t>
      </w:r>
      <w:r w:rsidRPr="006421B1">
        <w:rPr>
          <w:rFonts w:ascii="Trebuchet MS" w:hAnsi="Trebuchet MS"/>
          <w:szCs w:val="24"/>
        </w:rPr>
        <w:t>C</w:t>
      </w:r>
      <w:r w:rsidR="0085521F">
        <w:rPr>
          <w:rFonts w:ascii="Trebuchet MS" w:hAnsi="Trebuchet MS"/>
          <w:szCs w:val="24"/>
        </w:rPr>
        <w:t xml:space="preserve">ourts and </w:t>
      </w:r>
      <w:r w:rsidR="0085521F" w:rsidRPr="006421B1">
        <w:rPr>
          <w:rFonts w:ascii="Trebuchet MS" w:hAnsi="Trebuchet MS"/>
          <w:szCs w:val="24"/>
        </w:rPr>
        <w:t>T</w:t>
      </w:r>
      <w:r w:rsidR="0085521F">
        <w:rPr>
          <w:rFonts w:ascii="Trebuchet MS" w:hAnsi="Trebuchet MS"/>
          <w:szCs w:val="24"/>
        </w:rPr>
        <w:t xml:space="preserve">ribunal </w:t>
      </w:r>
      <w:r w:rsidRPr="006421B1">
        <w:rPr>
          <w:rFonts w:ascii="Trebuchet MS" w:hAnsi="Trebuchet MS"/>
          <w:szCs w:val="24"/>
        </w:rPr>
        <w:t>S</w:t>
      </w:r>
      <w:r w:rsidR="0085521F">
        <w:rPr>
          <w:rFonts w:ascii="Trebuchet MS" w:hAnsi="Trebuchet MS"/>
          <w:szCs w:val="24"/>
        </w:rPr>
        <w:t>ervice</w:t>
      </w:r>
      <w:r w:rsidRPr="006421B1">
        <w:rPr>
          <w:rFonts w:ascii="Trebuchet MS" w:hAnsi="Trebuchet MS"/>
          <w:szCs w:val="24"/>
        </w:rPr>
        <w:t xml:space="preserve"> Revised Court Modelling Report</w:t>
      </w:r>
      <w:r w:rsidR="005F577F">
        <w:rPr>
          <w:rFonts w:ascii="Trebuchet MS" w:hAnsi="Trebuchet MS"/>
          <w:szCs w:val="24"/>
        </w:rPr>
        <w:t>.</w:t>
      </w:r>
    </w:p>
    <w:p w:rsidR="00793E5F" w:rsidRPr="00D31384" w:rsidRDefault="00793E5F" w:rsidP="005F577F">
      <w:pPr>
        <w:jc w:val="both"/>
        <w:rPr>
          <w:rFonts w:ascii="Trebuchet MS" w:hAnsi="Trebuchet MS"/>
          <w:b/>
          <w:szCs w:val="24"/>
        </w:rPr>
      </w:pPr>
    </w:p>
    <w:p w:rsidR="001D21E6" w:rsidRPr="00D31384" w:rsidRDefault="001375C3" w:rsidP="005F577F">
      <w:pPr>
        <w:jc w:val="both"/>
        <w:rPr>
          <w:rFonts w:ascii="Trebuchet MS" w:hAnsi="Trebuchet MS"/>
          <w:b/>
          <w:szCs w:val="24"/>
        </w:rPr>
      </w:pPr>
      <w:r w:rsidRPr="00D31384">
        <w:rPr>
          <w:rFonts w:ascii="Trebuchet MS" w:hAnsi="Trebuchet MS"/>
          <w:b/>
          <w:szCs w:val="24"/>
        </w:rPr>
        <w:t xml:space="preserve">SCOTTISH GOVERNMENT’S SINGLE JUDGE PILOT GROUP: </w:t>
      </w:r>
    </w:p>
    <w:p w:rsidR="001D21E6" w:rsidRPr="00D31384" w:rsidRDefault="001D21E6" w:rsidP="005F577F">
      <w:pPr>
        <w:jc w:val="both"/>
        <w:rPr>
          <w:rFonts w:ascii="Trebuchet MS" w:hAnsi="Trebuchet MS"/>
          <w:b/>
          <w:szCs w:val="24"/>
        </w:rPr>
      </w:pPr>
    </w:p>
    <w:p w:rsidR="00B02BE6" w:rsidRPr="00D31384" w:rsidRDefault="001375C3" w:rsidP="0085521F">
      <w:pPr>
        <w:rPr>
          <w:rFonts w:ascii="Trebuchet MS" w:hAnsi="Trebuchet MS"/>
          <w:szCs w:val="24"/>
        </w:rPr>
      </w:pPr>
      <w:r w:rsidRPr="00D31384">
        <w:rPr>
          <w:rFonts w:ascii="Trebuchet MS" w:hAnsi="Trebuchet MS"/>
          <w:b/>
          <w:szCs w:val="24"/>
        </w:rPr>
        <w:t xml:space="preserve">On </w:t>
      </w:r>
      <w:r w:rsidR="007E1BF2">
        <w:rPr>
          <w:rFonts w:ascii="Trebuchet MS" w:hAnsi="Trebuchet MS"/>
          <w:b/>
          <w:szCs w:val="24"/>
        </w:rPr>
        <w:t>16 August</w:t>
      </w:r>
      <w:r w:rsidR="00CF17F7" w:rsidRPr="00D31384">
        <w:rPr>
          <w:rFonts w:ascii="Trebuchet MS" w:hAnsi="Trebuchet MS"/>
          <w:b/>
          <w:szCs w:val="24"/>
        </w:rPr>
        <w:t>,</w:t>
      </w:r>
      <w:r w:rsidRPr="00D31384">
        <w:rPr>
          <w:rFonts w:ascii="Trebuchet MS" w:hAnsi="Trebuchet MS"/>
          <w:szCs w:val="24"/>
        </w:rPr>
        <w:t xml:space="preserve"> Marie-Louise Fox attended the Scott</w:t>
      </w:r>
      <w:r w:rsidR="007E1BF2">
        <w:rPr>
          <w:rFonts w:ascii="Trebuchet MS" w:hAnsi="Trebuchet MS"/>
          <w:szCs w:val="24"/>
        </w:rPr>
        <w:t>ish Government’s ‘Single judge P</w:t>
      </w:r>
      <w:r w:rsidRPr="00D31384">
        <w:rPr>
          <w:rFonts w:ascii="Trebuchet MS" w:hAnsi="Trebuchet MS"/>
          <w:szCs w:val="24"/>
        </w:rPr>
        <w:t xml:space="preserve">ilot’ meeting alongside other justice stakeholders, </w:t>
      </w:r>
      <w:r w:rsidR="007E1BF2">
        <w:rPr>
          <w:rFonts w:ascii="Trebuchet MS" w:hAnsi="Trebuchet MS"/>
          <w:szCs w:val="24"/>
        </w:rPr>
        <w:t xml:space="preserve">together </w:t>
      </w:r>
      <w:r w:rsidRPr="00D31384">
        <w:rPr>
          <w:rFonts w:ascii="Trebuchet MS" w:hAnsi="Trebuchet MS"/>
          <w:szCs w:val="24"/>
        </w:rPr>
        <w:t>with representatives from victims’ rights groups such as Victim Support and Rape Crisis Scotland.</w:t>
      </w:r>
    </w:p>
    <w:p w:rsidR="001D21E6" w:rsidRPr="00D31384" w:rsidRDefault="001D21E6" w:rsidP="005F577F">
      <w:pPr>
        <w:jc w:val="both"/>
        <w:rPr>
          <w:rFonts w:ascii="Trebuchet MS" w:hAnsi="Trebuchet MS"/>
          <w:b/>
          <w:szCs w:val="24"/>
          <w:u w:val="single"/>
        </w:rPr>
      </w:pPr>
    </w:p>
    <w:p w:rsidR="00F10C5F" w:rsidRPr="00D31384" w:rsidRDefault="00AF561B" w:rsidP="005F577F">
      <w:pPr>
        <w:jc w:val="both"/>
        <w:rPr>
          <w:rFonts w:ascii="Trebuchet MS" w:hAnsi="Trebuchet MS"/>
          <w:b/>
          <w:szCs w:val="24"/>
          <w:u w:val="single"/>
        </w:rPr>
      </w:pPr>
      <w:r w:rsidRPr="00D31384">
        <w:rPr>
          <w:rFonts w:ascii="Trebuchet MS" w:hAnsi="Trebuchet MS"/>
          <w:b/>
          <w:szCs w:val="24"/>
          <w:u w:val="single"/>
        </w:rPr>
        <w:t>S</w:t>
      </w:r>
      <w:r w:rsidR="00F10C5F" w:rsidRPr="00D31384">
        <w:rPr>
          <w:rFonts w:ascii="Trebuchet MS" w:hAnsi="Trebuchet MS"/>
          <w:b/>
          <w:szCs w:val="24"/>
          <w:u w:val="single"/>
        </w:rPr>
        <w:t>COTTISH GOVERNMENT – GENERAL</w:t>
      </w:r>
    </w:p>
    <w:p w:rsidR="00074910" w:rsidRPr="00D31384" w:rsidRDefault="00074910" w:rsidP="005F577F">
      <w:pPr>
        <w:jc w:val="both"/>
        <w:rPr>
          <w:rFonts w:ascii="Trebuchet MS" w:hAnsi="Trebuchet MS"/>
          <w:i/>
          <w:szCs w:val="24"/>
        </w:rPr>
      </w:pPr>
    </w:p>
    <w:p w:rsidR="001D21E6" w:rsidRPr="00D31384" w:rsidRDefault="00D702A5" w:rsidP="005F577F">
      <w:pPr>
        <w:spacing w:after="160" w:line="252" w:lineRule="auto"/>
        <w:jc w:val="both"/>
        <w:rPr>
          <w:rFonts w:ascii="Trebuchet MS" w:hAnsi="Trebuchet MS"/>
          <w:b/>
          <w:szCs w:val="24"/>
        </w:rPr>
      </w:pPr>
      <w:r w:rsidRPr="00D31384">
        <w:rPr>
          <w:rFonts w:ascii="Trebuchet MS" w:hAnsi="Trebuchet MS"/>
          <w:b/>
          <w:szCs w:val="24"/>
        </w:rPr>
        <w:t xml:space="preserve">SCOTTISH </w:t>
      </w:r>
      <w:r w:rsidR="007E732D" w:rsidRPr="00D31384">
        <w:rPr>
          <w:rFonts w:ascii="Trebuchet MS" w:hAnsi="Trebuchet MS"/>
          <w:b/>
          <w:szCs w:val="24"/>
        </w:rPr>
        <w:t xml:space="preserve">GOVERNMENT </w:t>
      </w:r>
      <w:r w:rsidR="00BF18E3">
        <w:rPr>
          <w:rFonts w:ascii="Trebuchet MS" w:hAnsi="Trebuchet MS"/>
          <w:b/>
          <w:szCs w:val="24"/>
        </w:rPr>
        <w:t>SPONSOR TEAM FINANCE</w:t>
      </w:r>
    </w:p>
    <w:p w:rsidR="00BF18E3" w:rsidRDefault="00BF18E3" w:rsidP="0085521F">
      <w:pPr>
        <w:rPr>
          <w:rFonts w:ascii="Trebuchet MS" w:hAnsi="Trebuchet MS"/>
          <w:szCs w:val="24"/>
          <w:lang w:eastAsia="en-GB"/>
        </w:rPr>
      </w:pPr>
      <w:r>
        <w:rPr>
          <w:rFonts w:ascii="Trebuchet MS" w:hAnsi="Trebuchet MS"/>
          <w:b/>
          <w:szCs w:val="24"/>
        </w:rPr>
        <w:t>On 18 August</w:t>
      </w:r>
      <w:r w:rsidRPr="00D31384">
        <w:rPr>
          <w:rFonts w:ascii="Trebuchet MS" w:hAnsi="Trebuchet MS"/>
          <w:b/>
          <w:szCs w:val="24"/>
        </w:rPr>
        <w:t>:</w:t>
      </w:r>
      <w:r w:rsidR="00D6273B" w:rsidRPr="00D31384">
        <w:rPr>
          <w:rFonts w:ascii="Trebuchet MS" w:hAnsi="Trebuchet MS"/>
          <w:b/>
          <w:szCs w:val="24"/>
        </w:rPr>
        <w:t xml:space="preserve"> </w:t>
      </w:r>
      <w:r w:rsidR="008508CF" w:rsidRPr="00D31384">
        <w:rPr>
          <w:rFonts w:ascii="Trebuchet MS" w:hAnsi="Trebuchet MS"/>
          <w:szCs w:val="24"/>
        </w:rPr>
        <w:t xml:space="preserve">Linda Ross </w:t>
      </w:r>
      <w:r w:rsidR="00D6273B" w:rsidRPr="00D31384">
        <w:rPr>
          <w:rFonts w:ascii="Trebuchet MS" w:hAnsi="Trebuchet MS"/>
          <w:szCs w:val="24"/>
        </w:rPr>
        <w:t xml:space="preserve">&amp; </w:t>
      </w:r>
      <w:r>
        <w:rPr>
          <w:rFonts w:ascii="Trebuchet MS" w:hAnsi="Trebuchet MS"/>
          <w:szCs w:val="24"/>
        </w:rPr>
        <w:t>Audrey Crawford met with various members of the Scottish Government Sponsor Team for the latest</w:t>
      </w:r>
      <w:r>
        <w:rPr>
          <w:rFonts w:ascii="Trebuchet MS" w:hAnsi="Trebuchet MS"/>
          <w:szCs w:val="24"/>
          <w:lang w:eastAsia="en-GB"/>
        </w:rPr>
        <w:t xml:space="preserve"> SLAB/Scottish Government accountability review. </w:t>
      </w:r>
    </w:p>
    <w:p w:rsidR="00303640" w:rsidRDefault="00303640" w:rsidP="005F577F">
      <w:pPr>
        <w:jc w:val="both"/>
        <w:rPr>
          <w:rFonts w:ascii="Trebuchet MS" w:hAnsi="Trebuchet MS"/>
          <w:szCs w:val="24"/>
          <w:lang w:eastAsia="en-GB"/>
        </w:rPr>
      </w:pPr>
    </w:p>
    <w:p w:rsidR="0085521F" w:rsidRDefault="0085521F" w:rsidP="005F577F">
      <w:pPr>
        <w:jc w:val="both"/>
        <w:rPr>
          <w:rFonts w:ascii="Trebuchet MS" w:hAnsi="Trebuchet MS"/>
          <w:b/>
          <w:szCs w:val="24"/>
          <w:lang w:eastAsia="en-GB"/>
        </w:rPr>
      </w:pPr>
    </w:p>
    <w:p w:rsidR="00303640" w:rsidRPr="00B863F6" w:rsidRDefault="00303640" w:rsidP="005F577F">
      <w:pPr>
        <w:jc w:val="both"/>
        <w:rPr>
          <w:rFonts w:ascii="Trebuchet MS" w:hAnsi="Trebuchet MS"/>
          <w:b/>
          <w:szCs w:val="24"/>
          <w:lang w:eastAsia="en-GB"/>
        </w:rPr>
      </w:pPr>
      <w:r w:rsidRPr="00B863F6">
        <w:rPr>
          <w:rFonts w:ascii="Trebuchet MS" w:hAnsi="Trebuchet MS"/>
          <w:b/>
          <w:szCs w:val="24"/>
          <w:lang w:eastAsia="en-GB"/>
        </w:rPr>
        <w:lastRenderedPageBreak/>
        <w:t>SCOTTISH GOVERNMENT LEADI</w:t>
      </w:r>
      <w:r w:rsidR="002938AD">
        <w:rPr>
          <w:rFonts w:ascii="Trebuchet MS" w:hAnsi="Trebuchet MS"/>
          <w:b/>
          <w:szCs w:val="24"/>
          <w:lang w:eastAsia="en-GB"/>
        </w:rPr>
        <w:t>NG IN A DIGITAL WORLD PROGRAMME</w:t>
      </w:r>
      <w:r w:rsidRPr="00B863F6">
        <w:rPr>
          <w:rFonts w:ascii="Trebuchet MS" w:hAnsi="Trebuchet MS"/>
          <w:b/>
          <w:szCs w:val="24"/>
          <w:lang w:eastAsia="en-GB"/>
        </w:rPr>
        <w:t xml:space="preserve"> </w:t>
      </w:r>
    </w:p>
    <w:p w:rsidR="00303640" w:rsidRDefault="00303640" w:rsidP="005F577F">
      <w:pPr>
        <w:jc w:val="both"/>
        <w:rPr>
          <w:rFonts w:ascii="Trebuchet MS" w:hAnsi="Trebuchet MS"/>
          <w:szCs w:val="24"/>
          <w:lang w:eastAsia="en-GB"/>
        </w:rPr>
      </w:pPr>
    </w:p>
    <w:p w:rsidR="00303640" w:rsidRDefault="00303640" w:rsidP="0085521F">
      <w:pPr>
        <w:rPr>
          <w:rFonts w:ascii="Trebuchet MS" w:hAnsi="Trebuchet MS"/>
          <w:szCs w:val="24"/>
          <w:lang w:eastAsia="en-GB"/>
        </w:rPr>
      </w:pPr>
      <w:r w:rsidRPr="00B863F6">
        <w:rPr>
          <w:rFonts w:ascii="Trebuchet MS" w:hAnsi="Trebuchet MS"/>
          <w:b/>
          <w:szCs w:val="24"/>
          <w:lang w:eastAsia="en-GB"/>
        </w:rPr>
        <w:t>On</w:t>
      </w:r>
      <w:r w:rsidR="00B863F6" w:rsidRPr="00B863F6">
        <w:rPr>
          <w:rFonts w:ascii="Trebuchet MS" w:hAnsi="Trebuchet MS"/>
          <w:b/>
          <w:szCs w:val="24"/>
          <w:lang w:eastAsia="en-GB"/>
        </w:rPr>
        <w:t xml:space="preserve"> 30 August</w:t>
      </w:r>
      <w:r w:rsidR="00043882">
        <w:rPr>
          <w:rFonts w:ascii="Trebuchet MS" w:hAnsi="Trebuchet MS"/>
          <w:b/>
          <w:szCs w:val="24"/>
          <w:lang w:eastAsia="en-GB"/>
        </w:rPr>
        <w:t>, 27 &amp; 28 September</w:t>
      </w:r>
      <w:r w:rsidR="00B863F6">
        <w:rPr>
          <w:rFonts w:ascii="Trebuchet MS" w:hAnsi="Trebuchet MS"/>
          <w:szCs w:val="24"/>
          <w:lang w:eastAsia="en-GB"/>
        </w:rPr>
        <w:t>:</w:t>
      </w:r>
      <w:r>
        <w:rPr>
          <w:rFonts w:ascii="Trebuchet MS" w:hAnsi="Trebuchet MS"/>
          <w:szCs w:val="24"/>
          <w:lang w:eastAsia="en-GB"/>
        </w:rPr>
        <w:t xml:space="preserve"> </w:t>
      </w:r>
      <w:r w:rsidR="0085521F">
        <w:rPr>
          <w:rFonts w:ascii="Trebuchet MS" w:hAnsi="Trebuchet MS"/>
          <w:szCs w:val="24"/>
          <w:lang w:eastAsia="en-GB"/>
        </w:rPr>
        <w:t xml:space="preserve">Adam Ford and </w:t>
      </w:r>
      <w:r w:rsidRPr="00303640">
        <w:rPr>
          <w:rFonts w:ascii="Trebuchet MS" w:hAnsi="Trebuchet MS"/>
          <w:szCs w:val="24"/>
          <w:lang w:eastAsia="en-GB"/>
        </w:rPr>
        <w:t>Linda Ross attend</w:t>
      </w:r>
      <w:r w:rsidR="00B863F6">
        <w:rPr>
          <w:rFonts w:ascii="Trebuchet MS" w:hAnsi="Trebuchet MS"/>
          <w:szCs w:val="24"/>
          <w:lang w:eastAsia="en-GB"/>
        </w:rPr>
        <w:t xml:space="preserve">ed the </w:t>
      </w:r>
      <w:r w:rsidRPr="00303640">
        <w:rPr>
          <w:rFonts w:ascii="Trebuchet MS" w:hAnsi="Trebuchet MS"/>
          <w:szCs w:val="24"/>
          <w:lang w:eastAsia="en-GB"/>
        </w:rPr>
        <w:t xml:space="preserve">Scottish Government’s </w:t>
      </w:r>
      <w:r w:rsidR="00043882" w:rsidRPr="00303640">
        <w:rPr>
          <w:rFonts w:ascii="Trebuchet MS" w:hAnsi="Trebuchet MS"/>
          <w:szCs w:val="24"/>
          <w:lang w:eastAsia="en-GB"/>
        </w:rPr>
        <w:t>f</w:t>
      </w:r>
      <w:r w:rsidR="00043882">
        <w:rPr>
          <w:rFonts w:ascii="Trebuchet MS" w:hAnsi="Trebuchet MS"/>
          <w:szCs w:val="24"/>
          <w:lang w:eastAsia="en-GB"/>
        </w:rPr>
        <w:t>ourth, fifth &amp; final</w:t>
      </w:r>
      <w:r w:rsidRPr="00303640">
        <w:rPr>
          <w:rFonts w:ascii="Trebuchet MS" w:hAnsi="Trebuchet MS"/>
          <w:szCs w:val="24"/>
          <w:lang w:eastAsia="en-GB"/>
        </w:rPr>
        <w:t xml:space="preserve"> </w:t>
      </w:r>
      <w:r w:rsidR="00043882">
        <w:rPr>
          <w:rFonts w:ascii="Trebuchet MS" w:hAnsi="Trebuchet MS"/>
          <w:szCs w:val="24"/>
          <w:lang w:eastAsia="en-GB"/>
        </w:rPr>
        <w:t>session of the</w:t>
      </w:r>
      <w:r w:rsidRPr="00303640">
        <w:rPr>
          <w:rFonts w:ascii="Trebuchet MS" w:hAnsi="Trebuchet MS"/>
          <w:szCs w:val="24"/>
          <w:lang w:eastAsia="en-GB"/>
        </w:rPr>
        <w:t xml:space="preserve"> ‘Leading in a Digital World’ </w:t>
      </w:r>
      <w:r w:rsidR="00043882" w:rsidRPr="00303640">
        <w:rPr>
          <w:rFonts w:ascii="Trebuchet MS" w:hAnsi="Trebuchet MS"/>
          <w:szCs w:val="24"/>
          <w:lang w:eastAsia="en-GB"/>
        </w:rPr>
        <w:t>p</w:t>
      </w:r>
      <w:r w:rsidR="00043882">
        <w:rPr>
          <w:rFonts w:ascii="Trebuchet MS" w:hAnsi="Trebuchet MS"/>
          <w:szCs w:val="24"/>
          <w:lang w:eastAsia="en-GB"/>
        </w:rPr>
        <w:t>rogramme</w:t>
      </w:r>
      <w:r w:rsidRPr="00303640">
        <w:rPr>
          <w:rFonts w:ascii="Trebuchet MS" w:hAnsi="Trebuchet MS"/>
          <w:szCs w:val="24"/>
          <w:lang w:eastAsia="en-GB"/>
        </w:rPr>
        <w:t>. The programme builds professional capital and capability, develops digital champions, and offers senior leaders an opportunity for interactive discussion where they can exchange ideas, discuss solutions to shared challenges and utilise opportunities for collaborative working.</w:t>
      </w:r>
    </w:p>
    <w:p w:rsidR="002938AD" w:rsidRDefault="002938AD" w:rsidP="005F577F">
      <w:pPr>
        <w:jc w:val="both"/>
        <w:rPr>
          <w:rFonts w:ascii="Trebuchet MS" w:hAnsi="Trebuchet MS"/>
          <w:szCs w:val="24"/>
          <w:lang w:eastAsia="en-GB"/>
        </w:rPr>
      </w:pPr>
    </w:p>
    <w:p w:rsidR="002938AD" w:rsidRPr="002938AD" w:rsidRDefault="002938AD" w:rsidP="005F577F">
      <w:pPr>
        <w:jc w:val="both"/>
        <w:rPr>
          <w:rFonts w:ascii="Trebuchet MS" w:hAnsi="Trebuchet MS"/>
          <w:b/>
          <w:szCs w:val="24"/>
          <w:u w:val="single"/>
          <w:lang w:eastAsia="en-GB"/>
        </w:rPr>
      </w:pPr>
      <w:r w:rsidRPr="002938AD">
        <w:rPr>
          <w:rFonts w:ascii="Trebuchet MS" w:hAnsi="Trebuchet MS"/>
          <w:b/>
          <w:szCs w:val="24"/>
          <w:u w:val="single"/>
          <w:lang w:eastAsia="en-GB"/>
        </w:rPr>
        <w:t xml:space="preserve">SCOTTISH PARLIAMENT </w:t>
      </w:r>
    </w:p>
    <w:p w:rsidR="002938AD" w:rsidRDefault="002938AD" w:rsidP="005F577F">
      <w:pPr>
        <w:jc w:val="both"/>
        <w:rPr>
          <w:rFonts w:ascii="Trebuchet MS" w:hAnsi="Trebuchet MS"/>
          <w:szCs w:val="24"/>
          <w:lang w:eastAsia="en-GB"/>
        </w:rPr>
      </w:pPr>
    </w:p>
    <w:p w:rsidR="002938AD" w:rsidRDefault="002938AD" w:rsidP="0085521F">
      <w:pPr>
        <w:rPr>
          <w:rFonts w:ascii="Trebuchet MS" w:hAnsi="Trebuchet MS"/>
          <w:szCs w:val="24"/>
          <w:lang w:eastAsia="en-GB"/>
        </w:rPr>
      </w:pPr>
      <w:r w:rsidRPr="002938AD">
        <w:rPr>
          <w:rFonts w:ascii="Trebuchet MS" w:hAnsi="Trebuchet MS"/>
          <w:b/>
          <w:szCs w:val="24"/>
          <w:lang w:eastAsia="en-GB"/>
        </w:rPr>
        <w:t>On 12 September</w:t>
      </w:r>
      <w:r>
        <w:rPr>
          <w:rFonts w:ascii="Trebuchet MS" w:hAnsi="Trebuchet MS"/>
          <w:szCs w:val="24"/>
          <w:lang w:eastAsia="en-GB"/>
        </w:rPr>
        <w:t xml:space="preserve">: </w:t>
      </w:r>
      <w:r w:rsidRPr="002938AD">
        <w:rPr>
          <w:rFonts w:ascii="Trebuchet MS" w:hAnsi="Trebuchet MS"/>
          <w:szCs w:val="24"/>
          <w:lang w:eastAsia="en-GB"/>
        </w:rPr>
        <w:t xml:space="preserve">Colin Lancaster </w:t>
      </w:r>
      <w:r>
        <w:rPr>
          <w:rFonts w:ascii="Trebuchet MS" w:hAnsi="Trebuchet MS"/>
          <w:szCs w:val="24"/>
          <w:lang w:eastAsia="en-GB"/>
        </w:rPr>
        <w:t>attended</w:t>
      </w:r>
      <w:r w:rsidRPr="002938AD">
        <w:rPr>
          <w:rFonts w:ascii="Trebuchet MS" w:hAnsi="Trebuchet MS"/>
          <w:szCs w:val="24"/>
          <w:lang w:eastAsia="en-GB"/>
        </w:rPr>
        <w:t xml:space="preserve"> the Scottish Parliament to participate in the Motion of Condolence ceremony for Her Majesty the Queen which </w:t>
      </w:r>
      <w:r>
        <w:rPr>
          <w:rFonts w:ascii="Trebuchet MS" w:hAnsi="Trebuchet MS"/>
          <w:szCs w:val="24"/>
          <w:lang w:eastAsia="en-GB"/>
        </w:rPr>
        <w:t>was</w:t>
      </w:r>
      <w:r w:rsidRPr="002938AD">
        <w:rPr>
          <w:rFonts w:ascii="Trebuchet MS" w:hAnsi="Trebuchet MS"/>
          <w:szCs w:val="24"/>
          <w:lang w:eastAsia="en-GB"/>
        </w:rPr>
        <w:t xml:space="preserve"> attended by King Charles III and the Queen Consort.</w:t>
      </w:r>
    </w:p>
    <w:p w:rsidR="00956A8C" w:rsidRPr="00D31384" w:rsidRDefault="00D6273B" w:rsidP="005F577F">
      <w:pPr>
        <w:spacing w:after="160" w:line="252" w:lineRule="auto"/>
        <w:contextualSpacing/>
        <w:jc w:val="both"/>
        <w:rPr>
          <w:rFonts w:ascii="Trebuchet MS" w:hAnsi="Trebuchet MS"/>
          <w:szCs w:val="24"/>
        </w:rPr>
      </w:pPr>
      <w:r w:rsidRPr="00D31384">
        <w:rPr>
          <w:rFonts w:ascii="Trebuchet MS" w:hAnsi="Trebuchet MS"/>
          <w:szCs w:val="24"/>
        </w:rPr>
        <w:t xml:space="preserve"> </w:t>
      </w:r>
    </w:p>
    <w:p w:rsidR="00C73715" w:rsidRPr="00D31384" w:rsidRDefault="00F10C5F" w:rsidP="005F577F">
      <w:pPr>
        <w:jc w:val="both"/>
        <w:rPr>
          <w:rFonts w:ascii="Trebuchet MS" w:hAnsi="Trebuchet MS"/>
          <w:szCs w:val="24"/>
          <w:u w:val="single"/>
        </w:rPr>
      </w:pPr>
      <w:r w:rsidRPr="00D31384">
        <w:rPr>
          <w:rFonts w:ascii="Trebuchet MS" w:hAnsi="Trebuchet MS"/>
          <w:b/>
          <w:szCs w:val="24"/>
          <w:u w:val="single"/>
        </w:rPr>
        <w:t>LAWYERS AND REPRESENTATIVE BODIES</w:t>
      </w:r>
      <w:r w:rsidRPr="00D31384">
        <w:rPr>
          <w:rFonts w:ascii="Trebuchet MS" w:hAnsi="Trebuchet MS"/>
          <w:szCs w:val="24"/>
          <w:u w:val="single"/>
        </w:rPr>
        <w:t xml:space="preserve"> </w:t>
      </w:r>
    </w:p>
    <w:p w:rsidR="0072248E" w:rsidRPr="00D31384" w:rsidRDefault="0072248E" w:rsidP="005F577F">
      <w:pPr>
        <w:contextualSpacing/>
        <w:jc w:val="both"/>
        <w:rPr>
          <w:rFonts w:ascii="Trebuchet MS" w:eastAsiaTheme="minorHAnsi" w:hAnsi="Trebuchet MS" w:cstheme="minorBidi"/>
          <w:i/>
          <w:szCs w:val="24"/>
        </w:rPr>
      </w:pPr>
    </w:p>
    <w:p w:rsidR="00D81A16" w:rsidRPr="00D31384" w:rsidRDefault="00AA1186" w:rsidP="005F577F">
      <w:pPr>
        <w:spacing w:after="160" w:line="252" w:lineRule="auto"/>
        <w:jc w:val="both"/>
        <w:rPr>
          <w:rFonts w:ascii="Trebuchet MS" w:eastAsia="Calibri" w:hAnsi="Trebuchet MS" w:cs="Calibri"/>
          <w:b/>
          <w:szCs w:val="24"/>
        </w:rPr>
      </w:pPr>
      <w:r w:rsidRPr="00D31384">
        <w:rPr>
          <w:rFonts w:ascii="Trebuchet MS" w:eastAsia="Calibri" w:hAnsi="Trebuchet MS" w:cs="Calibri"/>
          <w:b/>
          <w:szCs w:val="24"/>
        </w:rPr>
        <w:t>LAW SOCIETY OF SCOTLAND</w:t>
      </w:r>
    </w:p>
    <w:p w:rsidR="00377465" w:rsidRDefault="007E1BF2" w:rsidP="0085521F">
      <w:pPr>
        <w:rPr>
          <w:rFonts w:ascii="Trebuchet MS" w:eastAsia="Calibri" w:hAnsi="Trebuchet MS" w:cs="Calibri"/>
          <w:b/>
          <w:szCs w:val="24"/>
        </w:rPr>
      </w:pPr>
      <w:r>
        <w:rPr>
          <w:rFonts w:ascii="Trebuchet MS" w:eastAsia="Calibri" w:hAnsi="Trebuchet MS" w:cs="Calibri"/>
          <w:b/>
          <w:szCs w:val="24"/>
        </w:rPr>
        <w:t xml:space="preserve">On 16 August: </w:t>
      </w:r>
      <w:r w:rsidRPr="007E1BF2">
        <w:rPr>
          <w:rFonts w:ascii="Trebuchet MS" w:eastAsia="Calibri" w:hAnsi="Trebuchet MS" w:cs="Calibri"/>
          <w:szCs w:val="24"/>
        </w:rPr>
        <w:t>Marie-Louise Fox conducted interviews with Law Society of Scotland colleagues for new members of the Civil Legal Aid Quality Assurance Sub-Committee</w:t>
      </w:r>
      <w:r w:rsidRPr="007E1BF2">
        <w:rPr>
          <w:rFonts w:ascii="Trebuchet MS" w:eastAsia="Calibri" w:hAnsi="Trebuchet MS" w:cs="Calibri"/>
          <w:b/>
          <w:szCs w:val="24"/>
        </w:rPr>
        <w:t>.</w:t>
      </w:r>
    </w:p>
    <w:p w:rsidR="00490EF0" w:rsidRDefault="00490EF0" w:rsidP="005F577F">
      <w:pPr>
        <w:jc w:val="both"/>
        <w:rPr>
          <w:rFonts w:ascii="Trebuchet MS" w:eastAsia="Calibri" w:hAnsi="Trebuchet MS" w:cs="Calibri"/>
          <w:b/>
          <w:szCs w:val="24"/>
        </w:rPr>
      </w:pPr>
    </w:p>
    <w:p w:rsidR="00BF18E3" w:rsidRDefault="00490EF0" w:rsidP="0085521F">
      <w:pPr>
        <w:spacing w:after="160" w:line="252" w:lineRule="auto"/>
        <w:rPr>
          <w:rFonts w:ascii="Trebuchet MS" w:hAnsi="Trebuchet MS"/>
          <w:szCs w:val="24"/>
        </w:rPr>
      </w:pPr>
      <w:r w:rsidRPr="00B13037">
        <w:rPr>
          <w:rFonts w:ascii="Trebuchet MS" w:eastAsia="Calibri" w:hAnsi="Trebuchet MS" w:cs="Calibri"/>
          <w:b/>
          <w:szCs w:val="24"/>
        </w:rPr>
        <w:t>On</w:t>
      </w:r>
      <w:r w:rsidRPr="00D31384">
        <w:rPr>
          <w:rFonts w:ascii="Trebuchet MS" w:eastAsia="Calibri" w:hAnsi="Trebuchet MS" w:cs="Calibri"/>
          <w:b/>
          <w:szCs w:val="24"/>
        </w:rPr>
        <w:t xml:space="preserve"> </w:t>
      </w:r>
      <w:r>
        <w:rPr>
          <w:rFonts w:ascii="Trebuchet MS" w:eastAsia="Calibri" w:hAnsi="Trebuchet MS" w:cs="Calibri"/>
          <w:b/>
          <w:szCs w:val="24"/>
        </w:rPr>
        <w:t>18 August</w:t>
      </w:r>
      <w:r w:rsidRPr="00D31384">
        <w:rPr>
          <w:rFonts w:ascii="Trebuchet MS" w:eastAsia="Calibri" w:hAnsi="Trebuchet MS" w:cs="Calibri"/>
          <w:szCs w:val="24"/>
        </w:rPr>
        <w:t xml:space="preserve">: </w:t>
      </w:r>
      <w:r>
        <w:rPr>
          <w:rFonts w:ascii="Trebuchet MS" w:hAnsi="Trebuchet MS"/>
          <w:szCs w:val="24"/>
        </w:rPr>
        <w:t xml:space="preserve">Marie-Louise Fox </w:t>
      </w:r>
      <w:r w:rsidRPr="00D31384">
        <w:rPr>
          <w:rFonts w:ascii="Trebuchet MS" w:hAnsi="Trebuchet MS"/>
          <w:szCs w:val="24"/>
        </w:rPr>
        <w:t xml:space="preserve">attended the monthly Law Society of Scotland’s Civil Quality Assurance Committee, where peer review and matters of civil quality assurance are </w:t>
      </w:r>
      <w:r w:rsidR="00BF18E3">
        <w:rPr>
          <w:rFonts w:ascii="Trebuchet MS" w:hAnsi="Trebuchet MS"/>
          <w:szCs w:val="24"/>
        </w:rPr>
        <w:t xml:space="preserve">discussed. </w:t>
      </w:r>
    </w:p>
    <w:p w:rsidR="00BF18E3" w:rsidRDefault="00BF18E3" w:rsidP="0085521F">
      <w:pPr>
        <w:spacing w:after="160" w:line="252" w:lineRule="auto"/>
        <w:rPr>
          <w:rFonts w:ascii="Trebuchet MS" w:hAnsi="Trebuchet MS"/>
          <w:szCs w:val="24"/>
        </w:rPr>
      </w:pPr>
      <w:r w:rsidRPr="00BF18E3">
        <w:rPr>
          <w:rFonts w:ascii="Trebuchet MS" w:hAnsi="Trebuchet MS"/>
          <w:b/>
          <w:szCs w:val="24"/>
        </w:rPr>
        <w:t>On 18 August</w:t>
      </w:r>
      <w:r w:rsidR="006421B1">
        <w:rPr>
          <w:rFonts w:ascii="Trebuchet MS" w:hAnsi="Trebuchet MS"/>
          <w:b/>
          <w:szCs w:val="24"/>
        </w:rPr>
        <w:t xml:space="preserve"> &amp; </w:t>
      </w:r>
      <w:r w:rsidR="008F4BE3">
        <w:rPr>
          <w:rFonts w:ascii="Trebuchet MS" w:hAnsi="Trebuchet MS"/>
          <w:b/>
          <w:szCs w:val="24"/>
        </w:rPr>
        <w:t>1 September</w:t>
      </w:r>
      <w:r w:rsidRPr="00BF18E3">
        <w:rPr>
          <w:rFonts w:ascii="Trebuchet MS" w:hAnsi="Trebuchet MS"/>
          <w:b/>
          <w:bCs/>
          <w:szCs w:val="24"/>
        </w:rPr>
        <w:t>:</w:t>
      </w:r>
      <w:r>
        <w:rPr>
          <w:rFonts w:ascii="Trebuchet MS" w:hAnsi="Trebuchet MS"/>
          <w:szCs w:val="24"/>
        </w:rPr>
        <w:t xml:space="preserve"> Paul Haran attended a meeting of the Law Society of Scotland Criminal Covid-19 resilience group on Teams, which continues to monitor the impact of the pandemic on the profession.</w:t>
      </w:r>
    </w:p>
    <w:p w:rsidR="002938AD" w:rsidRDefault="002938AD" w:rsidP="0085521F">
      <w:pPr>
        <w:spacing w:after="160" w:line="252" w:lineRule="auto"/>
        <w:rPr>
          <w:rFonts w:ascii="Trebuchet MS" w:hAnsi="Trebuchet MS"/>
          <w:szCs w:val="24"/>
          <w:lang w:val="en-US"/>
        </w:rPr>
      </w:pPr>
      <w:r w:rsidRPr="002938AD">
        <w:rPr>
          <w:rFonts w:ascii="Trebuchet MS" w:hAnsi="Trebuchet MS"/>
          <w:b/>
          <w:szCs w:val="24"/>
        </w:rPr>
        <w:t>On 12 September</w:t>
      </w:r>
      <w:r>
        <w:rPr>
          <w:rFonts w:ascii="Trebuchet MS" w:hAnsi="Trebuchet MS"/>
          <w:szCs w:val="24"/>
        </w:rPr>
        <w:t xml:space="preserve">: </w:t>
      </w:r>
      <w:r>
        <w:rPr>
          <w:rFonts w:ascii="Trebuchet MS" w:hAnsi="Trebuchet MS"/>
          <w:szCs w:val="24"/>
          <w:lang w:val="en-US"/>
        </w:rPr>
        <w:t xml:space="preserve">Colin Lancaster had an informal catch up with the Law Society of Scotland’s CEO, Diane McGiffen, to discuss the status of negotiations between the Law Society and Scottish Government. An official quarterly </w:t>
      </w:r>
      <w:bookmarkStart w:id="1" w:name="_Int_5ywktnJ5"/>
      <w:r>
        <w:rPr>
          <w:rFonts w:ascii="Trebuchet MS" w:hAnsi="Trebuchet MS"/>
          <w:szCs w:val="24"/>
          <w:lang w:val="en-US"/>
        </w:rPr>
        <w:t>catch up</w:t>
      </w:r>
      <w:bookmarkEnd w:id="1"/>
      <w:r>
        <w:rPr>
          <w:rFonts w:ascii="Trebuchet MS" w:hAnsi="Trebuchet MS"/>
          <w:szCs w:val="24"/>
          <w:lang w:val="en-US"/>
        </w:rPr>
        <w:t xml:space="preserve"> meeting had been arranged between SLAB and LSS with the President and</w:t>
      </w:r>
      <w:r w:rsidR="005F577F">
        <w:rPr>
          <w:rFonts w:ascii="Trebuchet MS" w:hAnsi="Trebuchet MS"/>
          <w:szCs w:val="24"/>
          <w:lang w:val="en-US"/>
        </w:rPr>
        <w:t xml:space="preserve"> Chair, Ray Macfarlane but </w:t>
      </w:r>
      <w:r>
        <w:rPr>
          <w:rFonts w:ascii="Trebuchet MS" w:hAnsi="Trebuchet MS"/>
          <w:szCs w:val="24"/>
          <w:lang w:val="en-US"/>
        </w:rPr>
        <w:t>was cancelled last minute owing to ceremonies which took take place for Her Majesty the Queen in Edinburgh.</w:t>
      </w:r>
    </w:p>
    <w:p w:rsidR="002938AD" w:rsidRDefault="002938AD" w:rsidP="005F577F">
      <w:pPr>
        <w:jc w:val="both"/>
        <w:rPr>
          <w:rFonts w:ascii="Trebuchet MS" w:hAnsi="Trebuchet MS"/>
          <w:szCs w:val="24"/>
        </w:rPr>
      </w:pPr>
      <w:r w:rsidRPr="00913E9F">
        <w:rPr>
          <w:rFonts w:ascii="Trebuchet MS" w:hAnsi="Trebuchet MS"/>
          <w:b/>
          <w:szCs w:val="24"/>
          <w:lang w:val="en-US"/>
        </w:rPr>
        <w:t>On 16 September</w:t>
      </w:r>
      <w:r>
        <w:rPr>
          <w:rFonts w:ascii="Trebuchet MS" w:hAnsi="Trebuchet MS"/>
          <w:szCs w:val="24"/>
          <w:lang w:val="en-US"/>
        </w:rPr>
        <w:t xml:space="preserve">: </w:t>
      </w:r>
      <w:r w:rsidR="00913E9F">
        <w:rPr>
          <w:rFonts w:ascii="Trebuchet MS" w:hAnsi="Trebuchet MS"/>
          <w:szCs w:val="24"/>
          <w:lang w:val="en-US"/>
        </w:rPr>
        <w:t xml:space="preserve">Marie – Louise Fox </w:t>
      </w:r>
      <w:r w:rsidR="0085521F">
        <w:rPr>
          <w:rFonts w:ascii="Trebuchet MS" w:hAnsi="Trebuchet MS"/>
          <w:szCs w:val="24"/>
          <w:lang w:val="en-US"/>
        </w:rPr>
        <w:t xml:space="preserve">and Andrew McIntosh </w:t>
      </w:r>
      <w:r w:rsidR="00913E9F">
        <w:rPr>
          <w:rFonts w:ascii="Trebuchet MS" w:hAnsi="Trebuchet MS"/>
          <w:szCs w:val="24"/>
          <w:lang w:val="en-US"/>
        </w:rPr>
        <w:t xml:space="preserve">met with Law Society of Scotland’s Head of Policy, Andrew Alexander </w:t>
      </w:r>
      <w:r>
        <w:rPr>
          <w:rFonts w:ascii="Trebuchet MS" w:hAnsi="Trebuchet MS"/>
          <w:szCs w:val="24"/>
          <w:lang w:val="en-US"/>
        </w:rPr>
        <w:t>to discuss work progress in relation to</w:t>
      </w:r>
      <w:r w:rsidR="00913E9F">
        <w:rPr>
          <w:rFonts w:ascii="Trebuchet MS" w:hAnsi="Trebuchet MS"/>
          <w:szCs w:val="24"/>
          <w:lang w:val="en-US"/>
        </w:rPr>
        <w:t xml:space="preserve"> collection and analysis of</w:t>
      </w:r>
      <w:r>
        <w:rPr>
          <w:rFonts w:ascii="Trebuchet MS" w:hAnsi="Trebuchet MS"/>
          <w:szCs w:val="24"/>
          <w:lang w:val="en-US"/>
        </w:rPr>
        <w:t xml:space="preserve"> equalities data.</w:t>
      </w:r>
    </w:p>
    <w:p w:rsidR="002938AD" w:rsidRPr="00D31384" w:rsidRDefault="002938AD" w:rsidP="005F577F">
      <w:pPr>
        <w:spacing w:after="160" w:line="252" w:lineRule="auto"/>
        <w:jc w:val="both"/>
        <w:rPr>
          <w:rFonts w:ascii="Trebuchet MS" w:hAnsi="Trebuchet MS"/>
          <w:szCs w:val="24"/>
        </w:rPr>
      </w:pPr>
    </w:p>
    <w:p w:rsidR="00E1732C" w:rsidRDefault="00F10C5F" w:rsidP="005F577F">
      <w:pPr>
        <w:jc w:val="both"/>
        <w:rPr>
          <w:rFonts w:ascii="Trebuchet MS" w:hAnsi="Trebuchet MS"/>
          <w:b/>
          <w:szCs w:val="24"/>
          <w:u w:val="single"/>
        </w:rPr>
      </w:pPr>
      <w:r w:rsidRPr="00D31384">
        <w:rPr>
          <w:rFonts w:ascii="Trebuchet MS" w:hAnsi="Trebuchet MS"/>
          <w:b/>
          <w:szCs w:val="24"/>
          <w:u w:val="single"/>
        </w:rPr>
        <w:t>JUSTICE SECTOR BODIES</w:t>
      </w:r>
    </w:p>
    <w:p w:rsidR="006421B1" w:rsidRPr="006421B1" w:rsidRDefault="006421B1" w:rsidP="005F577F">
      <w:pPr>
        <w:jc w:val="both"/>
        <w:rPr>
          <w:rFonts w:ascii="Trebuchet MS" w:hAnsi="Trebuchet MS"/>
          <w:b/>
          <w:szCs w:val="24"/>
          <w:u w:val="single"/>
        </w:rPr>
      </w:pPr>
    </w:p>
    <w:p w:rsidR="00B0253F" w:rsidRDefault="00B0253F" w:rsidP="005F577F">
      <w:pPr>
        <w:jc w:val="both"/>
        <w:rPr>
          <w:rFonts w:ascii="Trebuchet MS" w:hAnsi="Trebuchet MS"/>
          <w:b/>
          <w:szCs w:val="24"/>
        </w:rPr>
      </w:pPr>
      <w:r>
        <w:rPr>
          <w:rFonts w:ascii="Trebuchet MS" w:hAnsi="Trebuchet MS"/>
          <w:b/>
          <w:szCs w:val="24"/>
        </w:rPr>
        <w:t xml:space="preserve">DEPARTMENT OF JUSTICE, NORTHERN IRELAND: </w:t>
      </w:r>
    </w:p>
    <w:p w:rsidR="00B0253F" w:rsidRDefault="00B0253F" w:rsidP="005F577F">
      <w:pPr>
        <w:jc w:val="both"/>
        <w:rPr>
          <w:rFonts w:ascii="Trebuchet MS" w:hAnsi="Trebuchet MS"/>
          <w:b/>
          <w:szCs w:val="24"/>
        </w:rPr>
      </w:pPr>
    </w:p>
    <w:p w:rsidR="00B0253F" w:rsidRDefault="00B0253F" w:rsidP="0085521F">
      <w:pPr>
        <w:rPr>
          <w:rFonts w:ascii="Trebuchet MS" w:hAnsi="Trebuchet MS"/>
          <w:b/>
          <w:szCs w:val="24"/>
        </w:rPr>
      </w:pPr>
      <w:r>
        <w:rPr>
          <w:rFonts w:ascii="Trebuchet MS" w:hAnsi="Trebuchet MS"/>
          <w:b/>
          <w:szCs w:val="24"/>
        </w:rPr>
        <w:t xml:space="preserve">On 8 September: </w:t>
      </w:r>
      <w:r w:rsidRPr="00B0253F">
        <w:rPr>
          <w:rFonts w:ascii="Trebuchet MS" w:hAnsi="Trebuchet MS"/>
          <w:szCs w:val="24"/>
        </w:rPr>
        <w:t xml:space="preserve">Adam Ford and Marie–Louise Fox </w:t>
      </w:r>
      <w:r>
        <w:rPr>
          <w:rFonts w:ascii="Trebuchet MS" w:hAnsi="Trebuchet MS"/>
          <w:szCs w:val="24"/>
        </w:rPr>
        <w:t>met</w:t>
      </w:r>
      <w:r w:rsidRPr="00B0253F">
        <w:rPr>
          <w:rFonts w:ascii="Trebuchet MS" w:hAnsi="Trebuchet MS"/>
          <w:szCs w:val="24"/>
        </w:rPr>
        <w:t xml:space="preserve"> with representatives from the Department of Justice (Northern Ireland) to discuss a statutory registration scheme for Northern Irish legal aid solicitors.</w:t>
      </w:r>
    </w:p>
    <w:p w:rsidR="00B0253F" w:rsidRDefault="00B0253F" w:rsidP="0085521F">
      <w:pPr>
        <w:rPr>
          <w:rFonts w:ascii="Trebuchet MS" w:hAnsi="Trebuchet MS"/>
          <w:b/>
          <w:szCs w:val="24"/>
        </w:rPr>
      </w:pPr>
    </w:p>
    <w:p w:rsidR="00D6273B" w:rsidRPr="00D31384" w:rsidRDefault="0052688F" w:rsidP="005F577F">
      <w:pPr>
        <w:jc w:val="both"/>
        <w:rPr>
          <w:rFonts w:ascii="Trebuchet MS" w:hAnsi="Trebuchet MS"/>
          <w:szCs w:val="24"/>
        </w:rPr>
      </w:pPr>
      <w:r w:rsidRPr="00D31384">
        <w:rPr>
          <w:rFonts w:ascii="Trebuchet MS" w:hAnsi="Trebuchet MS"/>
          <w:b/>
          <w:szCs w:val="24"/>
        </w:rPr>
        <w:lastRenderedPageBreak/>
        <w:t>LADY DORIAN’S GOVERNANCE GROUP</w:t>
      </w:r>
      <w:r w:rsidRPr="00D31384">
        <w:rPr>
          <w:rFonts w:ascii="Trebuchet MS" w:hAnsi="Trebuchet MS"/>
          <w:szCs w:val="24"/>
        </w:rPr>
        <w:t xml:space="preserve">: </w:t>
      </w:r>
    </w:p>
    <w:p w:rsidR="00D6273B" w:rsidRPr="00D31384" w:rsidRDefault="00D6273B" w:rsidP="005F577F">
      <w:pPr>
        <w:jc w:val="both"/>
        <w:rPr>
          <w:rFonts w:ascii="Trebuchet MS" w:hAnsi="Trebuchet MS"/>
          <w:szCs w:val="24"/>
        </w:rPr>
      </w:pPr>
    </w:p>
    <w:p w:rsidR="00565512" w:rsidRDefault="00D6273B" w:rsidP="0085521F">
      <w:pPr>
        <w:rPr>
          <w:rFonts w:ascii="Trebuchet MS" w:hAnsi="Trebuchet MS"/>
          <w:szCs w:val="24"/>
        </w:rPr>
      </w:pPr>
      <w:r w:rsidRPr="00B13037">
        <w:rPr>
          <w:rFonts w:ascii="Trebuchet MS" w:hAnsi="Trebuchet MS"/>
          <w:b/>
          <w:szCs w:val="24"/>
        </w:rPr>
        <w:t>On</w:t>
      </w:r>
      <w:r w:rsidRPr="00D31384">
        <w:rPr>
          <w:rFonts w:ascii="Trebuchet MS" w:hAnsi="Trebuchet MS"/>
          <w:szCs w:val="24"/>
        </w:rPr>
        <w:t xml:space="preserve"> </w:t>
      </w:r>
      <w:r w:rsidR="00043882">
        <w:rPr>
          <w:rFonts w:ascii="Trebuchet MS" w:hAnsi="Trebuchet MS"/>
          <w:b/>
          <w:szCs w:val="24"/>
        </w:rPr>
        <w:t>28 September</w:t>
      </w:r>
      <w:r w:rsidR="00B13037">
        <w:rPr>
          <w:rFonts w:ascii="Trebuchet MS" w:hAnsi="Trebuchet MS"/>
          <w:szCs w:val="24"/>
        </w:rPr>
        <w:t>:</w:t>
      </w:r>
      <w:r w:rsidR="0052688F" w:rsidRPr="00D31384">
        <w:rPr>
          <w:rFonts w:ascii="Trebuchet MS" w:hAnsi="Trebuchet MS"/>
          <w:szCs w:val="24"/>
        </w:rPr>
        <w:t xml:space="preserve"> Marie-Louise Fox virtually attended Lady Dorian’s Governance Group, which will be focused on exploring changes to the management of sexual offence cases.</w:t>
      </w:r>
    </w:p>
    <w:p w:rsidR="008D2945" w:rsidRDefault="008D2945" w:rsidP="005F577F">
      <w:pPr>
        <w:jc w:val="both"/>
        <w:rPr>
          <w:rFonts w:ascii="Trebuchet MS" w:hAnsi="Trebuchet MS"/>
          <w:szCs w:val="24"/>
        </w:rPr>
      </w:pPr>
    </w:p>
    <w:p w:rsidR="008D2945" w:rsidRPr="008D2945" w:rsidRDefault="008D2945" w:rsidP="005F577F">
      <w:pPr>
        <w:jc w:val="both"/>
        <w:rPr>
          <w:rFonts w:ascii="Trebuchet MS" w:hAnsi="Trebuchet MS"/>
          <w:b/>
          <w:szCs w:val="24"/>
        </w:rPr>
      </w:pPr>
      <w:r w:rsidRPr="008D2945">
        <w:rPr>
          <w:rFonts w:ascii="Trebuchet MS" w:hAnsi="Trebuchet MS"/>
          <w:b/>
          <w:szCs w:val="24"/>
        </w:rPr>
        <w:t>SCOTTISH CHILDREN’S REPORTER ADMINISTRATION</w:t>
      </w:r>
    </w:p>
    <w:p w:rsidR="008D2945" w:rsidRDefault="008D2945" w:rsidP="005F577F">
      <w:pPr>
        <w:jc w:val="both"/>
        <w:rPr>
          <w:rFonts w:ascii="Trebuchet MS" w:hAnsi="Trebuchet MS"/>
          <w:szCs w:val="24"/>
        </w:rPr>
      </w:pPr>
    </w:p>
    <w:p w:rsidR="008D2945" w:rsidRDefault="008D2945" w:rsidP="0085521F">
      <w:pPr>
        <w:rPr>
          <w:rFonts w:ascii="Trebuchet MS" w:hAnsi="Trebuchet MS"/>
          <w:szCs w:val="24"/>
        </w:rPr>
      </w:pPr>
      <w:r w:rsidRPr="008D2945">
        <w:rPr>
          <w:rFonts w:ascii="Trebuchet MS" w:hAnsi="Trebuchet MS"/>
          <w:b/>
          <w:szCs w:val="24"/>
        </w:rPr>
        <w:t>On</w:t>
      </w:r>
      <w:r>
        <w:rPr>
          <w:rFonts w:ascii="Trebuchet MS" w:hAnsi="Trebuchet MS"/>
          <w:szCs w:val="24"/>
        </w:rPr>
        <w:t xml:space="preserve"> </w:t>
      </w:r>
      <w:r w:rsidRPr="008D2945">
        <w:rPr>
          <w:rFonts w:ascii="Trebuchet MS" w:hAnsi="Trebuchet MS"/>
          <w:b/>
          <w:szCs w:val="24"/>
        </w:rPr>
        <w:t>24 August</w:t>
      </w:r>
      <w:r>
        <w:rPr>
          <w:rFonts w:ascii="Trebuchet MS" w:hAnsi="Trebuchet MS"/>
          <w:szCs w:val="24"/>
        </w:rPr>
        <w:t xml:space="preserve">: </w:t>
      </w:r>
      <w:r w:rsidRPr="008D2945">
        <w:rPr>
          <w:rFonts w:ascii="Trebuchet MS" w:hAnsi="Trebuchet MS"/>
          <w:szCs w:val="24"/>
        </w:rPr>
        <w:t xml:space="preserve">Adam Ford and Wendy Dalgleish </w:t>
      </w:r>
      <w:r>
        <w:rPr>
          <w:rFonts w:ascii="Trebuchet MS" w:hAnsi="Trebuchet MS"/>
          <w:szCs w:val="24"/>
        </w:rPr>
        <w:t>attended</w:t>
      </w:r>
      <w:r w:rsidRPr="008D2945">
        <w:rPr>
          <w:rFonts w:ascii="Trebuchet MS" w:hAnsi="Trebuchet MS"/>
          <w:szCs w:val="24"/>
        </w:rPr>
        <w:t xml:space="preserve"> a mock children’s hearing training event organised by the Scottish Children’s Reporter Administration (SCRA) </w:t>
      </w:r>
      <w:r>
        <w:rPr>
          <w:rFonts w:ascii="Trebuchet MS" w:hAnsi="Trebuchet MS"/>
          <w:szCs w:val="24"/>
        </w:rPr>
        <w:t>via MS</w:t>
      </w:r>
      <w:r w:rsidRPr="008D2945">
        <w:rPr>
          <w:rFonts w:ascii="Trebuchet MS" w:hAnsi="Trebuchet MS"/>
          <w:szCs w:val="24"/>
        </w:rPr>
        <w:t xml:space="preserve"> Teams.</w:t>
      </w:r>
    </w:p>
    <w:p w:rsidR="00913E9F" w:rsidRDefault="00913E9F" w:rsidP="005F577F">
      <w:pPr>
        <w:jc w:val="both"/>
        <w:rPr>
          <w:rFonts w:ascii="Trebuchet MS" w:hAnsi="Trebuchet MS"/>
          <w:szCs w:val="24"/>
        </w:rPr>
      </w:pPr>
    </w:p>
    <w:p w:rsidR="00913E9F" w:rsidRPr="00D31384" w:rsidRDefault="00913E9F" w:rsidP="0085521F">
      <w:pPr>
        <w:rPr>
          <w:rFonts w:ascii="Trebuchet MS" w:hAnsi="Trebuchet MS"/>
          <w:szCs w:val="24"/>
        </w:rPr>
      </w:pPr>
      <w:r w:rsidRPr="00913E9F">
        <w:rPr>
          <w:rFonts w:ascii="Trebuchet MS" w:hAnsi="Trebuchet MS"/>
          <w:b/>
          <w:szCs w:val="24"/>
        </w:rPr>
        <w:t>On 22 September</w:t>
      </w:r>
      <w:r>
        <w:rPr>
          <w:rFonts w:ascii="Trebuchet MS" w:hAnsi="Trebuchet MS"/>
          <w:szCs w:val="24"/>
        </w:rPr>
        <w:t xml:space="preserve">: </w:t>
      </w:r>
      <w:r w:rsidRPr="00913E9F">
        <w:rPr>
          <w:rFonts w:ascii="Trebuchet MS" w:hAnsi="Trebuchet MS"/>
          <w:szCs w:val="24"/>
        </w:rPr>
        <w:t xml:space="preserve">Marie-Louise Fox </w:t>
      </w:r>
      <w:r>
        <w:rPr>
          <w:rFonts w:ascii="Trebuchet MS" w:hAnsi="Trebuchet MS"/>
          <w:szCs w:val="24"/>
        </w:rPr>
        <w:t>attended</w:t>
      </w:r>
      <w:r w:rsidRPr="00913E9F">
        <w:rPr>
          <w:rFonts w:ascii="Trebuchet MS" w:hAnsi="Trebuchet MS"/>
          <w:szCs w:val="24"/>
        </w:rPr>
        <w:t xml:space="preserve"> an online research session for the Scottish Children's Reporter Administration, organised by Scottish Government on Teams.</w:t>
      </w:r>
    </w:p>
    <w:p w:rsidR="0052688F" w:rsidRPr="00D31384" w:rsidRDefault="0052688F" w:rsidP="005F577F">
      <w:pPr>
        <w:jc w:val="both"/>
        <w:rPr>
          <w:rFonts w:ascii="Trebuchet MS" w:hAnsi="Trebuchet MS"/>
          <w:b/>
          <w:szCs w:val="24"/>
        </w:rPr>
      </w:pPr>
    </w:p>
    <w:p w:rsidR="00D31384" w:rsidRPr="00D31384" w:rsidRDefault="00D31384" w:rsidP="005F577F">
      <w:pPr>
        <w:spacing w:after="160" w:line="252" w:lineRule="auto"/>
        <w:jc w:val="both"/>
        <w:rPr>
          <w:rFonts w:ascii="Trebuchet MS" w:hAnsi="Trebuchet MS"/>
          <w:b/>
          <w:szCs w:val="24"/>
        </w:rPr>
      </w:pPr>
      <w:r w:rsidRPr="00D31384">
        <w:rPr>
          <w:rFonts w:ascii="Trebuchet MS" w:hAnsi="Trebuchet MS"/>
          <w:b/>
          <w:szCs w:val="24"/>
        </w:rPr>
        <w:t xml:space="preserve">SCOTTISH COURTS AND TRIBUNAL SERVICE: </w:t>
      </w:r>
    </w:p>
    <w:p w:rsidR="00B0253F" w:rsidRDefault="00B0253F" w:rsidP="0085521F">
      <w:pPr>
        <w:spacing w:after="160" w:line="252" w:lineRule="auto"/>
        <w:rPr>
          <w:rFonts w:ascii="Trebuchet MS" w:hAnsi="Trebuchet MS"/>
          <w:szCs w:val="24"/>
        </w:rPr>
      </w:pPr>
      <w:r w:rsidRPr="00B0253F">
        <w:rPr>
          <w:rFonts w:ascii="Trebuchet MS" w:hAnsi="Trebuchet MS"/>
          <w:b/>
          <w:szCs w:val="24"/>
        </w:rPr>
        <w:t>On 8 September</w:t>
      </w:r>
      <w:r>
        <w:rPr>
          <w:rFonts w:ascii="Trebuchet MS" w:hAnsi="Trebuchet MS"/>
          <w:szCs w:val="24"/>
        </w:rPr>
        <w:t xml:space="preserve">: </w:t>
      </w:r>
      <w:r w:rsidRPr="00B0253F">
        <w:rPr>
          <w:rFonts w:ascii="Trebuchet MS" w:hAnsi="Trebuchet MS"/>
          <w:szCs w:val="24"/>
        </w:rPr>
        <w:t xml:space="preserve">Marie–Louise Fox </w:t>
      </w:r>
      <w:r>
        <w:rPr>
          <w:rFonts w:ascii="Trebuchet MS" w:hAnsi="Trebuchet MS"/>
          <w:szCs w:val="24"/>
        </w:rPr>
        <w:t>attended</w:t>
      </w:r>
      <w:r w:rsidRPr="00B0253F">
        <w:rPr>
          <w:rFonts w:ascii="Trebuchet MS" w:hAnsi="Trebuchet MS"/>
          <w:szCs w:val="24"/>
        </w:rPr>
        <w:t xml:space="preserve"> the latest National Project Board for Virtual Summary Trials, organised by the Scottish Courts and Tribunals Service on Webex</w:t>
      </w:r>
      <w:r>
        <w:rPr>
          <w:rFonts w:ascii="Trebuchet MS" w:hAnsi="Trebuchet MS"/>
          <w:szCs w:val="24"/>
        </w:rPr>
        <w:t>.</w:t>
      </w:r>
    </w:p>
    <w:p w:rsidR="00913E9F" w:rsidRDefault="00913E9F" w:rsidP="0085521F">
      <w:pPr>
        <w:spacing w:after="160" w:line="252" w:lineRule="auto"/>
        <w:rPr>
          <w:rFonts w:ascii="Trebuchet MS" w:hAnsi="Trebuchet MS"/>
          <w:szCs w:val="24"/>
        </w:rPr>
      </w:pPr>
      <w:r w:rsidRPr="00913E9F">
        <w:rPr>
          <w:rFonts w:ascii="Trebuchet MS" w:hAnsi="Trebuchet MS"/>
          <w:b/>
          <w:szCs w:val="24"/>
        </w:rPr>
        <w:t>On 22 September</w:t>
      </w:r>
      <w:r>
        <w:rPr>
          <w:rFonts w:ascii="Trebuchet MS" w:hAnsi="Trebuchet MS"/>
          <w:szCs w:val="24"/>
        </w:rPr>
        <w:t xml:space="preserve">: Colin Lancaster had a quarterly catch up meeting with Eric McQueen, CEO. The Agenda included; Legal Aid Dispute, Legal Aid Changes due to EPR, Virtual Summary cases and </w:t>
      </w:r>
      <w:r w:rsidRPr="00913E9F">
        <w:rPr>
          <w:rFonts w:ascii="Trebuchet MS" w:hAnsi="Trebuchet MS"/>
          <w:szCs w:val="24"/>
        </w:rPr>
        <w:t>Civil Business provision</w:t>
      </w:r>
      <w:r>
        <w:rPr>
          <w:rFonts w:ascii="Trebuchet MS" w:hAnsi="Trebuchet MS"/>
          <w:szCs w:val="24"/>
        </w:rPr>
        <w:t xml:space="preserve">. </w:t>
      </w:r>
    </w:p>
    <w:p w:rsidR="00B0253F" w:rsidRPr="00D31384" w:rsidRDefault="00043882" w:rsidP="0085521F">
      <w:pPr>
        <w:spacing w:after="160" w:line="252" w:lineRule="auto"/>
        <w:rPr>
          <w:rFonts w:ascii="Trebuchet MS" w:hAnsi="Trebuchet MS"/>
          <w:szCs w:val="24"/>
        </w:rPr>
      </w:pPr>
      <w:r w:rsidRPr="00043882">
        <w:rPr>
          <w:rFonts w:ascii="Trebuchet MS" w:hAnsi="Trebuchet MS"/>
          <w:b/>
          <w:szCs w:val="24"/>
        </w:rPr>
        <w:t>On 29 September</w:t>
      </w:r>
      <w:r>
        <w:rPr>
          <w:rFonts w:ascii="Trebuchet MS" w:hAnsi="Trebuchet MS"/>
          <w:szCs w:val="24"/>
        </w:rPr>
        <w:t xml:space="preserve">: </w:t>
      </w:r>
      <w:r w:rsidRPr="00043882">
        <w:rPr>
          <w:rFonts w:ascii="Trebuchet MS" w:hAnsi="Trebuchet MS"/>
          <w:szCs w:val="24"/>
        </w:rPr>
        <w:t xml:space="preserve">Marie – Louise </w:t>
      </w:r>
      <w:r>
        <w:rPr>
          <w:rFonts w:ascii="Trebuchet MS" w:hAnsi="Trebuchet MS"/>
          <w:szCs w:val="24"/>
        </w:rPr>
        <w:t>Fox attended</w:t>
      </w:r>
      <w:r w:rsidRPr="00043882">
        <w:rPr>
          <w:rFonts w:ascii="Trebuchet MS" w:hAnsi="Trebuchet MS"/>
          <w:szCs w:val="24"/>
        </w:rPr>
        <w:t xml:space="preserve"> the latest meeting of the Summary Case Management Pilot - Project Board organised by </w:t>
      </w:r>
      <w:r>
        <w:rPr>
          <w:rFonts w:ascii="Trebuchet MS" w:hAnsi="Trebuchet MS"/>
          <w:szCs w:val="24"/>
        </w:rPr>
        <w:t>the Scottish Courts and Tribunal Service</w:t>
      </w:r>
      <w:r w:rsidRPr="00043882">
        <w:rPr>
          <w:rFonts w:ascii="Trebuchet MS" w:hAnsi="Trebuchet MS"/>
          <w:szCs w:val="24"/>
        </w:rPr>
        <w:t xml:space="preserve"> via Teams</w:t>
      </w:r>
      <w:r>
        <w:rPr>
          <w:rFonts w:ascii="Trebuchet MS" w:hAnsi="Trebuchet MS"/>
          <w:szCs w:val="24"/>
        </w:rPr>
        <w:t xml:space="preserve">. This was the first meeting of the Project Board since the Pilot has been live. </w:t>
      </w:r>
    </w:p>
    <w:p w:rsidR="00D31384" w:rsidRPr="00D31384" w:rsidRDefault="00D31384" w:rsidP="005F577F">
      <w:pPr>
        <w:jc w:val="both"/>
        <w:rPr>
          <w:rFonts w:ascii="Trebuchet MS" w:hAnsi="Trebuchet MS"/>
          <w:b/>
          <w:szCs w:val="24"/>
        </w:rPr>
      </w:pPr>
    </w:p>
    <w:p w:rsidR="004D0E38" w:rsidRPr="00D31384" w:rsidRDefault="00F10C5F" w:rsidP="005F577F">
      <w:pPr>
        <w:jc w:val="both"/>
        <w:rPr>
          <w:rFonts w:ascii="Trebuchet MS" w:hAnsi="Trebuchet MS"/>
          <w:b/>
          <w:szCs w:val="24"/>
          <w:u w:val="single"/>
        </w:rPr>
      </w:pPr>
      <w:r w:rsidRPr="00D31384">
        <w:rPr>
          <w:rFonts w:ascii="Trebuchet MS" w:hAnsi="Trebuchet MS"/>
          <w:b/>
          <w:szCs w:val="24"/>
          <w:u w:val="single"/>
        </w:rPr>
        <w:t>OTHER MEETINGS</w:t>
      </w:r>
    </w:p>
    <w:p w:rsidR="008508CF" w:rsidRPr="00D31384" w:rsidRDefault="008508CF" w:rsidP="005F577F">
      <w:pPr>
        <w:jc w:val="both"/>
        <w:rPr>
          <w:rFonts w:ascii="Trebuchet MS" w:hAnsi="Trebuchet MS"/>
          <w:b/>
          <w:szCs w:val="24"/>
        </w:rPr>
      </w:pPr>
    </w:p>
    <w:p w:rsidR="00B0253F" w:rsidRDefault="00B0253F" w:rsidP="005F577F">
      <w:pPr>
        <w:jc w:val="both"/>
        <w:rPr>
          <w:rFonts w:ascii="Trebuchet MS" w:hAnsi="Trebuchet MS"/>
          <w:b/>
          <w:szCs w:val="24"/>
        </w:rPr>
      </w:pPr>
      <w:r>
        <w:rPr>
          <w:rFonts w:ascii="Trebuchet MS" w:hAnsi="Trebuchet MS"/>
          <w:b/>
          <w:szCs w:val="24"/>
        </w:rPr>
        <w:t xml:space="preserve">APEX LECTURE </w:t>
      </w:r>
    </w:p>
    <w:p w:rsidR="00B0253F" w:rsidRDefault="00B0253F" w:rsidP="005F577F">
      <w:pPr>
        <w:jc w:val="both"/>
        <w:rPr>
          <w:rFonts w:ascii="Trebuchet MS" w:hAnsi="Trebuchet MS"/>
          <w:b/>
          <w:szCs w:val="24"/>
        </w:rPr>
      </w:pPr>
    </w:p>
    <w:p w:rsidR="00B0253F" w:rsidRDefault="00B0253F" w:rsidP="0085521F">
      <w:pPr>
        <w:rPr>
          <w:rFonts w:ascii="Trebuchet MS" w:hAnsi="Trebuchet MS"/>
          <w:szCs w:val="24"/>
          <w:lang w:val="en-US"/>
        </w:rPr>
      </w:pPr>
      <w:r>
        <w:rPr>
          <w:rFonts w:ascii="Trebuchet MS" w:hAnsi="Trebuchet MS"/>
          <w:b/>
          <w:szCs w:val="24"/>
        </w:rPr>
        <w:t xml:space="preserve">On 6 September: </w:t>
      </w:r>
      <w:r>
        <w:rPr>
          <w:rFonts w:ascii="Trebuchet MS" w:hAnsi="Trebuchet MS"/>
          <w:szCs w:val="24"/>
          <w:lang w:val="en-US"/>
        </w:rPr>
        <w:t>Colin Lancaster attended the Apex Annual Lecture at City Chambers where Keith Brown MSP delivered a lecture titled "Making Justice Work for Everyone”, followed by a Q&amp;A session with Mr. Brown.</w:t>
      </w:r>
    </w:p>
    <w:p w:rsidR="00B0253F" w:rsidRPr="002938AD" w:rsidRDefault="00B0253F" w:rsidP="005F577F">
      <w:pPr>
        <w:jc w:val="both"/>
        <w:rPr>
          <w:rFonts w:ascii="Trebuchet MS" w:hAnsi="Trebuchet MS"/>
          <w:b/>
          <w:szCs w:val="24"/>
        </w:rPr>
      </w:pPr>
    </w:p>
    <w:p w:rsidR="002C1A76" w:rsidRPr="002938AD" w:rsidRDefault="008F4BE3" w:rsidP="005F577F">
      <w:pPr>
        <w:jc w:val="both"/>
        <w:rPr>
          <w:rFonts w:ascii="Trebuchet MS" w:hAnsi="Trebuchet MS"/>
          <w:b/>
          <w:szCs w:val="24"/>
        </w:rPr>
      </w:pPr>
      <w:r w:rsidRPr="002938AD">
        <w:rPr>
          <w:rFonts w:ascii="Trebuchet MS" w:hAnsi="Trebuchet MS"/>
          <w:b/>
          <w:szCs w:val="24"/>
        </w:rPr>
        <w:t xml:space="preserve">AUDIT SCOTLAND </w:t>
      </w:r>
    </w:p>
    <w:p w:rsidR="008F4BE3" w:rsidRDefault="008F4BE3" w:rsidP="005F577F">
      <w:pPr>
        <w:jc w:val="both"/>
        <w:rPr>
          <w:rFonts w:ascii="Trebuchet MS" w:hAnsi="Trebuchet MS"/>
          <w:b/>
          <w:szCs w:val="24"/>
        </w:rPr>
      </w:pPr>
    </w:p>
    <w:p w:rsidR="008F4BE3" w:rsidRPr="00D31384" w:rsidRDefault="008F4BE3" w:rsidP="0085521F">
      <w:pPr>
        <w:rPr>
          <w:rFonts w:ascii="Trebuchet MS" w:hAnsi="Trebuchet MS"/>
          <w:b/>
          <w:szCs w:val="24"/>
        </w:rPr>
      </w:pPr>
      <w:r>
        <w:rPr>
          <w:rFonts w:ascii="Trebuchet MS" w:hAnsi="Trebuchet MS"/>
          <w:b/>
          <w:szCs w:val="24"/>
        </w:rPr>
        <w:t xml:space="preserve">On 31 August: </w:t>
      </w:r>
      <w:r w:rsidRPr="008F4BE3">
        <w:rPr>
          <w:rFonts w:ascii="Trebuchet MS" w:hAnsi="Trebuchet MS"/>
          <w:szCs w:val="24"/>
        </w:rPr>
        <w:t>Linda Ross and Audrey Crawford met with Audit Scotland’s Esther Scoburgh and Mary O’Connor to discuss clearance of the annual accounts.</w:t>
      </w:r>
    </w:p>
    <w:p w:rsidR="002C1A76" w:rsidRPr="00D31384" w:rsidRDefault="002C1A76" w:rsidP="0085521F">
      <w:pPr>
        <w:rPr>
          <w:rFonts w:ascii="Trebuchet MS" w:hAnsi="Trebuchet MS"/>
          <w:b/>
          <w:szCs w:val="24"/>
        </w:rPr>
      </w:pPr>
    </w:p>
    <w:p w:rsidR="002938AD" w:rsidRDefault="002938AD" w:rsidP="005F577F">
      <w:pPr>
        <w:jc w:val="both"/>
        <w:rPr>
          <w:rFonts w:ascii="Trebuchet MS" w:hAnsi="Trebuchet MS"/>
          <w:b/>
          <w:bCs/>
          <w:szCs w:val="24"/>
          <w:lang w:val="en-US"/>
        </w:rPr>
      </w:pPr>
      <w:r>
        <w:rPr>
          <w:rFonts w:ascii="Trebuchet MS" w:hAnsi="Trebuchet MS"/>
          <w:b/>
          <w:bCs/>
          <w:szCs w:val="24"/>
          <w:lang w:val="en-US"/>
        </w:rPr>
        <w:t>EQUALITY AND HUMAN RIGHTS COMMISSION</w:t>
      </w:r>
    </w:p>
    <w:p w:rsidR="002938AD" w:rsidRDefault="002938AD" w:rsidP="005F577F">
      <w:pPr>
        <w:jc w:val="both"/>
        <w:rPr>
          <w:rFonts w:ascii="Trebuchet MS" w:hAnsi="Trebuchet MS"/>
          <w:b/>
          <w:bCs/>
          <w:szCs w:val="24"/>
          <w:lang w:val="en-US"/>
        </w:rPr>
      </w:pPr>
    </w:p>
    <w:p w:rsidR="002938AD" w:rsidRDefault="002938AD" w:rsidP="0085521F">
      <w:pPr>
        <w:rPr>
          <w:rFonts w:ascii="Trebuchet MS" w:hAnsi="Trebuchet MS"/>
          <w:szCs w:val="24"/>
          <w:lang w:val="en-US"/>
        </w:rPr>
      </w:pPr>
      <w:r>
        <w:rPr>
          <w:rFonts w:ascii="Trebuchet MS" w:hAnsi="Trebuchet MS"/>
          <w:b/>
          <w:bCs/>
          <w:szCs w:val="24"/>
          <w:lang w:val="en-US"/>
        </w:rPr>
        <w:t xml:space="preserve">On 13 September: </w:t>
      </w:r>
      <w:r>
        <w:rPr>
          <w:rFonts w:ascii="Trebuchet MS" w:hAnsi="Trebuchet MS"/>
          <w:szCs w:val="24"/>
          <w:lang w:val="en-US"/>
        </w:rPr>
        <w:t xml:space="preserve"> Colin Lancaster, Marie-Louise Fox and John Osborne had a meeting with Irene Henery and Katherine McInnes of EHRC to discuss the progress of SLAB’s Equality and Human Rights Commission Action Plan.</w:t>
      </w:r>
    </w:p>
    <w:p w:rsidR="002938AD" w:rsidRDefault="002938AD" w:rsidP="0085521F">
      <w:pPr>
        <w:rPr>
          <w:rFonts w:ascii="Trebuchet MS" w:hAnsi="Trebuchet MS"/>
          <w:b/>
          <w:szCs w:val="24"/>
        </w:rPr>
      </w:pPr>
    </w:p>
    <w:p w:rsidR="002C1A76" w:rsidRPr="00D31384" w:rsidRDefault="003D6941" w:rsidP="005F577F">
      <w:pPr>
        <w:jc w:val="both"/>
        <w:rPr>
          <w:rFonts w:ascii="Trebuchet MS" w:hAnsi="Trebuchet MS"/>
          <w:b/>
          <w:szCs w:val="24"/>
        </w:rPr>
      </w:pPr>
      <w:r>
        <w:rPr>
          <w:rFonts w:ascii="Trebuchet MS" w:hAnsi="Trebuchet MS"/>
          <w:b/>
          <w:szCs w:val="24"/>
        </w:rPr>
        <w:lastRenderedPageBreak/>
        <w:t>EDEN SCOTT RECRUITMENT AGENCY</w:t>
      </w:r>
    </w:p>
    <w:p w:rsidR="00D6273B" w:rsidRDefault="00D6273B" w:rsidP="005F577F">
      <w:pPr>
        <w:jc w:val="both"/>
        <w:rPr>
          <w:rFonts w:ascii="Trebuchet MS" w:hAnsi="Trebuchet MS"/>
          <w:b/>
          <w:szCs w:val="24"/>
        </w:rPr>
      </w:pPr>
    </w:p>
    <w:p w:rsidR="003D6941" w:rsidRDefault="00D6273B" w:rsidP="0085521F">
      <w:pPr>
        <w:rPr>
          <w:rFonts w:ascii="Trebuchet MS" w:hAnsi="Trebuchet MS"/>
          <w:szCs w:val="24"/>
          <w:lang w:val="en-US"/>
        </w:rPr>
      </w:pPr>
      <w:r w:rsidRPr="00F872EF">
        <w:rPr>
          <w:rFonts w:ascii="Trebuchet MS" w:hAnsi="Trebuchet MS"/>
          <w:szCs w:val="24"/>
        </w:rPr>
        <w:t>On</w:t>
      </w:r>
      <w:r w:rsidRPr="00D31384">
        <w:rPr>
          <w:rFonts w:ascii="Trebuchet MS" w:hAnsi="Trebuchet MS"/>
          <w:b/>
          <w:szCs w:val="24"/>
        </w:rPr>
        <w:t xml:space="preserve"> </w:t>
      </w:r>
      <w:r w:rsidR="003D6941">
        <w:rPr>
          <w:rFonts w:ascii="Trebuchet MS" w:hAnsi="Trebuchet MS"/>
          <w:b/>
          <w:szCs w:val="24"/>
        </w:rPr>
        <w:t xml:space="preserve">6 </w:t>
      </w:r>
      <w:r w:rsidR="005F577F">
        <w:rPr>
          <w:rFonts w:ascii="Trebuchet MS" w:hAnsi="Trebuchet MS"/>
          <w:b/>
          <w:szCs w:val="24"/>
        </w:rPr>
        <w:t>September:</w:t>
      </w:r>
      <w:r w:rsidRPr="00D31384">
        <w:rPr>
          <w:rFonts w:ascii="Trebuchet MS" w:hAnsi="Trebuchet MS"/>
          <w:b/>
          <w:szCs w:val="24"/>
        </w:rPr>
        <w:t xml:space="preserve"> </w:t>
      </w:r>
      <w:r w:rsidR="003D6941">
        <w:rPr>
          <w:rFonts w:ascii="Trebuchet MS" w:hAnsi="Trebuchet MS"/>
          <w:szCs w:val="24"/>
          <w:lang w:val="en-US"/>
        </w:rPr>
        <w:t>Linda Ross met with Sarah Gracie of Eden Scott</w:t>
      </w:r>
      <w:r w:rsidR="00B0253F">
        <w:rPr>
          <w:rFonts w:ascii="Trebuchet MS" w:hAnsi="Trebuchet MS"/>
          <w:szCs w:val="24"/>
          <w:lang w:val="en-US"/>
        </w:rPr>
        <w:t xml:space="preserve"> to discuss applications for Head of</w:t>
      </w:r>
      <w:r w:rsidR="003D6941">
        <w:rPr>
          <w:rFonts w:ascii="Trebuchet MS" w:hAnsi="Trebuchet MS"/>
          <w:szCs w:val="24"/>
          <w:lang w:val="en-US"/>
        </w:rPr>
        <w:t xml:space="preserve"> Human Resources and Organisation Development vacancy.</w:t>
      </w:r>
    </w:p>
    <w:p w:rsidR="00286EF9" w:rsidRPr="00D31384" w:rsidRDefault="00286EF9" w:rsidP="005F577F">
      <w:pPr>
        <w:jc w:val="both"/>
        <w:rPr>
          <w:rFonts w:ascii="Trebuchet MS" w:hAnsi="Trebuchet MS"/>
          <w:b/>
          <w:szCs w:val="24"/>
        </w:rPr>
      </w:pPr>
    </w:p>
    <w:p w:rsidR="00B863F6" w:rsidRDefault="002938AD" w:rsidP="005F577F">
      <w:pPr>
        <w:jc w:val="both"/>
        <w:rPr>
          <w:rFonts w:ascii="Trebuchet MS" w:hAnsi="Trebuchet MS"/>
          <w:b/>
          <w:szCs w:val="24"/>
        </w:rPr>
      </w:pPr>
      <w:r>
        <w:rPr>
          <w:rFonts w:ascii="Trebuchet MS" w:hAnsi="Trebuchet MS"/>
          <w:b/>
          <w:szCs w:val="24"/>
        </w:rPr>
        <w:t>NDPB FORUM</w:t>
      </w:r>
    </w:p>
    <w:p w:rsidR="002938AD" w:rsidRDefault="002938AD" w:rsidP="005F577F">
      <w:pPr>
        <w:jc w:val="both"/>
        <w:rPr>
          <w:rFonts w:ascii="Trebuchet MS" w:hAnsi="Trebuchet MS"/>
          <w:b/>
          <w:szCs w:val="24"/>
        </w:rPr>
      </w:pPr>
    </w:p>
    <w:p w:rsidR="002938AD" w:rsidRDefault="002938AD" w:rsidP="0085521F">
      <w:pPr>
        <w:rPr>
          <w:rFonts w:ascii="Trebuchet MS" w:hAnsi="Trebuchet MS"/>
          <w:szCs w:val="24"/>
          <w:lang w:val="en-US"/>
        </w:rPr>
      </w:pPr>
      <w:r w:rsidRPr="002938AD">
        <w:rPr>
          <w:rFonts w:ascii="Trebuchet MS" w:hAnsi="Trebuchet MS"/>
          <w:b/>
          <w:szCs w:val="24"/>
          <w:lang w:val="en-US"/>
        </w:rPr>
        <w:t>On 14 September</w:t>
      </w:r>
      <w:r>
        <w:rPr>
          <w:rFonts w:ascii="Trebuchet MS" w:hAnsi="Trebuchet MS"/>
          <w:szCs w:val="24"/>
          <w:lang w:val="en-US"/>
        </w:rPr>
        <w:t>: Colin Lancaster attended  the latest Non-Departmental Public Bodies’ Forum on Teams, with the agenda including a Public Bodies update from Scottish Government’s Team Leader Ian Thompson, an update on Strategic Purpose and Stakeholder Engagement Scottish Futures Trust CEO Peter Reekie, and a review of the Public Budget and Public Spending Directorate.</w:t>
      </w:r>
    </w:p>
    <w:p w:rsidR="002938AD" w:rsidRDefault="002938AD" w:rsidP="005F577F">
      <w:pPr>
        <w:jc w:val="both"/>
        <w:rPr>
          <w:rFonts w:ascii="Trebuchet MS" w:hAnsi="Trebuchet MS"/>
          <w:szCs w:val="24"/>
        </w:rPr>
      </w:pPr>
    </w:p>
    <w:p w:rsidR="00B863F6" w:rsidRPr="00B863F6" w:rsidRDefault="003D6941" w:rsidP="005F577F">
      <w:pPr>
        <w:jc w:val="both"/>
        <w:rPr>
          <w:rFonts w:ascii="Trebuchet MS" w:hAnsi="Trebuchet MS"/>
          <w:b/>
          <w:szCs w:val="24"/>
        </w:rPr>
      </w:pPr>
      <w:r>
        <w:rPr>
          <w:rFonts w:ascii="Trebuchet MS" w:hAnsi="Trebuchet MS"/>
          <w:b/>
          <w:szCs w:val="24"/>
        </w:rPr>
        <w:t>MORTON FRASER</w:t>
      </w:r>
      <w:r w:rsidR="006421B1">
        <w:rPr>
          <w:rFonts w:ascii="Trebuchet MS" w:hAnsi="Trebuchet MS"/>
          <w:b/>
          <w:szCs w:val="24"/>
        </w:rPr>
        <w:t>:</w:t>
      </w:r>
    </w:p>
    <w:p w:rsidR="00B863F6" w:rsidRDefault="00B863F6" w:rsidP="005F577F">
      <w:pPr>
        <w:jc w:val="both"/>
        <w:rPr>
          <w:rFonts w:ascii="Trebuchet MS" w:hAnsi="Trebuchet MS"/>
          <w:szCs w:val="24"/>
        </w:rPr>
      </w:pPr>
    </w:p>
    <w:p w:rsidR="003D6941" w:rsidRDefault="00B863F6" w:rsidP="0085521F">
      <w:pPr>
        <w:rPr>
          <w:rFonts w:ascii="Trebuchet MS" w:hAnsi="Trebuchet MS"/>
          <w:szCs w:val="24"/>
        </w:rPr>
      </w:pPr>
      <w:r w:rsidRPr="00B863F6">
        <w:rPr>
          <w:rFonts w:ascii="Trebuchet MS" w:hAnsi="Trebuchet MS"/>
          <w:b/>
          <w:szCs w:val="24"/>
        </w:rPr>
        <w:t>On 30 August:</w:t>
      </w:r>
      <w:r>
        <w:rPr>
          <w:rFonts w:ascii="Trebuchet MS" w:hAnsi="Trebuchet MS"/>
          <w:szCs w:val="24"/>
        </w:rPr>
        <w:t xml:space="preserve"> </w:t>
      </w:r>
      <w:r w:rsidRPr="00B863F6">
        <w:rPr>
          <w:rFonts w:ascii="Trebuchet MS" w:hAnsi="Trebuchet MS"/>
          <w:szCs w:val="24"/>
        </w:rPr>
        <w:t xml:space="preserve">Adam Ford, Linda Ross and Ian Dickson </w:t>
      </w:r>
      <w:r>
        <w:rPr>
          <w:rFonts w:ascii="Trebuchet MS" w:hAnsi="Trebuchet MS"/>
          <w:szCs w:val="24"/>
        </w:rPr>
        <w:t xml:space="preserve">attended </w:t>
      </w:r>
      <w:r w:rsidRPr="00B863F6">
        <w:rPr>
          <w:rFonts w:ascii="Trebuchet MS" w:hAnsi="Trebuchet MS"/>
          <w:szCs w:val="24"/>
        </w:rPr>
        <w:t>Morton Fraser’s online seminar on the Public Sector Equality Duty, presented by leading discrimination expert, Sarah Gilzean.</w:t>
      </w:r>
    </w:p>
    <w:p w:rsidR="003D6941" w:rsidRDefault="003D6941" w:rsidP="0085521F">
      <w:pPr>
        <w:rPr>
          <w:rFonts w:ascii="Trebuchet MS" w:hAnsi="Trebuchet MS"/>
          <w:szCs w:val="24"/>
        </w:rPr>
      </w:pPr>
    </w:p>
    <w:p w:rsidR="003D6941" w:rsidRDefault="003D6941" w:rsidP="0085521F">
      <w:pPr>
        <w:rPr>
          <w:rFonts w:ascii="Trebuchet MS" w:hAnsi="Trebuchet MS"/>
          <w:szCs w:val="24"/>
          <w:lang w:val="en-US"/>
        </w:rPr>
      </w:pPr>
      <w:r w:rsidRPr="003D6941">
        <w:rPr>
          <w:rFonts w:ascii="Trebuchet MS" w:hAnsi="Trebuchet MS"/>
          <w:b/>
          <w:szCs w:val="24"/>
        </w:rPr>
        <w:t>On 5</w:t>
      </w:r>
      <w:r w:rsidRPr="003D6941">
        <w:rPr>
          <w:rFonts w:ascii="Trebuchet MS" w:hAnsi="Trebuchet MS"/>
          <w:b/>
          <w:szCs w:val="24"/>
          <w:vertAlign w:val="superscript"/>
        </w:rPr>
        <w:t xml:space="preserve"> </w:t>
      </w:r>
      <w:r w:rsidRPr="003D6941">
        <w:rPr>
          <w:rFonts w:ascii="Trebuchet MS" w:hAnsi="Trebuchet MS"/>
          <w:b/>
          <w:szCs w:val="24"/>
        </w:rPr>
        <w:t>September:</w:t>
      </w:r>
      <w:r>
        <w:rPr>
          <w:rFonts w:ascii="Trebuchet MS" w:hAnsi="Trebuchet MS"/>
          <w:szCs w:val="24"/>
        </w:rPr>
        <w:t xml:space="preserve"> </w:t>
      </w:r>
      <w:r>
        <w:rPr>
          <w:rFonts w:ascii="Trebuchet MS" w:hAnsi="Trebuchet MS"/>
          <w:szCs w:val="24"/>
          <w:lang w:val="en-US"/>
        </w:rPr>
        <w:t>Linda Ross, Linda Laughland and colleagues from HR met with Morton Fraser for an annual catch up on SLAB projects.</w:t>
      </w:r>
    </w:p>
    <w:p w:rsidR="0097769B" w:rsidRDefault="0097769B" w:rsidP="005F577F">
      <w:pPr>
        <w:jc w:val="both"/>
        <w:rPr>
          <w:rFonts w:ascii="Trebuchet MS" w:hAnsi="Trebuchet MS"/>
          <w:szCs w:val="24"/>
        </w:rPr>
      </w:pPr>
    </w:p>
    <w:p w:rsidR="002938AD" w:rsidRPr="002938AD" w:rsidRDefault="002938AD" w:rsidP="005F577F">
      <w:pPr>
        <w:jc w:val="both"/>
        <w:rPr>
          <w:rFonts w:ascii="Trebuchet MS" w:hAnsi="Trebuchet MS"/>
          <w:b/>
          <w:szCs w:val="24"/>
        </w:rPr>
      </w:pPr>
      <w:r w:rsidRPr="002938AD">
        <w:rPr>
          <w:rFonts w:ascii="Trebuchet MS" w:hAnsi="Trebuchet MS"/>
          <w:b/>
          <w:szCs w:val="24"/>
        </w:rPr>
        <w:t>SERVICE OF REFLECTION</w:t>
      </w:r>
    </w:p>
    <w:p w:rsidR="002938AD" w:rsidRPr="002938AD" w:rsidRDefault="002938AD" w:rsidP="005F577F">
      <w:pPr>
        <w:jc w:val="both"/>
        <w:rPr>
          <w:rFonts w:ascii="Trebuchet MS" w:hAnsi="Trebuchet MS"/>
          <w:szCs w:val="24"/>
        </w:rPr>
      </w:pPr>
    </w:p>
    <w:p w:rsidR="002938AD" w:rsidRDefault="002938AD" w:rsidP="0085521F">
      <w:pPr>
        <w:rPr>
          <w:rFonts w:ascii="Trebuchet MS" w:hAnsi="Trebuchet MS"/>
          <w:szCs w:val="24"/>
        </w:rPr>
      </w:pPr>
      <w:r w:rsidRPr="002938AD">
        <w:rPr>
          <w:rFonts w:ascii="Trebuchet MS" w:hAnsi="Trebuchet MS"/>
          <w:b/>
          <w:szCs w:val="24"/>
        </w:rPr>
        <w:t>On 12 September:</w:t>
      </w:r>
      <w:r w:rsidRPr="002938AD">
        <w:rPr>
          <w:rFonts w:ascii="Trebuchet MS" w:hAnsi="Trebuchet MS"/>
          <w:szCs w:val="24"/>
        </w:rPr>
        <w:t xml:space="preserve">  Ray Macfarlane attended the service of Reflection and Thanksgiving for the life of Her Majesty the Queen at St Giles’ Cathedral in Edinburgh.</w:t>
      </w:r>
    </w:p>
    <w:p w:rsidR="00913E9F" w:rsidRDefault="00913E9F" w:rsidP="005F577F">
      <w:pPr>
        <w:jc w:val="both"/>
        <w:rPr>
          <w:rFonts w:ascii="Trebuchet MS" w:hAnsi="Trebuchet MS"/>
          <w:szCs w:val="24"/>
        </w:rPr>
      </w:pPr>
    </w:p>
    <w:p w:rsidR="00913E9F" w:rsidRPr="00913E9F" w:rsidRDefault="00913E9F" w:rsidP="005F577F">
      <w:pPr>
        <w:jc w:val="both"/>
        <w:rPr>
          <w:rFonts w:ascii="Trebuchet MS" w:hAnsi="Trebuchet MS"/>
          <w:b/>
          <w:szCs w:val="24"/>
        </w:rPr>
      </w:pPr>
      <w:r w:rsidRPr="00913E9F">
        <w:rPr>
          <w:rFonts w:ascii="Trebuchet MS" w:hAnsi="Trebuchet MS"/>
          <w:b/>
          <w:szCs w:val="24"/>
        </w:rPr>
        <w:t xml:space="preserve">UK CONTACT CENTRE FORUM’S (UKCCF) </w:t>
      </w:r>
    </w:p>
    <w:p w:rsidR="00913E9F" w:rsidRDefault="00913E9F" w:rsidP="005F577F">
      <w:pPr>
        <w:jc w:val="both"/>
        <w:rPr>
          <w:rFonts w:ascii="Trebuchet MS" w:hAnsi="Trebuchet MS"/>
          <w:szCs w:val="24"/>
        </w:rPr>
      </w:pPr>
    </w:p>
    <w:p w:rsidR="00913E9F" w:rsidRDefault="00913E9F" w:rsidP="0085521F">
      <w:pPr>
        <w:rPr>
          <w:rFonts w:ascii="Trebuchet MS" w:hAnsi="Trebuchet MS"/>
          <w:szCs w:val="24"/>
        </w:rPr>
      </w:pPr>
      <w:r w:rsidRPr="00913E9F">
        <w:rPr>
          <w:rFonts w:ascii="Trebuchet MS" w:hAnsi="Trebuchet MS"/>
          <w:b/>
          <w:szCs w:val="24"/>
        </w:rPr>
        <w:t>On 22 September</w:t>
      </w:r>
      <w:r>
        <w:rPr>
          <w:rFonts w:ascii="Trebuchet MS" w:hAnsi="Trebuchet MS"/>
          <w:szCs w:val="24"/>
        </w:rPr>
        <w:t xml:space="preserve">: Adam Ford attended the UK Contact Centre Forum’s (UKCCF) Executive Club meeting, hosted at Go-centric in Glasgow. The UKCCF is a membership Forum for customer service professionals and the session featured lively debate on customer service topics and the challenges it has faced amidst Covid-19. </w:t>
      </w:r>
    </w:p>
    <w:p w:rsidR="00913E9F" w:rsidRPr="003D6941" w:rsidRDefault="00913E9F" w:rsidP="0085521F">
      <w:pPr>
        <w:rPr>
          <w:rFonts w:ascii="Trebuchet MS" w:hAnsi="Trebuchet MS"/>
          <w:szCs w:val="24"/>
        </w:rPr>
      </w:pPr>
    </w:p>
    <w:sectPr w:rsidR="00913E9F" w:rsidRPr="003D69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9CC" w:rsidRDefault="003909CC" w:rsidP="00C23C31">
      <w:r>
        <w:separator/>
      </w:r>
    </w:p>
  </w:endnote>
  <w:endnote w:type="continuationSeparator" w:id="0">
    <w:p w:rsidR="003909CC" w:rsidRDefault="003909CC" w:rsidP="00C2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9CC" w:rsidRDefault="003909CC" w:rsidP="00C23C31">
      <w:r>
        <w:separator/>
      </w:r>
    </w:p>
  </w:footnote>
  <w:footnote w:type="continuationSeparator" w:id="0">
    <w:p w:rsidR="003909CC" w:rsidRDefault="003909CC" w:rsidP="00C23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0FF3"/>
    <w:multiLevelType w:val="hybridMultilevel"/>
    <w:tmpl w:val="FBD81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BE670F7"/>
    <w:multiLevelType w:val="hybridMultilevel"/>
    <w:tmpl w:val="FD705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5F"/>
    <w:rsid w:val="00007192"/>
    <w:rsid w:val="00017C46"/>
    <w:rsid w:val="00040CFE"/>
    <w:rsid w:val="00043882"/>
    <w:rsid w:val="000440E8"/>
    <w:rsid w:val="00044A3A"/>
    <w:rsid w:val="00052DB1"/>
    <w:rsid w:val="00061BF9"/>
    <w:rsid w:val="00074910"/>
    <w:rsid w:val="00086AC0"/>
    <w:rsid w:val="000946B1"/>
    <w:rsid w:val="000A7604"/>
    <w:rsid w:val="000A776D"/>
    <w:rsid w:val="000C1CC1"/>
    <w:rsid w:val="000C64AB"/>
    <w:rsid w:val="000D2F7C"/>
    <w:rsid w:val="000D526B"/>
    <w:rsid w:val="000D6849"/>
    <w:rsid w:val="000F0B3B"/>
    <w:rsid w:val="000F3F95"/>
    <w:rsid w:val="00101661"/>
    <w:rsid w:val="00105D8D"/>
    <w:rsid w:val="0012244B"/>
    <w:rsid w:val="001339FA"/>
    <w:rsid w:val="00133EEF"/>
    <w:rsid w:val="001375C3"/>
    <w:rsid w:val="00175A7D"/>
    <w:rsid w:val="00186BAC"/>
    <w:rsid w:val="0019023D"/>
    <w:rsid w:val="001916B8"/>
    <w:rsid w:val="001933E9"/>
    <w:rsid w:val="001A2B3D"/>
    <w:rsid w:val="001A3C93"/>
    <w:rsid w:val="001A77DA"/>
    <w:rsid w:val="001B1A76"/>
    <w:rsid w:val="001B261D"/>
    <w:rsid w:val="001B33CA"/>
    <w:rsid w:val="001B75DE"/>
    <w:rsid w:val="001D21E6"/>
    <w:rsid w:val="001D2A6E"/>
    <w:rsid w:val="001D43F4"/>
    <w:rsid w:val="00202B7C"/>
    <w:rsid w:val="00205798"/>
    <w:rsid w:val="00207763"/>
    <w:rsid w:val="00250F61"/>
    <w:rsid w:val="00256315"/>
    <w:rsid w:val="002566AA"/>
    <w:rsid w:val="00267C53"/>
    <w:rsid w:val="00285BA8"/>
    <w:rsid w:val="00286EF9"/>
    <w:rsid w:val="002938AD"/>
    <w:rsid w:val="002C0684"/>
    <w:rsid w:val="002C1A76"/>
    <w:rsid w:val="002E330A"/>
    <w:rsid w:val="002F14D3"/>
    <w:rsid w:val="002F1902"/>
    <w:rsid w:val="002F5C96"/>
    <w:rsid w:val="002F710A"/>
    <w:rsid w:val="002F7E2F"/>
    <w:rsid w:val="002F7FED"/>
    <w:rsid w:val="00303640"/>
    <w:rsid w:val="00303AFD"/>
    <w:rsid w:val="00306917"/>
    <w:rsid w:val="0032617D"/>
    <w:rsid w:val="00330377"/>
    <w:rsid w:val="00337A51"/>
    <w:rsid w:val="003455ED"/>
    <w:rsid w:val="00346EA7"/>
    <w:rsid w:val="00351673"/>
    <w:rsid w:val="00353E57"/>
    <w:rsid w:val="00354DA3"/>
    <w:rsid w:val="00367303"/>
    <w:rsid w:val="00372CBF"/>
    <w:rsid w:val="00377465"/>
    <w:rsid w:val="00377D1E"/>
    <w:rsid w:val="00380B6F"/>
    <w:rsid w:val="00381C35"/>
    <w:rsid w:val="00386859"/>
    <w:rsid w:val="003909CC"/>
    <w:rsid w:val="00394A89"/>
    <w:rsid w:val="00394FFD"/>
    <w:rsid w:val="003A1CBD"/>
    <w:rsid w:val="003A6B7B"/>
    <w:rsid w:val="003C712E"/>
    <w:rsid w:val="003D6941"/>
    <w:rsid w:val="003E2CBC"/>
    <w:rsid w:val="003E5577"/>
    <w:rsid w:val="0040676A"/>
    <w:rsid w:val="00410B49"/>
    <w:rsid w:val="00423D95"/>
    <w:rsid w:val="0044117C"/>
    <w:rsid w:val="0045455F"/>
    <w:rsid w:val="004756CA"/>
    <w:rsid w:val="0048324C"/>
    <w:rsid w:val="00490EF0"/>
    <w:rsid w:val="004C3C3F"/>
    <w:rsid w:val="004D0E38"/>
    <w:rsid w:val="004F6E71"/>
    <w:rsid w:val="00500ACB"/>
    <w:rsid w:val="00500B8B"/>
    <w:rsid w:val="00515827"/>
    <w:rsid w:val="00517817"/>
    <w:rsid w:val="0052688F"/>
    <w:rsid w:val="00537949"/>
    <w:rsid w:val="00550D84"/>
    <w:rsid w:val="005577BC"/>
    <w:rsid w:val="00565512"/>
    <w:rsid w:val="005656BD"/>
    <w:rsid w:val="005675A8"/>
    <w:rsid w:val="005708C7"/>
    <w:rsid w:val="00576A07"/>
    <w:rsid w:val="00580180"/>
    <w:rsid w:val="00583298"/>
    <w:rsid w:val="005846AD"/>
    <w:rsid w:val="005A1B64"/>
    <w:rsid w:val="005B3690"/>
    <w:rsid w:val="005B7D99"/>
    <w:rsid w:val="005C5623"/>
    <w:rsid w:val="005C7A19"/>
    <w:rsid w:val="005D0CDE"/>
    <w:rsid w:val="005D242C"/>
    <w:rsid w:val="005D73AA"/>
    <w:rsid w:val="005E4125"/>
    <w:rsid w:val="005E7150"/>
    <w:rsid w:val="005F533D"/>
    <w:rsid w:val="005F53F6"/>
    <w:rsid w:val="005F577F"/>
    <w:rsid w:val="00602DB2"/>
    <w:rsid w:val="00605782"/>
    <w:rsid w:val="006106A7"/>
    <w:rsid w:val="00612D1A"/>
    <w:rsid w:val="0063261B"/>
    <w:rsid w:val="006421B1"/>
    <w:rsid w:val="006445E3"/>
    <w:rsid w:val="0065234E"/>
    <w:rsid w:val="00670ED9"/>
    <w:rsid w:val="00672948"/>
    <w:rsid w:val="0068350B"/>
    <w:rsid w:val="006968D5"/>
    <w:rsid w:val="00696A58"/>
    <w:rsid w:val="006A179C"/>
    <w:rsid w:val="006B27DB"/>
    <w:rsid w:val="006C26A5"/>
    <w:rsid w:val="006C433B"/>
    <w:rsid w:val="006C4835"/>
    <w:rsid w:val="006D474B"/>
    <w:rsid w:val="006E7345"/>
    <w:rsid w:val="006F18E1"/>
    <w:rsid w:val="006F2E3E"/>
    <w:rsid w:val="006F358D"/>
    <w:rsid w:val="006F6FA7"/>
    <w:rsid w:val="007175CF"/>
    <w:rsid w:val="0072248E"/>
    <w:rsid w:val="00724CA8"/>
    <w:rsid w:val="007703B6"/>
    <w:rsid w:val="007802D2"/>
    <w:rsid w:val="00780E84"/>
    <w:rsid w:val="0078249D"/>
    <w:rsid w:val="007874FB"/>
    <w:rsid w:val="00793E5F"/>
    <w:rsid w:val="00794D14"/>
    <w:rsid w:val="0079528F"/>
    <w:rsid w:val="007A2183"/>
    <w:rsid w:val="007B13F4"/>
    <w:rsid w:val="007B15E5"/>
    <w:rsid w:val="007B1F1D"/>
    <w:rsid w:val="007C6A62"/>
    <w:rsid w:val="007C6BE0"/>
    <w:rsid w:val="007E08FB"/>
    <w:rsid w:val="007E09EF"/>
    <w:rsid w:val="007E1BF2"/>
    <w:rsid w:val="007E3CE9"/>
    <w:rsid w:val="007E3F6E"/>
    <w:rsid w:val="007E732D"/>
    <w:rsid w:val="007F0A41"/>
    <w:rsid w:val="007F2FC0"/>
    <w:rsid w:val="00801E99"/>
    <w:rsid w:val="008056B4"/>
    <w:rsid w:val="00811BED"/>
    <w:rsid w:val="00811D68"/>
    <w:rsid w:val="00823E2F"/>
    <w:rsid w:val="00826329"/>
    <w:rsid w:val="00830949"/>
    <w:rsid w:val="0085014C"/>
    <w:rsid w:val="008508CF"/>
    <w:rsid w:val="00850E88"/>
    <w:rsid w:val="0085521F"/>
    <w:rsid w:val="00856F60"/>
    <w:rsid w:val="008606A4"/>
    <w:rsid w:val="00872CF1"/>
    <w:rsid w:val="00873095"/>
    <w:rsid w:val="008757A0"/>
    <w:rsid w:val="008A1D52"/>
    <w:rsid w:val="008A6707"/>
    <w:rsid w:val="008B4169"/>
    <w:rsid w:val="008C2823"/>
    <w:rsid w:val="008C489F"/>
    <w:rsid w:val="008D2945"/>
    <w:rsid w:val="008D4E2B"/>
    <w:rsid w:val="008E5BD5"/>
    <w:rsid w:val="008E74DE"/>
    <w:rsid w:val="008F4BE3"/>
    <w:rsid w:val="008F69A5"/>
    <w:rsid w:val="008F6C67"/>
    <w:rsid w:val="009047BB"/>
    <w:rsid w:val="0091363A"/>
    <w:rsid w:val="00913E9F"/>
    <w:rsid w:val="00916441"/>
    <w:rsid w:val="009179A7"/>
    <w:rsid w:val="009211E7"/>
    <w:rsid w:val="00947993"/>
    <w:rsid w:val="009557D5"/>
    <w:rsid w:val="00956A8C"/>
    <w:rsid w:val="0097769B"/>
    <w:rsid w:val="00981EDF"/>
    <w:rsid w:val="00982A11"/>
    <w:rsid w:val="00984E32"/>
    <w:rsid w:val="0098780C"/>
    <w:rsid w:val="00993ED3"/>
    <w:rsid w:val="009C1E92"/>
    <w:rsid w:val="009C3F71"/>
    <w:rsid w:val="009D2389"/>
    <w:rsid w:val="009E02D6"/>
    <w:rsid w:val="009E5EAF"/>
    <w:rsid w:val="009F000C"/>
    <w:rsid w:val="009F03BD"/>
    <w:rsid w:val="009F3CA7"/>
    <w:rsid w:val="00A11E01"/>
    <w:rsid w:val="00A422D5"/>
    <w:rsid w:val="00A43A08"/>
    <w:rsid w:val="00A528FF"/>
    <w:rsid w:val="00A71B4C"/>
    <w:rsid w:val="00A734AA"/>
    <w:rsid w:val="00A76229"/>
    <w:rsid w:val="00A8367F"/>
    <w:rsid w:val="00A873B5"/>
    <w:rsid w:val="00A92779"/>
    <w:rsid w:val="00A96933"/>
    <w:rsid w:val="00AA0609"/>
    <w:rsid w:val="00AA063F"/>
    <w:rsid w:val="00AA1186"/>
    <w:rsid w:val="00AD0F4E"/>
    <w:rsid w:val="00AF0C91"/>
    <w:rsid w:val="00AF561B"/>
    <w:rsid w:val="00B0253F"/>
    <w:rsid w:val="00B02BE6"/>
    <w:rsid w:val="00B13037"/>
    <w:rsid w:val="00B229B0"/>
    <w:rsid w:val="00B22DBD"/>
    <w:rsid w:val="00B41503"/>
    <w:rsid w:val="00B44192"/>
    <w:rsid w:val="00B5253F"/>
    <w:rsid w:val="00B52747"/>
    <w:rsid w:val="00B555A6"/>
    <w:rsid w:val="00B66527"/>
    <w:rsid w:val="00B66977"/>
    <w:rsid w:val="00B7224B"/>
    <w:rsid w:val="00B74002"/>
    <w:rsid w:val="00B863F6"/>
    <w:rsid w:val="00BA13FA"/>
    <w:rsid w:val="00BA6430"/>
    <w:rsid w:val="00BB70FC"/>
    <w:rsid w:val="00BC4F1C"/>
    <w:rsid w:val="00BC5CE7"/>
    <w:rsid w:val="00BD1B6F"/>
    <w:rsid w:val="00BD594C"/>
    <w:rsid w:val="00BE2C16"/>
    <w:rsid w:val="00BF18E3"/>
    <w:rsid w:val="00C034BD"/>
    <w:rsid w:val="00C17524"/>
    <w:rsid w:val="00C23C31"/>
    <w:rsid w:val="00C33829"/>
    <w:rsid w:val="00C36526"/>
    <w:rsid w:val="00C42E6E"/>
    <w:rsid w:val="00C57943"/>
    <w:rsid w:val="00C640D9"/>
    <w:rsid w:val="00C6470B"/>
    <w:rsid w:val="00C65626"/>
    <w:rsid w:val="00C71BA3"/>
    <w:rsid w:val="00C73715"/>
    <w:rsid w:val="00C82066"/>
    <w:rsid w:val="00C86C14"/>
    <w:rsid w:val="00C973F9"/>
    <w:rsid w:val="00CA3867"/>
    <w:rsid w:val="00CA5712"/>
    <w:rsid w:val="00CC34AE"/>
    <w:rsid w:val="00CC3949"/>
    <w:rsid w:val="00CD2D5F"/>
    <w:rsid w:val="00CF17F7"/>
    <w:rsid w:val="00D11700"/>
    <w:rsid w:val="00D164B5"/>
    <w:rsid w:val="00D25B36"/>
    <w:rsid w:val="00D31384"/>
    <w:rsid w:val="00D357EE"/>
    <w:rsid w:val="00D36590"/>
    <w:rsid w:val="00D40B73"/>
    <w:rsid w:val="00D42150"/>
    <w:rsid w:val="00D62728"/>
    <w:rsid w:val="00D6273B"/>
    <w:rsid w:val="00D702A5"/>
    <w:rsid w:val="00D81A16"/>
    <w:rsid w:val="00D84AB5"/>
    <w:rsid w:val="00DA38D0"/>
    <w:rsid w:val="00DA71ED"/>
    <w:rsid w:val="00DB29A2"/>
    <w:rsid w:val="00DC75FE"/>
    <w:rsid w:val="00DF3731"/>
    <w:rsid w:val="00E0464C"/>
    <w:rsid w:val="00E10A84"/>
    <w:rsid w:val="00E11F30"/>
    <w:rsid w:val="00E12088"/>
    <w:rsid w:val="00E1732C"/>
    <w:rsid w:val="00E34544"/>
    <w:rsid w:val="00E370BF"/>
    <w:rsid w:val="00E40A8A"/>
    <w:rsid w:val="00E4606E"/>
    <w:rsid w:val="00E57F21"/>
    <w:rsid w:val="00E62C68"/>
    <w:rsid w:val="00E663D8"/>
    <w:rsid w:val="00E921B9"/>
    <w:rsid w:val="00E940BD"/>
    <w:rsid w:val="00E964EF"/>
    <w:rsid w:val="00E973E6"/>
    <w:rsid w:val="00EA4636"/>
    <w:rsid w:val="00EB27EE"/>
    <w:rsid w:val="00EB2A19"/>
    <w:rsid w:val="00ED368C"/>
    <w:rsid w:val="00EE28EB"/>
    <w:rsid w:val="00EE40ED"/>
    <w:rsid w:val="00EE439A"/>
    <w:rsid w:val="00EF7E22"/>
    <w:rsid w:val="00F01885"/>
    <w:rsid w:val="00F10C5F"/>
    <w:rsid w:val="00F2206C"/>
    <w:rsid w:val="00F239BA"/>
    <w:rsid w:val="00F27F7B"/>
    <w:rsid w:val="00F32CAB"/>
    <w:rsid w:val="00F45C15"/>
    <w:rsid w:val="00F67130"/>
    <w:rsid w:val="00F872EF"/>
    <w:rsid w:val="00FA06DD"/>
    <w:rsid w:val="00FA516E"/>
    <w:rsid w:val="00FA6FF1"/>
    <w:rsid w:val="00FB0A9F"/>
    <w:rsid w:val="00FD0923"/>
    <w:rsid w:val="00FE216C"/>
    <w:rsid w:val="00FE2C6B"/>
    <w:rsid w:val="00FE5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CFA8DB"/>
  <w15:chartTrackingRefBased/>
  <w15:docId w15:val="{EB30EB84-F58F-4B8E-A2C6-D843F416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C5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10C5F"/>
    <w:pPr>
      <w:shd w:val="clear" w:color="auto" w:fill="CCCCCC"/>
      <w:jc w:val="center"/>
      <w:outlineLvl w:val="1"/>
    </w:pPr>
    <w:rPr>
      <w:rFonts w:ascii="Arial" w:hAnsi="Arial" w:cs="Arial"/>
      <w:b/>
      <w:szCs w:val="24"/>
    </w:rPr>
  </w:style>
  <w:style w:type="paragraph" w:styleId="Heading3">
    <w:name w:val="heading 3"/>
    <w:basedOn w:val="Normal"/>
    <w:next w:val="Normal"/>
    <w:link w:val="Heading3Char"/>
    <w:uiPriority w:val="9"/>
    <w:semiHidden/>
    <w:unhideWhenUsed/>
    <w:qFormat/>
    <w:rsid w:val="00061BF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0C5F"/>
    <w:rPr>
      <w:rFonts w:ascii="Arial" w:eastAsia="Times New Roman" w:hAnsi="Arial" w:cs="Arial"/>
      <w:b/>
      <w:sz w:val="24"/>
      <w:szCs w:val="24"/>
      <w:shd w:val="clear" w:color="auto" w:fill="CCCCCC"/>
    </w:rPr>
  </w:style>
  <w:style w:type="table" w:styleId="TableGrid">
    <w:name w:val="Table Grid"/>
    <w:basedOn w:val="TableNormal"/>
    <w:uiPriority w:val="39"/>
    <w:rsid w:val="00F10C5F"/>
    <w:pPr>
      <w:spacing w:after="0" w:line="240" w:lineRule="auto"/>
    </w:pPr>
    <w:rPr>
      <w:rFonts w:ascii="Trebuchet MS" w:eastAsia="Times New Roman" w:hAnsi="Trebuchet MS"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C5F"/>
    <w:rPr>
      <w:color w:val="0563C1" w:themeColor="hyperlink"/>
      <w:u w:val="single"/>
    </w:rPr>
  </w:style>
  <w:style w:type="character" w:customStyle="1" w:styleId="Heading3Char">
    <w:name w:val="Heading 3 Char"/>
    <w:basedOn w:val="DefaultParagraphFont"/>
    <w:link w:val="Heading3"/>
    <w:uiPriority w:val="9"/>
    <w:rsid w:val="00061BF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23C31"/>
    <w:pPr>
      <w:tabs>
        <w:tab w:val="center" w:pos="4513"/>
        <w:tab w:val="right" w:pos="9026"/>
      </w:tabs>
    </w:pPr>
  </w:style>
  <w:style w:type="character" w:customStyle="1" w:styleId="HeaderChar">
    <w:name w:val="Header Char"/>
    <w:basedOn w:val="DefaultParagraphFont"/>
    <w:link w:val="Header"/>
    <w:uiPriority w:val="99"/>
    <w:rsid w:val="00C23C3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23C31"/>
    <w:pPr>
      <w:tabs>
        <w:tab w:val="center" w:pos="4513"/>
        <w:tab w:val="right" w:pos="9026"/>
      </w:tabs>
    </w:pPr>
  </w:style>
  <w:style w:type="character" w:customStyle="1" w:styleId="FooterChar">
    <w:name w:val="Footer Char"/>
    <w:basedOn w:val="DefaultParagraphFont"/>
    <w:link w:val="Footer"/>
    <w:uiPriority w:val="99"/>
    <w:rsid w:val="00C23C31"/>
    <w:rPr>
      <w:rFonts w:ascii="Times New Roman" w:eastAsia="Times New Roman" w:hAnsi="Times New Roman" w:cs="Times New Roman"/>
      <w:sz w:val="24"/>
      <w:szCs w:val="20"/>
    </w:rPr>
  </w:style>
  <w:style w:type="paragraph" w:customStyle="1" w:styleId="legrhs1">
    <w:name w:val="legrhs1"/>
    <w:basedOn w:val="Normal"/>
    <w:rsid w:val="00537949"/>
    <w:pPr>
      <w:shd w:val="clear" w:color="auto" w:fill="FFFFFF"/>
      <w:spacing w:after="120" w:line="360" w:lineRule="atLeast"/>
      <w:jc w:val="both"/>
    </w:pPr>
    <w:rPr>
      <w:color w:val="000000"/>
      <w:sz w:val="19"/>
      <w:szCs w:val="19"/>
      <w:lang w:eastAsia="en-GB"/>
    </w:rPr>
  </w:style>
  <w:style w:type="paragraph" w:styleId="BalloonText">
    <w:name w:val="Balloon Text"/>
    <w:basedOn w:val="Normal"/>
    <w:link w:val="BalloonTextChar"/>
    <w:uiPriority w:val="99"/>
    <w:semiHidden/>
    <w:unhideWhenUsed/>
    <w:rsid w:val="00537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94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80E84"/>
    <w:rPr>
      <w:sz w:val="16"/>
      <w:szCs w:val="16"/>
    </w:rPr>
  </w:style>
  <w:style w:type="paragraph" w:styleId="CommentText">
    <w:name w:val="annotation text"/>
    <w:basedOn w:val="Normal"/>
    <w:link w:val="CommentTextChar"/>
    <w:uiPriority w:val="99"/>
    <w:semiHidden/>
    <w:unhideWhenUsed/>
    <w:rsid w:val="00780E84"/>
    <w:rPr>
      <w:sz w:val="20"/>
    </w:rPr>
  </w:style>
  <w:style w:type="character" w:customStyle="1" w:styleId="CommentTextChar">
    <w:name w:val="Comment Text Char"/>
    <w:basedOn w:val="DefaultParagraphFont"/>
    <w:link w:val="CommentText"/>
    <w:uiPriority w:val="99"/>
    <w:semiHidden/>
    <w:rsid w:val="00780E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0E84"/>
    <w:rPr>
      <w:b/>
      <w:bCs/>
    </w:rPr>
  </w:style>
  <w:style w:type="character" w:customStyle="1" w:styleId="CommentSubjectChar">
    <w:name w:val="Comment Subject Char"/>
    <w:basedOn w:val="CommentTextChar"/>
    <w:link w:val="CommentSubject"/>
    <w:uiPriority w:val="99"/>
    <w:semiHidden/>
    <w:rsid w:val="00780E84"/>
    <w:rPr>
      <w:rFonts w:ascii="Times New Roman" w:eastAsia="Times New Roman" w:hAnsi="Times New Roman" w:cs="Times New Roman"/>
      <w:b/>
      <w:bCs/>
      <w:sz w:val="20"/>
      <w:szCs w:val="20"/>
    </w:rPr>
  </w:style>
  <w:style w:type="paragraph" w:customStyle="1" w:styleId="paragraph">
    <w:name w:val="paragraph"/>
    <w:basedOn w:val="Normal"/>
    <w:rsid w:val="00EE28EB"/>
    <w:pPr>
      <w:spacing w:before="100" w:beforeAutospacing="1" w:after="100" w:afterAutospacing="1"/>
    </w:pPr>
    <w:rPr>
      <w:rFonts w:eastAsiaTheme="minorHAnsi"/>
      <w:szCs w:val="24"/>
      <w:lang w:eastAsia="en-GB"/>
    </w:rPr>
  </w:style>
  <w:style w:type="character" w:customStyle="1" w:styleId="normaltextrun">
    <w:name w:val="normaltextrun"/>
    <w:basedOn w:val="DefaultParagraphFont"/>
    <w:rsid w:val="00EE28EB"/>
  </w:style>
  <w:style w:type="character" w:customStyle="1" w:styleId="eop">
    <w:name w:val="eop"/>
    <w:basedOn w:val="DefaultParagraphFont"/>
    <w:rsid w:val="00EE28EB"/>
  </w:style>
  <w:style w:type="paragraph" w:styleId="ListParagraph">
    <w:name w:val="List Paragraph"/>
    <w:basedOn w:val="Normal"/>
    <w:uiPriority w:val="34"/>
    <w:qFormat/>
    <w:rsid w:val="00380B6F"/>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F45C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4513">
      <w:bodyDiv w:val="1"/>
      <w:marLeft w:val="0"/>
      <w:marRight w:val="0"/>
      <w:marTop w:val="0"/>
      <w:marBottom w:val="0"/>
      <w:divBdr>
        <w:top w:val="none" w:sz="0" w:space="0" w:color="auto"/>
        <w:left w:val="none" w:sz="0" w:space="0" w:color="auto"/>
        <w:bottom w:val="none" w:sz="0" w:space="0" w:color="auto"/>
        <w:right w:val="none" w:sz="0" w:space="0" w:color="auto"/>
      </w:divBdr>
    </w:div>
    <w:div w:id="143591103">
      <w:bodyDiv w:val="1"/>
      <w:marLeft w:val="0"/>
      <w:marRight w:val="0"/>
      <w:marTop w:val="0"/>
      <w:marBottom w:val="0"/>
      <w:divBdr>
        <w:top w:val="none" w:sz="0" w:space="0" w:color="auto"/>
        <w:left w:val="none" w:sz="0" w:space="0" w:color="auto"/>
        <w:bottom w:val="none" w:sz="0" w:space="0" w:color="auto"/>
        <w:right w:val="none" w:sz="0" w:space="0" w:color="auto"/>
      </w:divBdr>
    </w:div>
    <w:div w:id="169608957">
      <w:bodyDiv w:val="1"/>
      <w:marLeft w:val="0"/>
      <w:marRight w:val="0"/>
      <w:marTop w:val="0"/>
      <w:marBottom w:val="0"/>
      <w:divBdr>
        <w:top w:val="none" w:sz="0" w:space="0" w:color="auto"/>
        <w:left w:val="none" w:sz="0" w:space="0" w:color="auto"/>
        <w:bottom w:val="none" w:sz="0" w:space="0" w:color="auto"/>
        <w:right w:val="none" w:sz="0" w:space="0" w:color="auto"/>
      </w:divBdr>
    </w:div>
    <w:div w:id="188835681">
      <w:bodyDiv w:val="1"/>
      <w:marLeft w:val="0"/>
      <w:marRight w:val="0"/>
      <w:marTop w:val="0"/>
      <w:marBottom w:val="0"/>
      <w:divBdr>
        <w:top w:val="none" w:sz="0" w:space="0" w:color="auto"/>
        <w:left w:val="none" w:sz="0" w:space="0" w:color="auto"/>
        <w:bottom w:val="none" w:sz="0" w:space="0" w:color="auto"/>
        <w:right w:val="none" w:sz="0" w:space="0" w:color="auto"/>
      </w:divBdr>
    </w:div>
    <w:div w:id="227304543">
      <w:bodyDiv w:val="1"/>
      <w:marLeft w:val="0"/>
      <w:marRight w:val="0"/>
      <w:marTop w:val="0"/>
      <w:marBottom w:val="0"/>
      <w:divBdr>
        <w:top w:val="none" w:sz="0" w:space="0" w:color="auto"/>
        <w:left w:val="none" w:sz="0" w:space="0" w:color="auto"/>
        <w:bottom w:val="none" w:sz="0" w:space="0" w:color="auto"/>
        <w:right w:val="none" w:sz="0" w:space="0" w:color="auto"/>
      </w:divBdr>
    </w:div>
    <w:div w:id="285355739">
      <w:bodyDiv w:val="1"/>
      <w:marLeft w:val="0"/>
      <w:marRight w:val="0"/>
      <w:marTop w:val="0"/>
      <w:marBottom w:val="0"/>
      <w:divBdr>
        <w:top w:val="none" w:sz="0" w:space="0" w:color="auto"/>
        <w:left w:val="none" w:sz="0" w:space="0" w:color="auto"/>
        <w:bottom w:val="none" w:sz="0" w:space="0" w:color="auto"/>
        <w:right w:val="none" w:sz="0" w:space="0" w:color="auto"/>
      </w:divBdr>
    </w:div>
    <w:div w:id="377511251">
      <w:bodyDiv w:val="1"/>
      <w:marLeft w:val="0"/>
      <w:marRight w:val="0"/>
      <w:marTop w:val="0"/>
      <w:marBottom w:val="0"/>
      <w:divBdr>
        <w:top w:val="none" w:sz="0" w:space="0" w:color="auto"/>
        <w:left w:val="none" w:sz="0" w:space="0" w:color="auto"/>
        <w:bottom w:val="none" w:sz="0" w:space="0" w:color="auto"/>
        <w:right w:val="none" w:sz="0" w:space="0" w:color="auto"/>
      </w:divBdr>
    </w:div>
    <w:div w:id="432016433">
      <w:bodyDiv w:val="1"/>
      <w:marLeft w:val="0"/>
      <w:marRight w:val="0"/>
      <w:marTop w:val="0"/>
      <w:marBottom w:val="0"/>
      <w:divBdr>
        <w:top w:val="none" w:sz="0" w:space="0" w:color="auto"/>
        <w:left w:val="none" w:sz="0" w:space="0" w:color="auto"/>
        <w:bottom w:val="none" w:sz="0" w:space="0" w:color="auto"/>
        <w:right w:val="none" w:sz="0" w:space="0" w:color="auto"/>
      </w:divBdr>
    </w:div>
    <w:div w:id="499199005">
      <w:bodyDiv w:val="1"/>
      <w:marLeft w:val="0"/>
      <w:marRight w:val="0"/>
      <w:marTop w:val="0"/>
      <w:marBottom w:val="0"/>
      <w:divBdr>
        <w:top w:val="none" w:sz="0" w:space="0" w:color="auto"/>
        <w:left w:val="none" w:sz="0" w:space="0" w:color="auto"/>
        <w:bottom w:val="none" w:sz="0" w:space="0" w:color="auto"/>
        <w:right w:val="none" w:sz="0" w:space="0" w:color="auto"/>
      </w:divBdr>
    </w:div>
    <w:div w:id="517740555">
      <w:bodyDiv w:val="1"/>
      <w:marLeft w:val="0"/>
      <w:marRight w:val="0"/>
      <w:marTop w:val="0"/>
      <w:marBottom w:val="0"/>
      <w:divBdr>
        <w:top w:val="none" w:sz="0" w:space="0" w:color="auto"/>
        <w:left w:val="none" w:sz="0" w:space="0" w:color="auto"/>
        <w:bottom w:val="none" w:sz="0" w:space="0" w:color="auto"/>
        <w:right w:val="none" w:sz="0" w:space="0" w:color="auto"/>
      </w:divBdr>
    </w:div>
    <w:div w:id="524750996">
      <w:bodyDiv w:val="1"/>
      <w:marLeft w:val="0"/>
      <w:marRight w:val="0"/>
      <w:marTop w:val="0"/>
      <w:marBottom w:val="0"/>
      <w:divBdr>
        <w:top w:val="none" w:sz="0" w:space="0" w:color="auto"/>
        <w:left w:val="none" w:sz="0" w:space="0" w:color="auto"/>
        <w:bottom w:val="none" w:sz="0" w:space="0" w:color="auto"/>
        <w:right w:val="none" w:sz="0" w:space="0" w:color="auto"/>
      </w:divBdr>
    </w:div>
    <w:div w:id="602810381">
      <w:bodyDiv w:val="1"/>
      <w:marLeft w:val="0"/>
      <w:marRight w:val="0"/>
      <w:marTop w:val="0"/>
      <w:marBottom w:val="0"/>
      <w:divBdr>
        <w:top w:val="none" w:sz="0" w:space="0" w:color="auto"/>
        <w:left w:val="none" w:sz="0" w:space="0" w:color="auto"/>
        <w:bottom w:val="none" w:sz="0" w:space="0" w:color="auto"/>
        <w:right w:val="none" w:sz="0" w:space="0" w:color="auto"/>
      </w:divBdr>
    </w:div>
    <w:div w:id="621964859">
      <w:bodyDiv w:val="1"/>
      <w:marLeft w:val="0"/>
      <w:marRight w:val="0"/>
      <w:marTop w:val="0"/>
      <w:marBottom w:val="0"/>
      <w:divBdr>
        <w:top w:val="none" w:sz="0" w:space="0" w:color="auto"/>
        <w:left w:val="none" w:sz="0" w:space="0" w:color="auto"/>
        <w:bottom w:val="none" w:sz="0" w:space="0" w:color="auto"/>
        <w:right w:val="none" w:sz="0" w:space="0" w:color="auto"/>
      </w:divBdr>
    </w:div>
    <w:div w:id="665401058">
      <w:bodyDiv w:val="1"/>
      <w:marLeft w:val="0"/>
      <w:marRight w:val="0"/>
      <w:marTop w:val="0"/>
      <w:marBottom w:val="0"/>
      <w:divBdr>
        <w:top w:val="none" w:sz="0" w:space="0" w:color="auto"/>
        <w:left w:val="none" w:sz="0" w:space="0" w:color="auto"/>
        <w:bottom w:val="none" w:sz="0" w:space="0" w:color="auto"/>
        <w:right w:val="none" w:sz="0" w:space="0" w:color="auto"/>
      </w:divBdr>
    </w:div>
    <w:div w:id="701713735">
      <w:bodyDiv w:val="1"/>
      <w:marLeft w:val="0"/>
      <w:marRight w:val="0"/>
      <w:marTop w:val="0"/>
      <w:marBottom w:val="0"/>
      <w:divBdr>
        <w:top w:val="none" w:sz="0" w:space="0" w:color="auto"/>
        <w:left w:val="none" w:sz="0" w:space="0" w:color="auto"/>
        <w:bottom w:val="none" w:sz="0" w:space="0" w:color="auto"/>
        <w:right w:val="none" w:sz="0" w:space="0" w:color="auto"/>
      </w:divBdr>
    </w:div>
    <w:div w:id="798180615">
      <w:bodyDiv w:val="1"/>
      <w:marLeft w:val="0"/>
      <w:marRight w:val="0"/>
      <w:marTop w:val="0"/>
      <w:marBottom w:val="0"/>
      <w:divBdr>
        <w:top w:val="none" w:sz="0" w:space="0" w:color="auto"/>
        <w:left w:val="none" w:sz="0" w:space="0" w:color="auto"/>
        <w:bottom w:val="none" w:sz="0" w:space="0" w:color="auto"/>
        <w:right w:val="none" w:sz="0" w:space="0" w:color="auto"/>
      </w:divBdr>
    </w:div>
    <w:div w:id="800224211">
      <w:bodyDiv w:val="1"/>
      <w:marLeft w:val="0"/>
      <w:marRight w:val="0"/>
      <w:marTop w:val="0"/>
      <w:marBottom w:val="0"/>
      <w:divBdr>
        <w:top w:val="none" w:sz="0" w:space="0" w:color="auto"/>
        <w:left w:val="none" w:sz="0" w:space="0" w:color="auto"/>
        <w:bottom w:val="none" w:sz="0" w:space="0" w:color="auto"/>
        <w:right w:val="none" w:sz="0" w:space="0" w:color="auto"/>
      </w:divBdr>
    </w:div>
    <w:div w:id="803081094">
      <w:bodyDiv w:val="1"/>
      <w:marLeft w:val="0"/>
      <w:marRight w:val="0"/>
      <w:marTop w:val="0"/>
      <w:marBottom w:val="0"/>
      <w:divBdr>
        <w:top w:val="none" w:sz="0" w:space="0" w:color="auto"/>
        <w:left w:val="none" w:sz="0" w:space="0" w:color="auto"/>
        <w:bottom w:val="none" w:sz="0" w:space="0" w:color="auto"/>
        <w:right w:val="none" w:sz="0" w:space="0" w:color="auto"/>
      </w:divBdr>
    </w:div>
    <w:div w:id="888951422">
      <w:bodyDiv w:val="1"/>
      <w:marLeft w:val="0"/>
      <w:marRight w:val="0"/>
      <w:marTop w:val="0"/>
      <w:marBottom w:val="0"/>
      <w:divBdr>
        <w:top w:val="none" w:sz="0" w:space="0" w:color="auto"/>
        <w:left w:val="none" w:sz="0" w:space="0" w:color="auto"/>
        <w:bottom w:val="none" w:sz="0" w:space="0" w:color="auto"/>
        <w:right w:val="none" w:sz="0" w:space="0" w:color="auto"/>
      </w:divBdr>
    </w:div>
    <w:div w:id="930239235">
      <w:bodyDiv w:val="1"/>
      <w:marLeft w:val="0"/>
      <w:marRight w:val="0"/>
      <w:marTop w:val="0"/>
      <w:marBottom w:val="0"/>
      <w:divBdr>
        <w:top w:val="none" w:sz="0" w:space="0" w:color="auto"/>
        <w:left w:val="none" w:sz="0" w:space="0" w:color="auto"/>
        <w:bottom w:val="none" w:sz="0" w:space="0" w:color="auto"/>
        <w:right w:val="none" w:sz="0" w:space="0" w:color="auto"/>
      </w:divBdr>
    </w:div>
    <w:div w:id="953362742">
      <w:bodyDiv w:val="1"/>
      <w:marLeft w:val="0"/>
      <w:marRight w:val="0"/>
      <w:marTop w:val="0"/>
      <w:marBottom w:val="0"/>
      <w:divBdr>
        <w:top w:val="none" w:sz="0" w:space="0" w:color="auto"/>
        <w:left w:val="none" w:sz="0" w:space="0" w:color="auto"/>
        <w:bottom w:val="none" w:sz="0" w:space="0" w:color="auto"/>
        <w:right w:val="none" w:sz="0" w:space="0" w:color="auto"/>
      </w:divBdr>
    </w:div>
    <w:div w:id="977149505">
      <w:bodyDiv w:val="1"/>
      <w:marLeft w:val="0"/>
      <w:marRight w:val="0"/>
      <w:marTop w:val="0"/>
      <w:marBottom w:val="0"/>
      <w:divBdr>
        <w:top w:val="none" w:sz="0" w:space="0" w:color="auto"/>
        <w:left w:val="none" w:sz="0" w:space="0" w:color="auto"/>
        <w:bottom w:val="none" w:sz="0" w:space="0" w:color="auto"/>
        <w:right w:val="none" w:sz="0" w:space="0" w:color="auto"/>
      </w:divBdr>
    </w:div>
    <w:div w:id="985158817">
      <w:bodyDiv w:val="1"/>
      <w:marLeft w:val="0"/>
      <w:marRight w:val="0"/>
      <w:marTop w:val="0"/>
      <w:marBottom w:val="0"/>
      <w:divBdr>
        <w:top w:val="none" w:sz="0" w:space="0" w:color="auto"/>
        <w:left w:val="none" w:sz="0" w:space="0" w:color="auto"/>
        <w:bottom w:val="none" w:sz="0" w:space="0" w:color="auto"/>
        <w:right w:val="none" w:sz="0" w:space="0" w:color="auto"/>
      </w:divBdr>
    </w:div>
    <w:div w:id="1029917207">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
    <w:div w:id="1043748206">
      <w:bodyDiv w:val="1"/>
      <w:marLeft w:val="0"/>
      <w:marRight w:val="0"/>
      <w:marTop w:val="0"/>
      <w:marBottom w:val="0"/>
      <w:divBdr>
        <w:top w:val="none" w:sz="0" w:space="0" w:color="auto"/>
        <w:left w:val="none" w:sz="0" w:space="0" w:color="auto"/>
        <w:bottom w:val="none" w:sz="0" w:space="0" w:color="auto"/>
        <w:right w:val="none" w:sz="0" w:space="0" w:color="auto"/>
      </w:divBdr>
    </w:div>
    <w:div w:id="1093821451">
      <w:bodyDiv w:val="1"/>
      <w:marLeft w:val="0"/>
      <w:marRight w:val="0"/>
      <w:marTop w:val="0"/>
      <w:marBottom w:val="0"/>
      <w:divBdr>
        <w:top w:val="none" w:sz="0" w:space="0" w:color="auto"/>
        <w:left w:val="none" w:sz="0" w:space="0" w:color="auto"/>
        <w:bottom w:val="none" w:sz="0" w:space="0" w:color="auto"/>
        <w:right w:val="none" w:sz="0" w:space="0" w:color="auto"/>
      </w:divBdr>
    </w:div>
    <w:div w:id="1128476859">
      <w:bodyDiv w:val="1"/>
      <w:marLeft w:val="0"/>
      <w:marRight w:val="0"/>
      <w:marTop w:val="0"/>
      <w:marBottom w:val="0"/>
      <w:divBdr>
        <w:top w:val="none" w:sz="0" w:space="0" w:color="auto"/>
        <w:left w:val="none" w:sz="0" w:space="0" w:color="auto"/>
        <w:bottom w:val="none" w:sz="0" w:space="0" w:color="auto"/>
        <w:right w:val="none" w:sz="0" w:space="0" w:color="auto"/>
      </w:divBdr>
    </w:div>
    <w:div w:id="1144077498">
      <w:bodyDiv w:val="1"/>
      <w:marLeft w:val="0"/>
      <w:marRight w:val="0"/>
      <w:marTop w:val="0"/>
      <w:marBottom w:val="0"/>
      <w:divBdr>
        <w:top w:val="none" w:sz="0" w:space="0" w:color="auto"/>
        <w:left w:val="none" w:sz="0" w:space="0" w:color="auto"/>
        <w:bottom w:val="none" w:sz="0" w:space="0" w:color="auto"/>
        <w:right w:val="none" w:sz="0" w:space="0" w:color="auto"/>
      </w:divBdr>
    </w:div>
    <w:div w:id="1250893288">
      <w:bodyDiv w:val="1"/>
      <w:marLeft w:val="0"/>
      <w:marRight w:val="0"/>
      <w:marTop w:val="0"/>
      <w:marBottom w:val="0"/>
      <w:divBdr>
        <w:top w:val="none" w:sz="0" w:space="0" w:color="auto"/>
        <w:left w:val="none" w:sz="0" w:space="0" w:color="auto"/>
        <w:bottom w:val="none" w:sz="0" w:space="0" w:color="auto"/>
        <w:right w:val="none" w:sz="0" w:space="0" w:color="auto"/>
      </w:divBdr>
    </w:div>
    <w:div w:id="1327317885">
      <w:bodyDiv w:val="1"/>
      <w:marLeft w:val="0"/>
      <w:marRight w:val="0"/>
      <w:marTop w:val="0"/>
      <w:marBottom w:val="0"/>
      <w:divBdr>
        <w:top w:val="none" w:sz="0" w:space="0" w:color="auto"/>
        <w:left w:val="none" w:sz="0" w:space="0" w:color="auto"/>
        <w:bottom w:val="none" w:sz="0" w:space="0" w:color="auto"/>
        <w:right w:val="none" w:sz="0" w:space="0" w:color="auto"/>
      </w:divBdr>
    </w:div>
    <w:div w:id="1340502737">
      <w:bodyDiv w:val="1"/>
      <w:marLeft w:val="0"/>
      <w:marRight w:val="0"/>
      <w:marTop w:val="0"/>
      <w:marBottom w:val="0"/>
      <w:divBdr>
        <w:top w:val="none" w:sz="0" w:space="0" w:color="auto"/>
        <w:left w:val="none" w:sz="0" w:space="0" w:color="auto"/>
        <w:bottom w:val="none" w:sz="0" w:space="0" w:color="auto"/>
        <w:right w:val="none" w:sz="0" w:space="0" w:color="auto"/>
      </w:divBdr>
    </w:div>
    <w:div w:id="1367755318">
      <w:bodyDiv w:val="1"/>
      <w:marLeft w:val="0"/>
      <w:marRight w:val="0"/>
      <w:marTop w:val="0"/>
      <w:marBottom w:val="0"/>
      <w:divBdr>
        <w:top w:val="none" w:sz="0" w:space="0" w:color="auto"/>
        <w:left w:val="none" w:sz="0" w:space="0" w:color="auto"/>
        <w:bottom w:val="none" w:sz="0" w:space="0" w:color="auto"/>
        <w:right w:val="none" w:sz="0" w:space="0" w:color="auto"/>
      </w:divBdr>
    </w:div>
    <w:div w:id="1412040806">
      <w:bodyDiv w:val="1"/>
      <w:marLeft w:val="0"/>
      <w:marRight w:val="0"/>
      <w:marTop w:val="0"/>
      <w:marBottom w:val="0"/>
      <w:divBdr>
        <w:top w:val="none" w:sz="0" w:space="0" w:color="auto"/>
        <w:left w:val="none" w:sz="0" w:space="0" w:color="auto"/>
        <w:bottom w:val="none" w:sz="0" w:space="0" w:color="auto"/>
        <w:right w:val="none" w:sz="0" w:space="0" w:color="auto"/>
      </w:divBdr>
    </w:div>
    <w:div w:id="1434087298">
      <w:bodyDiv w:val="1"/>
      <w:marLeft w:val="0"/>
      <w:marRight w:val="0"/>
      <w:marTop w:val="0"/>
      <w:marBottom w:val="0"/>
      <w:divBdr>
        <w:top w:val="none" w:sz="0" w:space="0" w:color="auto"/>
        <w:left w:val="none" w:sz="0" w:space="0" w:color="auto"/>
        <w:bottom w:val="none" w:sz="0" w:space="0" w:color="auto"/>
        <w:right w:val="none" w:sz="0" w:space="0" w:color="auto"/>
      </w:divBdr>
    </w:div>
    <w:div w:id="1455757698">
      <w:bodyDiv w:val="1"/>
      <w:marLeft w:val="0"/>
      <w:marRight w:val="0"/>
      <w:marTop w:val="0"/>
      <w:marBottom w:val="0"/>
      <w:divBdr>
        <w:top w:val="none" w:sz="0" w:space="0" w:color="auto"/>
        <w:left w:val="none" w:sz="0" w:space="0" w:color="auto"/>
        <w:bottom w:val="none" w:sz="0" w:space="0" w:color="auto"/>
        <w:right w:val="none" w:sz="0" w:space="0" w:color="auto"/>
      </w:divBdr>
    </w:div>
    <w:div w:id="1455903168">
      <w:bodyDiv w:val="1"/>
      <w:marLeft w:val="0"/>
      <w:marRight w:val="0"/>
      <w:marTop w:val="0"/>
      <w:marBottom w:val="0"/>
      <w:divBdr>
        <w:top w:val="none" w:sz="0" w:space="0" w:color="auto"/>
        <w:left w:val="none" w:sz="0" w:space="0" w:color="auto"/>
        <w:bottom w:val="none" w:sz="0" w:space="0" w:color="auto"/>
        <w:right w:val="none" w:sz="0" w:space="0" w:color="auto"/>
      </w:divBdr>
    </w:div>
    <w:div w:id="1460994063">
      <w:bodyDiv w:val="1"/>
      <w:marLeft w:val="0"/>
      <w:marRight w:val="0"/>
      <w:marTop w:val="0"/>
      <w:marBottom w:val="0"/>
      <w:divBdr>
        <w:top w:val="none" w:sz="0" w:space="0" w:color="auto"/>
        <w:left w:val="none" w:sz="0" w:space="0" w:color="auto"/>
        <w:bottom w:val="none" w:sz="0" w:space="0" w:color="auto"/>
        <w:right w:val="none" w:sz="0" w:space="0" w:color="auto"/>
      </w:divBdr>
    </w:div>
    <w:div w:id="1471751685">
      <w:bodyDiv w:val="1"/>
      <w:marLeft w:val="0"/>
      <w:marRight w:val="0"/>
      <w:marTop w:val="0"/>
      <w:marBottom w:val="0"/>
      <w:divBdr>
        <w:top w:val="none" w:sz="0" w:space="0" w:color="auto"/>
        <w:left w:val="none" w:sz="0" w:space="0" w:color="auto"/>
        <w:bottom w:val="none" w:sz="0" w:space="0" w:color="auto"/>
        <w:right w:val="none" w:sz="0" w:space="0" w:color="auto"/>
      </w:divBdr>
    </w:div>
    <w:div w:id="1564411111">
      <w:bodyDiv w:val="1"/>
      <w:marLeft w:val="0"/>
      <w:marRight w:val="0"/>
      <w:marTop w:val="0"/>
      <w:marBottom w:val="0"/>
      <w:divBdr>
        <w:top w:val="none" w:sz="0" w:space="0" w:color="auto"/>
        <w:left w:val="none" w:sz="0" w:space="0" w:color="auto"/>
        <w:bottom w:val="none" w:sz="0" w:space="0" w:color="auto"/>
        <w:right w:val="none" w:sz="0" w:space="0" w:color="auto"/>
      </w:divBdr>
    </w:div>
    <w:div w:id="1615549972">
      <w:bodyDiv w:val="1"/>
      <w:marLeft w:val="0"/>
      <w:marRight w:val="0"/>
      <w:marTop w:val="0"/>
      <w:marBottom w:val="0"/>
      <w:divBdr>
        <w:top w:val="none" w:sz="0" w:space="0" w:color="auto"/>
        <w:left w:val="none" w:sz="0" w:space="0" w:color="auto"/>
        <w:bottom w:val="none" w:sz="0" w:space="0" w:color="auto"/>
        <w:right w:val="none" w:sz="0" w:space="0" w:color="auto"/>
      </w:divBdr>
    </w:div>
    <w:div w:id="1744177671">
      <w:bodyDiv w:val="1"/>
      <w:marLeft w:val="0"/>
      <w:marRight w:val="0"/>
      <w:marTop w:val="0"/>
      <w:marBottom w:val="0"/>
      <w:divBdr>
        <w:top w:val="none" w:sz="0" w:space="0" w:color="auto"/>
        <w:left w:val="none" w:sz="0" w:space="0" w:color="auto"/>
        <w:bottom w:val="none" w:sz="0" w:space="0" w:color="auto"/>
        <w:right w:val="none" w:sz="0" w:space="0" w:color="auto"/>
      </w:divBdr>
    </w:div>
    <w:div w:id="1781492386">
      <w:bodyDiv w:val="1"/>
      <w:marLeft w:val="0"/>
      <w:marRight w:val="0"/>
      <w:marTop w:val="0"/>
      <w:marBottom w:val="0"/>
      <w:divBdr>
        <w:top w:val="none" w:sz="0" w:space="0" w:color="auto"/>
        <w:left w:val="none" w:sz="0" w:space="0" w:color="auto"/>
        <w:bottom w:val="none" w:sz="0" w:space="0" w:color="auto"/>
        <w:right w:val="none" w:sz="0" w:space="0" w:color="auto"/>
      </w:divBdr>
    </w:div>
    <w:div w:id="1784376632">
      <w:bodyDiv w:val="1"/>
      <w:marLeft w:val="0"/>
      <w:marRight w:val="0"/>
      <w:marTop w:val="0"/>
      <w:marBottom w:val="0"/>
      <w:divBdr>
        <w:top w:val="none" w:sz="0" w:space="0" w:color="auto"/>
        <w:left w:val="none" w:sz="0" w:space="0" w:color="auto"/>
        <w:bottom w:val="none" w:sz="0" w:space="0" w:color="auto"/>
        <w:right w:val="none" w:sz="0" w:space="0" w:color="auto"/>
      </w:divBdr>
    </w:div>
    <w:div w:id="1865484743">
      <w:bodyDiv w:val="1"/>
      <w:marLeft w:val="0"/>
      <w:marRight w:val="0"/>
      <w:marTop w:val="0"/>
      <w:marBottom w:val="0"/>
      <w:divBdr>
        <w:top w:val="none" w:sz="0" w:space="0" w:color="auto"/>
        <w:left w:val="none" w:sz="0" w:space="0" w:color="auto"/>
        <w:bottom w:val="none" w:sz="0" w:space="0" w:color="auto"/>
        <w:right w:val="none" w:sz="0" w:space="0" w:color="auto"/>
      </w:divBdr>
    </w:div>
    <w:div w:id="1867403525">
      <w:bodyDiv w:val="1"/>
      <w:marLeft w:val="0"/>
      <w:marRight w:val="0"/>
      <w:marTop w:val="0"/>
      <w:marBottom w:val="0"/>
      <w:divBdr>
        <w:top w:val="none" w:sz="0" w:space="0" w:color="auto"/>
        <w:left w:val="none" w:sz="0" w:space="0" w:color="auto"/>
        <w:bottom w:val="none" w:sz="0" w:space="0" w:color="auto"/>
        <w:right w:val="none" w:sz="0" w:space="0" w:color="auto"/>
      </w:divBdr>
    </w:div>
    <w:div w:id="2010597209">
      <w:bodyDiv w:val="1"/>
      <w:marLeft w:val="0"/>
      <w:marRight w:val="0"/>
      <w:marTop w:val="0"/>
      <w:marBottom w:val="0"/>
      <w:divBdr>
        <w:top w:val="none" w:sz="0" w:space="0" w:color="auto"/>
        <w:left w:val="none" w:sz="0" w:space="0" w:color="auto"/>
        <w:bottom w:val="none" w:sz="0" w:space="0" w:color="auto"/>
        <w:right w:val="none" w:sz="0" w:space="0" w:color="auto"/>
      </w:divBdr>
    </w:div>
    <w:div w:id="2025981900">
      <w:bodyDiv w:val="1"/>
      <w:marLeft w:val="0"/>
      <w:marRight w:val="0"/>
      <w:marTop w:val="0"/>
      <w:marBottom w:val="0"/>
      <w:divBdr>
        <w:top w:val="none" w:sz="0" w:space="0" w:color="auto"/>
        <w:left w:val="none" w:sz="0" w:space="0" w:color="auto"/>
        <w:bottom w:val="none" w:sz="0" w:space="0" w:color="auto"/>
        <w:right w:val="none" w:sz="0" w:space="0" w:color="auto"/>
      </w:divBdr>
    </w:div>
    <w:div w:id="2060125850">
      <w:bodyDiv w:val="1"/>
      <w:marLeft w:val="0"/>
      <w:marRight w:val="0"/>
      <w:marTop w:val="0"/>
      <w:marBottom w:val="0"/>
      <w:divBdr>
        <w:top w:val="none" w:sz="0" w:space="0" w:color="auto"/>
        <w:left w:val="none" w:sz="0" w:space="0" w:color="auto"/>
        <w:bottom w:val="none" w:sz="0" w:space="0" w:color="auto"/>
        <w:right w:val="none" w:sz="0" w:space="0" w:color="auto"/>
      </w:divBdr>
    </w:div>
    <w:div w:id="206590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haraem@sl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5</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Lynchehaun</dc:creator>
  <cp:keywords/>
  <dc:description/>
  <cp:lastModifiedBy>Andrew McIntosh</cp:lastModifiedBy>
  <cp:revision>10</cp:revision>
  <dcterms:created xsi:type="dcterms:W3CDTF">2022-09-22T12:31:00Z</dcterms:created>
  <dcterms:modified xsi:type="dcterms:W3CDTF">2022-09-27T08:23:00Z</dcterms:modified>
</cp:coreProperties>
</file>