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AD781" w14:textId="6CDD6646" w:rsidR="007A356E" w:rsidRPr="0062620E" w:rsidRDefault="007A356E" w:rsidP="0062620E">
      <w:pPr>
        <w:spacing w:after="0" w:line="240" w:lineRule="auto"/>
        <w:jc w:val="center"/>
        <w:rPr>
          <w:rFonts w:ascii="Trebuchet MS" w:eastAsia="Times New Roman" w:hAnsi="Trebuchet MS" w:cs="Times New Roman"/>
          <w:b/>
          <w:caps/>
          <w:sz w:val="28"/>
          <w:szCs w:val="28"/>
        </w:rPr>
      </w:pPr>
      <w:r w:rsidRPr="0062620E">
        <w:rPr>
          <w:rFonts w:ascii="Trebuchet MS" w:eastAsia="Times New Roman" w:hAnsi="Trebuchet MS" w:cs="Times New Roman"/>
          <w:b/>
          <w:caps/>
          <w:sz w:val="28"/>
          <w:szCs w:val="28"/>
        </w:rPr>
        <w:t>THE SCOTTISH LEGAL AID BOARD</w:t>
      </w:r>
    </w:p>
    <w:p w14:paraId="776A1181" w14:textId="77777777" w:rsidR="007A356E" w:rsidRPr="0062620E" w:rsidRDefault="007A356E" w:rsidP="0062620E">
      <w:pPr>
        <w:spacing w:after="0" w:line="240" w:lineRule="auto"/>
        <w:ind w:left="4111" w:hanging="1231"/>
        <w:jc w:val="center"/>
        <w:rPr>
          <w:rFonts w:ascii="Trebuchet MS" w:eastAsia="Times New Roman" w:hAnsi="Trebuchet MS" w:cs="Times New Roman"/>
          <w:b/>
          <w:caps/>
          <w:color w:val="FF0000"/>
          <w:sz w:val="28"/>
          <w:szCs w:val="28"/>
          <w:u w:val="single"/>
        </w:rPr>
      </w:pPr>
    </w:p>
    <w:p w14:paraId="3B2E710F" w14:textId="6E010C56" w:rsidR="007A356E" w:rsidRPr="0062620E" w:rsidRDefault="00017CDF" w:rsidP="0062620E">
      <w:pPr>
        <w:spacing w:after="0" w:line="240" w:lineRule="auto"/>
        <w:jc w:val="center"/>
        <w:rPr>
          <w:rFonts w:ascii="Trebuchet MS" w:eastAsia="Times New Roman" w:hAnsi="Trebuchet MS" w:cs="Times New Roman"/>
          <w:b/>
          <w:caps/>
          <w:sz w:val="28"/>
          <w:szCs w:val="28"/>
        </w:rPr>
      </w:pPr>
      <w:r w:rsidRPr="0062620E">
        <w:rPr>
          <w:rFonts w:ascii="Trebuchet MS" w:eastAsia="Times New Roman" w:hAnsi="Trebuchet MS" w:cs="Times New Roman"/>
          <w:b/>
          <w:caps/>
          <w:color w:val="DD1823"/>
          <w:sz w:val="28"/>
          <w:szCs w:val="28"/>
        </w:rPr>
        <w:t>APPROVED</w:t>
      </w:r>
      <w:r w:rsidR="007A356E" w:rsidRPr="0062620E">
        <w:rPr>
          <w:rFonts w:ascii="Trebuchet MS" w:eastAsia="Times New Roman" w:hAnsi="Trebuchet MS" w:cs="Times New Roman"/>
          <w:b/>
          <w:caps/>
          <w:color w:val="FF0000"/>
          <w:sz w:val="28"/>
          <w:szCs w:val="28"/>
        </w:rPr>
        <w:t xml:space="preserve"> </w:t>
      </w:r>
      <w:r w:rsidR="007A356E" w:rsidRPr="0062620E">
        <w:rPr>
          <w:rFonts w:ascii="Trebuchet MS" w:eastAsia="Times New Roman" w:hAnsi="Trebuchet MS" w:cs="Times New Roman"/>
          <w:b/>
          <w:caps/>
          <w:sz w:val="28"/>
          <w:szCs w:val="28"/>
        </w:rPr>
        <w:t>MINUTE OF MEETING OF THE SCOTTISH LEGAL AID BOARD HELD</w:t>
      </w:r>
      <w:r w:rsidR="00357449" w:rsidRPr="0062620E">
        <w:rPr>
          <w:rFonts w:ascii="Trebuchet MS" w:eastAsia="Times New Roman" w:hAnsi="Trebuchet MS" w:cs="Times New Roman"/>
          <w:b/>
          <w:caps/>
          <w:sz w:val="28"/>
          <w:szCs w:val="28"/>
        </w:rPr>
        <w:t xml:space="preserve"> </w:t>
      </w:r>
      <w:r w:rsidR="007B56D3" w:rsidRPr="0062620E">
        <w:rPr>
          <w:rFonts w:ascii="Trebuchet MS" w:eastAsia="Times New Roman" w:hAnsi="Trebuchet MS" w:cs="Times New Roman"/>
          <w:b/>
          <w:caps/>
          <w:sz w:val="28"/>
          <w:szCs w:val="28"/>
        </w:rPr>
        <w:t xml:space="preserve">at </w:t>
      </w:r>
      <w:r w:rsidR="00314787" w:rsidRPr="0062620E">
        <w:rPr>
          <w:rFonts w:ascii="Trebuchet MS" w:eastAsia="Times New Roman" w:hAnsi="Trebuchet MS" w:cs="Times New Roman"/>
          <w:b/>
          <w:caps/>
          <w:sz w:val="28"/>
          <w:szCs w:val="28"/>
        </w:rPr>
        <w:t>1</w:t>
      </w:r>
      <w:r w:rsidR="00FC710A" w:rsidRPr="0062620E">
        <w:rPr>
          <w:rFonts w:ascii="Trebuchet MS" w:eastAsia="Times New Roman" w:hAnsi="Trebuchet MS" w:cs="Times New Roman"/>
          <w:b/>
          <w:caps/>
          <w:sz w:val="28"/>
          <w:szCs w:val="28"/>
        </w:rPr>
        <w:t>0:30 A</w:t>
      </w:r>
      <w:r w:rsidR="00314787" w:rsidRPr="0062620E">
        <w:rPr>
          <w:rFonts w:ascii="Trebuchet MS" w:eastAsia="Times New Roman" w:hAnsi="Trebuchet MS" w:cs="Times New Roman"/>
          <w:b/>
          <w:caps/>
          <w:sz w:val="28"/>
          <w:szCs w:val="28"/>
        </w:rPr>
        <w:t>m</w:t>
      </w:r>
      <w:r w:rsidR="007B56D3" w:rsidRPr="0062620E">
        <w:rPr>
          <w:rFonts w:ascii="Trebuchet MS" w:eastAsia="Times New Roman" w:hAnsi="Trebuchet MS" w:cs="Times New Roman"/>
          <w:b/>
          <w:caps/>
          <w:sz w:val="28"/>
          <w:szCs w:val="28"/>
        </w:rPr>
        <w:t xml:space="preserve"> at </w:t>
      </w:r>
      <w:r w:rsidR="00FC710A" w:rsidRPr="0062620E">
        <w:rPr>
          <w:rFonts w:ascii="Trebuchet MS" w:eastAsia="Times New Roman" w:hAnsi="Trebuchet MS" w:cs="Times New Roman"/>
          <w:b/>
          <w:caps/>
          <w:sz w:val="28"/>
          <w:szCs w:val="28"/>
        </w:rPr>
        <w:t>THE BONHAM HOTEL</w:t>
      </w:r>
      <w:r w:rsidR="007A356E" w:rsidRPr="0062620E">
        <w:rPr>
          <w:rFonts w:ascii="Trebuchet MS" w:eastAsia="Times New Roman" w:hAnsi="Trebuchet MS" w:cs="Times New Roman"/>
          <w:b/>
          <w:caps/>
          <w:sz w:val="28"/>
          <w:szCs w:val="28"/>
        </w:rPr>
        <w:t xml:space="preserve"> ON </w:t>
      </w:r>
      <w:r w:rsidR="000F5F14" w:rsidRPr="0062620E">
        <w:rPr>
          <w:rFonts w:ascii="Trebuchet MS" w:eastAsia="Times New Roman" w:hAnsi="Trebuchet MS" w:cs="Times New Roman"/>
          <w:b/>
          <w:caps/>
          <w:sz w:val="28"/>
          <w:szCs w:val="28"/>
        </w:rPr>
        <w:t xml:space="preserve">Monday </w:t>
      </w:r>
      <w:r w:rsidR="00FC710A" w:rsidRPr="0062620E">
        <w:rPr>
          <w:rFonts w:ascii="Trebuchet MS" w:eastAsia="Times New Roman" w:hAnsi="Trebuchet MS" w:cs="Times New Roman"/>
          <w:b/>
          <w:caps/>
          <w:sz w:val="28"/>
          <w:szCs w:val="28"/>
        </w:rPr>
        <w:t>20 NOVEMBER</w:t>
      </w:r>
      <w:r w:rsidR="00314787" w:rsidRPr="0062620E">
        <w:rPr>
          <w:rFonts w:ascii="Trebuchet MS" w:eastAsia="Times New Roman" w:hAnsi="Trebuchet MS" w:cs="Times New Roman"/>
          <w:b/>
          <w:caps/>
          <w:sz w:val="28"/>
          <w:szCs w:val="28"/>
        </w:rPr>
        <w:t xml:space="preserve"> 2023</w:t>
      </w:r>
    </w:p>
    <w:p w14:paraId="3A9E540B" w14:textId="77777777" w:rsidR="007A356E" w:rsidRPr="0062620E" w:rsidRDefault="007A356E" w:rsidP="0062620E">
      <w:pPr>
        <w:spacing w:after="0" w:line="240" w:lineRule="auto"/>
        <w:rPr>
          <w:rFonts w:ascii="Trebuchet MS" w:eastAsia="Times New Roman" w:hAnsi="Trebuchet MS" w:cs="Times New Roman"/>
          <w:sz w:val="24"/>
          <w:szCs w:val="24"/>
        </w:rPr>
      </w:pPr>
    </w:p>
    <w:p w14:paraId="4EBF70FE" w14:textId="117B485A" w:rsidR="007A356E" w:rsidRPr="0062620E" w:rsidRDefault="007A356E"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Present:</w:t>
      </w:r>
      <w:r w:rsidRPr="0062620E">
        <w:rPr>
          <w:rFonts w:ascii="Trebuchet MS" w:eastAsia="Times New Roman" w:hAnsi="Trebuchet MS" w:cs="Times New Roman"/>
          <w:sz w:val="24"/>
          <w:szCs w:val="24"/>
        </w:rPr>
        <w:tab/>
      </w:r>
      <w:r w:rsidRPr="0062620E">
        <w:rPr>
          <w:rFonts w:ascii="Trebuchet MS" w:eastAsia="Times New Roman" w:hAnsi="Trebuchet MS" w:cs="Times New Roman"/>
          <w:sz w:val="24"/>
          <w:szCs w:val="24"/>
        </w:rPr>
        <w:tab/>
        <w:t>Ray Macfarlane, Chair</w:t>
      </w:r>
    </w:p>
    <w:p w14:paraId="26CDC363" w14:textId="2F745A36" w:rsidR="007A356E" w:rsidRPr="0062620E" w:rsidRDefault="007A356E"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Brigid Whoriskey</w:t>
      </w:r>
      <w:r w:rsidR="002D03BC" w:rsidRPr="0062620E">
        <w:rPr>
          <w:rFonts w:ascii="Trebuchet MS" w:eastAsia="Times New Roman" w:hAnsi="Trebuchet MS" w:cs="Times New Roman"/>
          <w:sz w:val="24"/>
          <w:szCs w:val="24"/>
        </w:rPr>
        <w:t xml:space="preserve"> </w:t>
      </w:r>
    </w:p>
    <w:p w14:paraId="3ECD66BC" w14:textId="77777777" w:rsidR="007A356E" w:rsidRPr="0062620E" w:rsidRDefault="007A356E"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Sarah O’Neill</w:t>
      </w:r>
    </w:p>
    <w:p w14:paraId="7C0814BB" w14:textId="47018F1B" w:rsidR="0071117F" w:rsidRPr="0062620E" w:rsidRDefault="0071117F"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Steve Humphreys</w:t>
      </w:r>
    </w:p>
    <w:p w14:paraId="413DF838" w14:textId="45154D38" w:rsidR="00E30FA8" w:rsidRPr="0062620E" w:rsidRDefault="00E30FA8"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Raymond McMenamin</w:t>
      </w:r>
      <w:r w:rsidR="00F50A87" w:rsidRPr="0062620E">
        <w:rPr>
          <w:rFonts w:ascii="Trebuchet MS" w:eastAsia="Times New Roman" w:hAnsi="Trebuchet MS" w:cs="Times New Roman"/>
          <w:sz w:val="24"/>
          <w:szCs w:val="24"/>
        </w:rPr>
        <w:t xml:space="preserve"> </w:t>
      </w:r>
    </w:p>
    <w:p w14:paraId="478789B3" w14:textId="184C33E2" w:rsidR="007B56D3" w:rsidRPr="0062620E" w:rsidRDefault="007B56D3"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Sheriff John Morris KC</w:t>
      </w:r>
    </w:p>
    <w:p w14:paraId="54571F62" w14:textId="00318D98" w:rsidR="007B56D3" w:rsidRPr="0062620E" w:rsidRDefault="00F50A87"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David Sheldon KC</w:t>
      </w:r>
    </w:p>
    <w:p w14:paraId="4BF829AD" w14:textId="461C32B1" w:rsidR="00E8585C" w:rsidRPr="0062620E" w:rsidRDefault="00E8585C"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Gavin Stevenson</w:t>
      </w:r>
    </w:p>
    <w:p w14:paraId="42D18F03" w14:textId="1DB591C7" w:rsidR="00E8585C" w:rsidRPr="0062620E" w:rsidRDefault="00E8585C" w:rsidP="0062620E">
      <w:pPr>
        <w:spacing w:after="0" w:line="240" w:lineRule="auto"/>
        <w:ind w:left="1440" w:firstLine="720"/>
        <w:rPr>
          <w:rFonts w:ascii="Trebuchet MS" w:eastAsia="Times New Roman" w:hAnsi="Trebuchet MS" w:cs="Times New Roman"/>
          <w:sz w:val="24"/>
          <w:szCs w:val="24"/>
        </w:rPr>
      </w:pPr>
      <w:r w:rsidRPr="0062620E">
        <w:rPr>
          <w:rFonts w:ascii="Trebuchet MS" w:eastAsia="Times New Roman" w:hAnsi="Trebuchet MS" w:cs="Times New Roman"/>
          <w:sz w:val="24"/>
          <w:szCs w:val="24"/>
        </w:rPr>
        <w:t>Judith Robertson</w:t>
      </w:r>
    </w:p>
    <w:p w14:paraId="61B5B6D6" w14:textId="77777777" w:rsidR="007A356E" w:rsidRPr="0062620E" w:rsidRDefault="007A356E" w:rsidP="0062620E">
      <w:pPr>
        <w:spacing w:after="0" w:line="240" w:lineRule="auto"/>
        <w:rPr>
          <w:rFonts w:ascii="Trebuchet MS" w:eastAsia="Times New Roman" w:hAnsi="Trebuchet MS" w:cs="Times New Roman"/>
          <w:sz w:val="24"/>
          <w:szCs w:val="24"/>
        </w:rPr>
      </w:pPr>
    </w:p>
    <w:p w14:paraId="13342CF3" w14:textId="1CBB6D37" w:rsidR="007A356E" w:rsidRPr="0062620E" w:rsidRDefault="007A356E" w:rsidP="0062620E">
      <w:pPr>
        <w:tabs>
          <w:tab w:val="left" w:pos="1985"/>
        </w:tabs>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In attendance:</w:t>
      </w:r>
      <w:r w:rsidRPr="0062620E">
        <w:rPr>
          <w:rFonts w:ascii="Trebuchet MS" w:eastAsia="Times New Roman" w:hAnsi="Trebuchet MS" w:cs="Times New Roman"/>
          <w:sz w:val="24"/>
          <w:szCs w:val="24"/>
        </w:rPr>
        <w:tab/>
      </w:r>
      <w:r w:rsidRPr="0062620E">
        <w:rPr>
          <w:rFonts w:ascii="Trebuchet MS" w:eastAsia="Times New Roman" w:hAnsi="Trebuchet MS" w:cs="Times New Roman"/>
          <w:sz w:val="24"/>
          <w:szCs w:val="24"/>
        </w:rPr>
        <w:tab/>
        <w:t>Colin Lancaster, Chief Executive</w:t>
      </w:r>
      <w:r w:rsidR="00B13BD8" w:rsidRPr="0062620E">
        <w:rPr>
          <w:rFonts w:ascii="Trebuchet MS" w:eastAsia="Times New Roman" w:hAnsi="Trebuchet MS" w:cs="Times New Roman"/>
          <w:sz w:val="24"/>
          <w:szCs w:val="24"/>
        </w:rPr>
        <w:t xml:space="preserve"> </w:t>
      </w:r>
    </w:p>
    <w:p w14:paraId="5D599BC3" w14:textId="03888DBE" w:rsidR="0064686B" w:rsidRPr="0062620E" w:rsidRDefault="0064686B" w:rsidP="0062620E">
      <w:pPr>
        <w:tabs>
          <w:tab w:val="left" w:pos="1985"/>
        </w:tabs>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ab/>
      </w:r>
      <w:r w:rsidRPr="0062620E">
        <w:rPr>
          <w:rFonts w:ascii="Trebuchet MS" w:eastAsia="Times New Roman" w:hAnsi="Trebuchet MS" w:cs="Times New Roman"/>
          <w:sz w:val="24"/>
          <w:szCs w:val="24"/>
        </w:rPr>
        <w:tab/>
        <w:t>Marie-Louise Fox, Director of Strategic Development</w:t>
      </w:r>
    </w:p>
    <w:p w14:paraId="5430B337" w14:textId="74F4C77F" w:rsidR="007A356E" w:rsidRPr="0062620E" w:rsidRDefault="007A356E" w:rsidP="0062620E">
      <w:pPr>
        <w:spacing w:after="0" w:line="240" w:lineRule="auto"/>
        <w:ind w:left="1985" w:firstLine="175"/>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Ian </w:t>
      </w:r>
      <w:r w:rsidR="00E42B27" w:rsidRPr="0062620E">
        <w:rPr>
          <w:rFonts w:ascii="Trebuchet MS" w:eastAsia="Times New Roman" w:hAnsi="Trebuchet MS" w:cs="Times New Roman"/>
          <w:sz w:val="24"/>
          <w:szCs w:val="24"/>
        </w:rPr>
        <w:t>Dickson, Principal Legal Advisor</w:t>
      </w:r>
      <w:r w:rsidR="007471C2" w:rsidRPr="0062620E">
        <w:rPr>
          <w:rFonts w:ascii="Trebuchet MS" w:eastAsia="Times New Roman" w:hAnsi="Trebuchet MS" w:cs="Times New Roman"/>
          <w:sz w:val="24"/>
          <w:szCs w:val="24"/>
        </w:rPr>
        <w:t xml:space="preserve"> </w:t>
      </w:r>
    </w:p>
    <w:p w14:paraId="244D08F1" w14:textId="6D96537D" w:rsidR="000F5F14" w:rsidRPr="0062620E" w:rsidRDefault="000F5F14" w:rsidP="0062620E">
      <w:pPr>
        <w:spacing w:after="0" w:line="240" w:lineRule="auto"/>
        <w:ind w:left="1985" w:firstLine="175"/>
        <w:rPr>
          <w:rFonts w:ascii="Trebuchet MS" w:eastAsia="Times New Roman" w:hAnsi="Trebuchet MS" w:cs="Times New Roman"/>
          <w:sz w:val="24"/>
          <w:szCs w:val="24"/>
        </w:rPr>
      </w:pPr>
      <w:r w:rsidRPr="0062620E">
        <w:rPr>
          <w:rFonts w:ascii="Trebuchet MS" w:eastAsia="Times New Roman" w:hAnsi="Trebuchet MS" w:cs="Times New Roman"/>
          <w:sz w:val="24"/>
          <w:szCs w:val="24"/>
        </w:rPr>
        <w:t>Adam Ford, Director of Operations</w:t>
      </w:r>
    </w:p>
    <w:p w14:paraId="3B0DC218" w14:textId="1281D437" w:rsidR="007471C2" w:rsidRPr="0062620E" w:rsidRDefault="007471C2" w:rsidP="0062620E">
      <w:pPr>
        <w:spacing w:after="0" w:line="240" w:lineRule="auto"/>
        <w:ind w:left="1985" w:firstLine="175"/>
        <w:rPr>
          <w:rFonts w:ascii="Trebuchet MS" w:eastAsia="Times New Roman" w:hAnsi="Trebuchet MS" w:cs="Times New Roman"/>
          <w:sz w:val="24"/>
          <w:szCs w:val="24"/>
        </w:rPr>
      </w:pPr>
      <w:r w:rsidRPr="0062620E">
        <w:rPr>
          <w:rFonts w:ascii="Trebuchet MS" w:eastAsia="Times New Roman" w:hAnsi="Trebuchet MS" w:cs="Times New Roman"/>
          <w:sz w:val="24"/>
          <w:szCs w:val="24"/>
        </w:rPr>
        <w:t>Linda Ross, Director of Corporate Services</w:t>
      </w:r>
    </w:p>
    <w:p w14:paraId="19B70F16" w14:textId="0EF4A09D" w:rsidR="00314787" w:rsidRPr="0062620E" w:rsidRDefault="00314787" w:rsidP="0062620E">
      <w:pPr>
        <w:spacing w:after="0" w:line="240" w:lineRule="auto"/>
        <w:ind w:left="1985" w:firstLine="175"/>
        <w:rPr>
          <w:rFonts w:ascii="Trebuchet MS" w:eastAsia="Times New Roman" w:hAnsi="Trebuchet MS" w:cs="Times New Roman"/>
          <w:sz w:val="24"/>
          <w:szCs w:val="24"/>
        </w:rPr>
      </w:pPr>
      <w:r w:rsidRPr="0062620E">
        <w:rPr>
          <w:rFonts w:ascii="Trebuchet MS" w:eastAsia="Times New Roman" w:hAnsi="Trebuchet MS" w:cs="Times New Roman"/>
          <w:sz w:val="24"/>
          <w:szCs w:val="24"/>
        </w:rPr>
        <w:t>Carolyn McLeod, Director of Client Legal Services</w:t>
      </w:r>
    </w:p>
    <w:p w14:paraId="30639BCA" w14:textId="2658D9B2" w:rsidR="007A356E" w:rsidRPr="0062620E" w:rsidRDefault="007A356E" w:rsidP="0062620E">
      <w:pPr>
        <w:spacing w:after="0" w:line="240" w:lineRule="auto"/>
        <w:ind w:left="1985" w:firstLine="175"/>
        <w:rPr>
          <w:rFonts w:ascii="Trebuchet MS" w:eastAsia="Times New Roman" w:hAnsi="Trebuchet MS" w:cs="Times New Roman"/>
          <w:sz w:val="24"/>
          <w:szCs w:val="24"/>
        </w:rPr>
      </w:pPr>
      <w:r w:rsidRPr="0062620E">
        <w:rPr>
          <w:rFonts w:ascii="Trebuchet MS" w:eastAsia="Times New Roman" w:hAnsi="Trebuchet MS" w:cs="Times New Roman"/>
          <w:sz w:val="24"/>
          <w:szCs w:val="24"/>
        </w:rPr>
        <w:t>Andrew McIntosh, Corporate Support Manager</w:t>
      </w:r>
    </w:p>
    <w:p w14:paraId="39A44EB1" w14:textId="4DF2F5E8" w:rsidR="007447EE" w:rsidRPr="0062620E" w:rsidRDefault="007447EE" w:rsidP="0062620E">
      <w:pPr>
        <w:spacing w:after="0" w:line="240" w:lineRule="auto"/>
        <w:ind w:left="1985" w:firstLine="175"/>
        <w:rPr>
          <w:rFonts w:ascii="Trebuchet MS" w:eastAsia="Times New Roman" w:hAnsi="Trebuchet MS" w:cs="Times New Roman"/>
          <w:sz w:val="24"/>
          <w:szCs w:val="24"/>
        </w:rPr>
      </w:pPr>
      <w:r w:rsidRPr="0062620E">
        <w:rPr>
          <w:rFonts w:ascii="Trebuchet MS" w:eastAsia="Times New Roman" w:hAnsi="Trebuchet MS" w:cs="Times New Roman"/>
          <w:sz w:val="24"/>
          <w:szCs w:val="24"/>
        </w:rPr>
        <w:t>Emma O’Hara, Corporate Support Assistant</w:t>
      </w:r>
    </w:p>
    <w:p w14:paraId="785C50D9" w14:textId="656B64E0" w:rsidR="007A356E" w:rsidRPr="0062620E" w:rsidRDefault="00F8575B" w:rsidP="0062620E">
      <w:pPr>
        <w:spacing w:after="0" w:line="240" w:lineRule="auto"/>
        <w:ind w:left="1985" w:firstLine="175"/>
        <w:rPr>
          <w:rFonts w:ascii="Trebuchet MS" w:eastAsia="Times New Roman" w:hAnsi="Trebuchet MS" w:cs="Times New Roman"/>
          <w:sz w:val="24"/>
          <w:szCs w:val="24"/>
        </w:rPr>
      </w:pPr>
      <w:r w:rsidRPr="0062620E">
        <w:rPr>
          <w:rFonts w:ascii="Trebuchet MS" w:eastAsia="Times New Roman" w:hAnsi="Trebuchet MS" w:cs="Times New Roman"/>
          <w:sz w:val="24"/>
          <w:szCs w:val="24"/>
        </w:rPr>
        <w:t>Stuart Drummond</w:t>
      </w:r>
      <w:r w:rsidR="007A356E" w:rsidRPr="0062620E">
        <w:rPr>
          <w:rFonts w:ascii="Trebuchet MS" w:eastAsia="Times New Roman" w:hAnsi="Trebuchet MS" w:cs="Times New Roman"/>
          <w:sz w:val="24"/>
          <w:szCs w:val="24"/>
        </w:rPr>
        <w:t>, Corporate Governance and Policy Officer</w:t>
      </w:r>
      <w:r w:rsidR="00E30FA8" w:rsidRPr="0062620E">
        <w:rPr>
          <w:rFonts w:ascii="Trebuchet MS" w:eastAsia="Times New Roman" w:hAnsi="Trebuchet MS" w:cs="Times New Roman"/>
          <w:sz w:val="24"/>
          <w:szCs w:val="24"/>
        </w:rPr>
        <w:t xml:space="preserve"> </w:t>
      </w:r>
    </w:p>
    <w:p w14:paraId="117C07A4" w14:textId="17788FF5" w:rsidR="007A356E" w:rsidRPr="0062620E" w:rsidRDefault="007A356E" w:rsidP="0062620E">
      <w:pPr>
        <w:spacing w:after="0" w:line="240" w:lineRule="auto"/>
        <w:rPr>
          <w:rFonts w:ascii="Trebuchet MS" w:eastAsia="Times New Roman" w:hAnsi="Trebuchet MS" w:cs="Times New Roman"/>
          <w:sz w:val="24"/>
          <w:szCs w:val="24"/>
        </w:rPr>
      </w:pPr>
    </w:p>
    <w:p w14:paraId="7C83F002" w14:textId="77777777" w:rsidR="0062620E" w:rsidRPr="0062620E" w:rsidRDefault="007A356E" w:rsidP="0062620E">
      <w:pPr>
        <w:pStyle w:val="ListParagraph"/>
        <w:numPr>
          <w:ilvl w:val="0"/>
          <w:numId w:val="9"/>
        </w:numPr>
        <w:spacing w:after="0" w:line="240" w:lineRule="auto"/>
        <w:ind w:left="284"/>
        <w:rPr>
          <w:rFonts w:ascii="Trebuchet MS" w:eastAsia="Times New Roman" w:hAnsi="Trebuchet MS" w:cs="Times New Roman"/>
          <w:sz w:val="28"/>
          <w:szCs w:val="28"/>
        </w:rPr>
      </w:pPr>
      <w:r w:rsidRPr="0062620E">
        <w:rPr>
          <w:rFonts w:ascii="Trebuchet MS" w:eastAsia="Times New Roman" w:hAnsi="Trebuchet MS" w:cs="Times New Roman"/>
          <w:b/>
          <w:sz w:val="28"/>
          <w:szCs w:val="28"/>
        </w:rPr>
        <w:t>APOLOGIES FOR ABSENCE</w:t>
      </w:r>
    </w:p>
    <w:p w14:paraId="7F34879D" w14:textId="59C1D7E2" w:rsidR="00314787" w:rsidRPr="0062620E" w:rsidRDefault="00085B45" w:rsidP="0062620E">
      <w:pPr>
        <w:spacing w:after="0" w:line="240" w:lineRule="auto"/>
        <w:ind w:left="-76"/>
        <w:rPr>
          <w:rFonts w:ascii="Trebuchet MS" w:eastAsia="Times New Roman" w:hAnsi="Trebuchet MS" w:cs="Times New Roman"/>
          <w:sz w:val="24"/>
          <w:szCs w:val="24"/>
        </w:rPr>
      </w:pPr>
      <w:r w:rsidRPr="0062620E">
        <w:rPr>
          <w:rFonts w:ascii="Trebuchet MS" w:eastAsia="Times New Roman" w:hAnsi="Trebuchet MS" w:cs="Times New Roman"/>
          <w:sz w:val="24"/>
          <w:szCs w:val="24"/>
        </w:rPr>
        <w:t>There were</w:t>
      </w:r>
      <w:r w:rsidR="007B56D3" w:rsidRPr="0062620E">
        <w:rPr>
          <w:rFonts w:ascii="Trebuchet MS" w:eastAsia="Times New Roman" w:hAnsi="Trebuchet MS" w:cs="Times New Roman"/>
          <w:sz w:val="24"/>
          <w:szCs w:val="24"/>
        </w:rPr>
        <w:t xml:space="preserve"> </w:t>
      </w:r>
      <w:r w:rsidR="00D341E5" w:rsidRPr="0062620E">
        <w:rPr>
          <w:rFonts w:ascii="Trebuchet MS" w:eastAsia="Times New Roman" w:hAnsi="Trebuchet MS" w:cs="Times New Roman"/>
          <w:sz w:val="24"/>
          <w:szCs w:val="24"/>
        </w:rPr>
        <w:t xml:space="preserve">apologies from </w:t>
      </w:r>
      <w:r w:rsidR="00FC710A" w:rsidRPr="0062620E">
        <w:rPr>
          <w:rFonts w:ascii="Trebuchet MS" w:eastAsia="Times New Roman" w:hAnsi="Trebuchet MS" w:cs="Times New Roman"/>
          <w:sz w:val="24"/>
          <w:szCs w:val="24"/>
        </w:rPr>
        <w:t>Lesley Ward</w:t>
      </w:r>
      <w:r w:rsidR="00F50A87" w:rsidRPr="0062620E">
        <w:rPr>
          <w:rFonts w:ascii="Trebuchet MS" w:eastAsia="Times New Roman" w:hAnsi="Trebuchet MS" w:cs="Times New Roman"/>
          <w:sz w:val="24"/>
          <w:szCs w:val="24"/>
        </w:rPr>
        <w:t>, Brian Baverstock</w:t>
      </w:r>
      <w:r w:rsidR="00FC710A" w:rsidRPr="0062620E">
        <w:rPr>
          <w:rFonts w:ascii="Trebuchet MS" w:eastAsia="Times New Roman" w:hAnsi="Trebuchet MS" w:cs="Times New Roman"/>
          <w:sz w:val="24"/>
          <w:szCs w:val="24"/>
        </w:rPr>
        <w:t xml:space="preserve"> and Gerry Bann</w:t>
      </w:r>
      <w:r w:rsidR="005170F7" w:rsidRPr="0062620E">
        <w:rPr>
          <w:rFonts w:ascii="Trebuchet MS" w:eastAsia="Times New Roman" w:hAnsi="Trebuchet MS" w:cs="Times New Roman"/>
          <w:sz w:val="24"/>
          <w:szCs w:val="24"/>
        </w:rPr>
        <w:t>.</w:t>
      </w:r>
    </w:p>
    <w:p w14:paraId="4B808E01" w14:textId="7BC884F6" w:rsidR="007A356E" w:rsidRPr="0062620E" w:rsidRDefault="007A356E" w:rsidP="0062620E">
      <w:pPr>
        <w:pStyle w:val="ListParagraph"/>
        <w:spacing w:after="0" w:line="240" w:lineRule="auto"/>
        <w:ind w:left="284"/>
        <w:rPr>
          <w:rFonts w:ascii="Trebuchet MS" w:eastAsia="Times New Roman" w:hAnsi="Trebuchet MS" w:cs="Times New Roman"/>
          <w:b/>
          <w:sz w:val="24"/>
          <w:szCs w:val="24"/>
        </w:rPr>
      </w:pPr>
    </w:p>
    <w:p w14:paraId="1DB3EB63" w14:textId="77777777" w:rsidR="0062620E" w:rsidRPr="0062620E" w:rsidRDefault="007A356E"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DECLARATIONS OF INTEREST</w:t>
      </w:r>
    </w:p>
    <w:p w14:paraId="1A733DFF" w14:textId="3A530357" w:rsidR="007A356E" w:rsidRPr="0062620E" w:rsidRDefault="00B87B49" w:rsidP="0062620E">
      <w:pPr>
        <w:spacing w:after="0" w:line="240" w:lineRule="auto"/>
        <w:ind w:left="-76"/>
        <w:rPr>
          <w:rFonts w:ascii="Trebuchet MS" w:eastAsia="Times New Roman" w:hAnsi="Trebuchet MS" w:cs="Times New Roman"/>
          <w:b/>
          <w:sz w:val="24"/>
          <w:szCs w:val="24"/>
        </w:rPr>
      </w:pPr>
      <w:r w:rsidRPr="0062620E">
        <w:rPr>
          <w:rFonts w:ascii="Trebuchet MS" w:eastAsia="Times New Roman" w:hAnsi="Trebuchet MS" w:cs="Times New Roman"/>
          <w:sz w:val="24"/>
          <w:szCs w:val="24"/>
        </w:rPr>
        <w:t>There were no interests declared.</w:t>
      </w:r>
    </w:p>
    <w:p w14:paraId="6E1FD619" w14:textId="77777777" w:rsidR="000849BF" w:rsidRPr="0062620E" w:rsidRDefault="000849BF" w:rsidP="0062620E">
      <w:pPr>
        <w:spacing w:after="0" w:line="240" w:lineRule="auto"/>
        <w:rPr>
          <w:rFonts w:ascii="Trebuchet MS" w:eastAsia="Times New Roman" w:hAnsi="Trebuchet MS" w:cs="Times New Roman"/>
          <w:b/>
          <w:sz w:val="24"/>
          <w:szCs w:val="24"/>
        </w:rPr>
      </w:pPr>
    </w:p>
    <w:p w14:paraId="3EC56AD2" w14:textId="77777777" w:rsidR="0062620E" w:rsidRPr="0062620E" w:rsidRDefault="007A356E"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REVIEW OF MINUTES</w:t>
      </w:r>
    </w:p>
    <w:p w14:paraId="0162D9F6" w14:textId="77777777" w:rsidR="0062620E" w:rsidRDefault="00B474B5" w:rsidP="0062620E">
      <w:pPr>
        <w:spacing w:after="0" w:line="240" w:lineRule="auto"/>
        <w:ind w:left="-76"/>
        <w:rPr>
          <w:rFonts w:ascii="Trebuchet MS" w:hAnsi="Trebuchet MS"/>
          <w:sz w:val="24"/>
          <w:szCs w:val="24"/>
        </w:rPr>
      </w:pPr>
      <w:r w:rsidRPr="0062620E">
        <w:rPr>
          <w:rFonts w:ascii="Trebuchet MS" w:hAnsi="Trebuchet MS"/>
          <w:sz w:val="24"/>
          <w:szCs w:val="24"/>
        </w:rPr>
        <w:t>The minute of the Board meeting o</w:t>
      </w:r>
      <w:r w:rsidR="0062620E">
        <w:rPr>
          <w:rFonts w:ascii="Trebuchet MS" w:hAnsi="Trebuchet MS"/>
          <w:sz w:val="24"/>
          <w:szCs w:val="24"/>
        </w:rPr>
        <w:t>n Monday</w:t>
      </w:r>
      <w:r w:rsidRPr="0062620E">
        <w:rPr>
          <w:rFonts w:ascii="Trebuchet MS" w:hAnsi="Trebuchet MS"/>
          <w:sz w:val="24"/>
          <w:szCs w:val="24"/>
        </w:rPr>
        <w:t xml:space="preserve"> 18 September 2023 was </w:t>
      </w:r>
      <w:r w:rsidRPr="0062620E">
        <w:rPr>
          <w:rFonts w:ascii="Trebuchet MS" w:hAnsi="Trebuchet MS"/>
          <w:b/>
          <w:sz w:val="24"/>
          <w:szCs w:val="24"/>
        </w:rPr>
        <w:t>approved</w:t>
      </w:r>
      <w:r w:rsidRPr="0062620E">
        <w:rPr>
          <w:rFonts w:ascii="Trebuchet MS" w:hAnsi="Trebuchet MS"/>
          <w:sz w:val="24"/>
          <w:szCs w:val="24"/>
        </w:rPr>
        <w:t>.</w:t>
      </w:r>
      <w:r w:rsidR="0062620E">
        <w:rPr>
          <w:rFonts w:ascii="Trebuchet MS" w:hAnsi="Trebuchet MS"/>
          <w:sz w:val="24"/>
          <w:szCs w:val="24"/>
        </w:rPr>
        <w:t xml:space="preserve"> </w:t>
      </w:r>
    </w:p>
    <w:p w14:paraId="4F152481" w14:textId="77777777" w:rsidR="0062620E" w:rsidRDefault="0062620E" w:rsidP="0062620E">
      <w:pPr>
        <w:spacing w:after="0" w:line="240" w:lineRule="auto"/>
        <w:ind w:left="-76"/>
        <w:rPr>
          <w:rFonts w:ascii="Trebuchet MS" w:hAnsi="Trebuchet MS"/>
          <w:sz w:val="24"/>
          <w:szCs w:val="24"/>
        </w:rPr>
      </w:pPr>
    </w:p>
    <w:p w14:paraId="0D924691" w14:textId="485063E5" w:rsidR="00B474B5" w:rsidRPr="0062620E" w:rsidRDefault="00B474B5" w:rsidP="0062620E">
      <w:pPr>
        <w:spacing w:after="0" w:line="240" w:lineRule="auto"/>
        <w:ind w:left="-76"/>
        <w:rPr>
          <w:rFonts w:ascii="Trebuchet MS" w:eastAsia="Times New Roman" w:hAnsi="Trebuchet MS" w:cs="Times New Roman"/>
          <w:b/>
          <w:sz w:val="24"/>
          <w:szCs w:val="24"/>
        </w:rPr>
      </w:pPr>
      <w:r w:rsidRPr="0062620E">
        <w:rPr>
          <w:rFonts w:ascii="Trebuchet MS" w:hAnsi="Trebuchet MS"/>
          <w:sz w:val="24"/>
          <w:szCs w:val="24"/>
        </w:rPr>
        <w:t>The following minutes were noted:</w:t>
      </w:r>
    </w:p>
    <w:p w14:paraId="5EE3A4ED" w14:textId="17E34642" w:rsidR="00B474B5" w:rsidRPr="0062620E" w:rsidRDefault="00B474B5" w:rsidP="0062620E">
      <w:pPr>
        <w:pStyle w:val="ListParagraph"/>
        <w:numPr>
          <w:ilvl w:val="0"/>
          <w:numId w:val="41"/>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Approved </w:t>
      </w:r>
      <w:r w:rsidR="0062620E">
        <w:rPr>
          <w:rFonts w:ascii="Trebuchet MS" w:eastAsia="Times New Roman" w:hAnsi="Trebuchet MS" w:cs="Times New Roman"/>
          <w:sz w:val="24"/>
          <w:szCs w:val="24"/>
        </w:rPr>
        <w:t>m</w:t>
      </w:r>
      <w:r w:rsidRPr="0062620E">
        <w:rPr>
          <w:rFonts w:ascii="Trebuchet MS" w:eastAsia="Times New Roman" w:hAnsi="Trebuchet MS" w:cs="Times New Roman"/>
          <w:sz w:val="24"/>
          <w:szCs w:val="24"/>
        </w:rPr>
        <w:t>inute of the Audit Committee</w:t>
      </w:r>
      <w:r w:rsidR="0062620E">
        <w:rPr>
          <w:rFonts w:ascii="Trebuchet MS" w:eastAsia="Times New Roman" w:hAnsi="Trebuchet MS" w:cs="Times New Roman"/>
          <w:sz w:val="24"/>
          <w:szCs w:val="24"/>
        </w:rPr>
        <w:t>, Monday</w:t>
      </w:r>
      <w:r w:rsidRPr="0062620E">
        <w:rPr>
          <w:rFonts w:ascii="Trebuchet MS" w:eastAsia="Times New Roman" w:hAnsi="Trebuchet MS" w:cs="Times New Roman"/>
          <w:sz w:val="24"/>
          <w:szCs w:val="24"/>
        </w:rPr>
        <w:t xml:space="preserve"> 28 August 2023</w:t>
      </w:r>
    </w:p>
    <w:p w14:paraId="2C24093C" w14:textId="03F54CCC" w:rsidR="00FC710A" w:rsidRPr="0062620E" w:rsidRDefault="00B474B5" w:rsidP="0062620E">
      <w:pPr>
        <w:pStyle w:val="ListParagraph"/>
        <w:numPr>
          <w:ilvl w:val="0"/>
          <w:numId w:val="41"/>
        </w:numPr>
        <w:spacing w:after="0" w:line="240" w:lineRule="auto"/>
        <w:rPr>
          <w:rFonts w:ascii="Trebuchet MS" w:eastAsia="Calibri" w:hAnsi="Trebuchet MS"/>
          <w:sz w:val="24"/>
          <w:szCs w:val="24"/>
        </w:rPr>
      </w:pPr>
      <w:r w:rsidRPr="0062620E">
        <w:rPr>
          <w:rFonts w:ascii="Trebuchet MS" w:eastAsia="Times New Roman" w:hAnsi="Trebuchet MS" w:cs="Times New Roman"/>
          <w:sz w:val="24"/>
          <w:szCs w:val="24"/>
        </w:rPr>
        <w:t xml:space="preserve">Approved </w:t>
      </w:r>
      <w:r w:rsidR="0062620E">
        <w:rPr>
          <w:rFonts w:ascii="Trebuchet MS" w:eastAsia="Times New Roman" w:hAnsi="Trebuchet MS" w:cs="Times New Roman"/>
          <w:sz w:val="24"/>
          <w:szCs w:val="24"/>
        </w:rPr>
        <w:t>m</w:t>
      </w:r>
      <w:r w:rsidRPr="0062620E">
        <w:rPr>
          <w:rFonts w:ascii="Trebuchet MS" w:eastAsia="Times New Roman" w:hAnsi="Trebuchet MS" w:cs="Times New Roman"/>
          <w:sz w:val="24"/>
          <w:szCs w:val="24"/>
        </w:rPr>
        <w:t>inute of the Legal Services Cases Committee</w:t>
      </w:r>
      <w:r w:rsidR="0062620E">
        <w:rPr>
          <w:rFonts w:ascii="Trebuchet MS" w:eastAsia="Times New Roman" w:hAnsi="Trebuchet MS" w:cs="Times New Roman"/>
          <w:sz w:val="24"/>
          <w:szCs w:val="24"/>
        </w:rPr>
        <w:t>, Monday</w:t>
      </w:r>
      <w:r w:rsidRPr="0062620E">
        <w:rPr>
          <w:rFonts w:ascii="Trebuchet MS" w:eastAsia="Times New Roman" w:hAnsi="Trebuchet MS" w:cs="Times New Roman"/>
          <w:sz w:val="24"/>
          <w:szCs w:val="24"/>
        </w:rPr>
        <w:t xml:space="preserve"> 9 October 2023</w:t>
      </w:r>
      <w:r w:rsidR="0062620E">
        <w:rPr>
          <w:rFonts w:ascii="Trebuchet MS" w:eastAsia="Times New Roman" w:hAnsi="Trebuchet MS" w:cs="Times New Roman"/>
          <w:sz w:val="24"/>
          <w:szCs w:val="24"/>
        </w:rPr>
        <w:t>.</w:t>
      </w:r>
    </w:p>
    <w:p w14:paraId="24D84579" w14:textId="77777777" w:rsidR="00FC710A" w:rsidRPr="0062620E" w:rsidRDefault="00FC710A" w:rsidP="0062620E">
      <w:pPr>
        <w:rPr>
          <w:rFonts w:ascii="Trebuchet MS" w:hAnsi="Trebuchet MS"/>
          <w:sz w:val="24"/>
          <w:szCs w:val="24"/>
        </w:rPr>
      </w:pPr>
    </w:p>
    <w:p w14:paraId="38207B1A" w14:textId="77777777" w:rsidR="0062620E" w:rsidRDefault="007A356E"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CHAIR</w:t>
      </w:r>
      <w:r w:rsidR="00C87BBD" w:rsidRPr="0062620E">
        <w:rPr>
          <w:rFonts w:ascii="Trebuchet MS" w:eastAsia="Times New Roman" w:hAnsi="Trebuchet MS" w:cs="Times New Roman"/>
          <w:b/>
          <w:sz w:val="28"/>
          <w:szCs w:val="28"/>
        </w:rPr>
        <w:t>’S</w:t>
      </w:r>
      <w:r w:rsidRPr="0062620E">
        <w:rPr>
          <w:rFonts w:ascii="Trebuchet MS" w:eastAsia="Times New Roman" w:hAnsi="Trebuchet MS" w:cs="Times New Roman"/>
          <w:b/>
          <w:sz w:val="28"/>
          <w:szCs w:val="28"/>
        </w:rPr>
        <w:t xml:space="preserve"> REPORT</w:t>
      </w:r>
    </w:p>
    <w:p w14:paraId="56AC1DBB" w14:textId="0A92ADC1" w:rsidR="00B37DA3" w:rsidRPr="0062620E" w:rsidRDefault="00DA44FF" w:rsidP="0062620E">
      <w:pPr>
        <w:spacing w:after="0" w:line="240" w:lineRule="auto"/>
        <w:ind w:left="-76"/>
        <w:rPr>
          <w:rFonts w:ascii="Trebuchet MS" w:eastAsia="Times New Roman" w:hAnsi="Trebuchet MS" w:cs="Times New Roman"/>
          <w:b/>
          <w:sz w:val="28"/>
          <w:szCs w:val="28"/>
        </w:rPr>
      </w:pPr>
      <w:r w:rsidRPr="0062620E">
        <w:rPr>
          <w:rFonts w:ascii="Trebuchet MS" w:eastAsia="Times New Roman" w:hAnsi="Trebuchet MS" w:cs="Times New Roman"/>
          <w:sz w:val="24"/>
          <w:szCs w:val="24"/>
        </w:rPr>
        <w:t xml:space="preserve">The Chair reported that the recruitment campaign for a Chair and three new </w:t>
      </w:r>
      <w:r w:rsidR="00CD61EA" w:rsidRPr="0062620E">
        <w:rPr>
          <w:rFonts w:ascii="Trebuchet MS" w:eastAsia="Times New Roman" w:hAnsi="Trebuchet MS" w:cs="Times New Roman"/>
          <w:sz w:val="24"/>
          <w:szCs w:val="24"/>
        </w:rPr>
        <w:t>M</w:t>
      </w:r>
      <w:r w:rsidRPr="0062620E">
        <w:rPr>
          <w:rFonts w:ascii="Trebuchet MS" w:eastAsia="Times New Roman" w:hAnsi="Trebuchet MS" w:cs="Times New Roman"/>
          <w:sz w:val="24"/>
          <w:szCs w:val="24"/>
        </w:rPr>
        <w:t xml:space="preserve">embers was underway, noting that the appointments of the Chair, Sarah O’Neill, Lesley Ward and David Sheldon KC would end by April 2024. As part of the </w:t>
      </w:r>
      <w:r w:rsidR="00281D1E" w:rsidRPr="0062620E">
        <w:rPr>
          <w:rFonts w:ascii="Trebuchet MS" w:eastAsia="Times New Roman" w:hAnsi="Trebuchet MS" w:cs="Times New Roman"/>
          <w:sz w:val="24"/>
          <w:szCs w:val="24"/>
        </w:rPr>
        <w:t xml:space="preserve">recruitment, videos were being prepared featuring interviews with Board Members Lesley Ward and Brigid Whorisky. </w:t>
      </w:r>
      <w:r w:rsidR="00CD61EA" w:rsidRPr="0062620E">
        <w:rPr>
          <w:rFonts w:ascii="Trebuchet MS" w:eastAsia="Times New Roman" w:hAnsi="Trebuchet MS" w:cs="Times New Roman"/>
          <w:sz w:val="24"/>
          <w:szCs w:val="24"/>
        </w:rPr>
        <w:t>An external event would also be run by Changing the Chemistry at which current Members would speak along with the Chair and Chief Executive.</w:t>
      </w:r>
    </w:p>
    <w:p w14:paraId="5843BA0F" w14:textId="793AE4B7" w:rsidR="009F579D" w:rsidRPr="0062620E" w:rsidRDefault="009F579D" w:rsidP="0062620E">
      <w:pPr>
        <w:rPr>
          <w:rFonts w:ascii="Trebuchet MS" w:hAnsi="Trebuchet MS"/>
          <w:sz w:val="24"/>
          <w:szCs w:val="24"/>
        </w:rPr>
      </w:pPr>
    </w:p>
    <w:p w14:paraId="4407C22E" w14:textId="79407E52" w:rsidR="007A356E" w:rsidRPr="0062620E" w:rsidRDefault="009F579D"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THE CHIEF EXECUTIVE’S REPORT</w:t>
      </w:r>
      <w:r w:rsidR="00624AB6" w:rsidRPr="0062620E">
        <w:rPr>
          <w:rFonts w:ascii="Trebuchet MS" w:eastAsia="Times New Roman" w:hAnsi="Trebuchet MS" w:cs="Times New Roman"/>
          <w:b/>
          <w:sz w:val="28"/>
          <w:szCs w:val="28"/>
        </w:rPr>
        <w:t xml:space="preserve"> </w:t>
      </w:r>
      <w:r w:rsidRPr="0062620E">
        <w:rPr>
          <w:rFonts w:ascii="Trebuchet MS" w:eastAsia="Times New Roman" w:hAnsi="Trebuchet MS" w:cs="Times New Roman"/>
          <w:b/>
          <w:sz w:val="28"/>
          <w:szCs w:val="28"/>
        </w:rPr>
        <w:t xml:space="preserve"> </w:t>
      </w:r>
    </w:p>
    <w:p w14:paraId="483C8EE4" w14:textId="33F97097" w:rsidR="0037083A" w:rsidRPr="0062620E" w:rsidRDefault="001A6D44"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lastRenderedPageBreak/>
        <w:t xml:space="preserve">The Chief Executive reported on matters of interest that had arisen since the last meeting. </w:t>
      </w:r>
    </w:p>
    <w:p w14:paraId="03612F92" w14:textId="426A97EE" w:rsidR="00651A80" w:rsidRPr="0062620E" w:rsidRDefault="00651A80" w:rsidP="0062620E">
      <w:pPr>
        <w:spacing w:after="0" w:line="240" w:lineRule="auto"/>
        <w:rPr>
          <w:rFonts w:ascii="Trebuchet MS" w:eastAsia="Times New Roman" w:hAnsi="Trebuchet MS" w:cs="Times New Roman"/>
          <w:sz w:val="24"/>
          <w:szCs w:val="24"/>
        </w:rPr>
      </w:pPr>
    </w:p>
    <w:p w14:paraId="0E535F87" w14:textId="5D6986DD" w:rsidR="00651A80" w:rsidRPr="0062620E" w:rsidRDefault="009D39BF"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were updated on the status of the </w:t>
      </w:r>
      <w:r w:rsidR="00CD61EA" w:rsidRPr="0062620E">
        <w:rPr>
          <w:rFonts w:ascii="Trebuchet MS" w:eastAsia="Times New Roman" w:hAnsi="Trebuchet MS" w:cs="Times New Roman"/>
          <w:sz w:val="24"/>
          <w:szCs w:val="24"/>
        </w:rPr>
        <w:t xml:space="preserve">SLAB staff </w:t>
      </w:r>
      <w:r w:rsidRPr="0062620E">
        <w:rPr>
          <w:rFonts w:ascii="Trebuchet MS" w:eastAsia="Times New Roman" w:hAnsi="Trebuchet MS" w:cs="Times New Roman"/>
          <w:sz w:val="24"/>
          <w:szCs w:val="24"/>
        </w:rPr>
        <w:t>pay award and were informed that the result of the Union ballot was due on Tuesday 21</w:t>
      </w:r>
      <w:r w:rsidRPr="0062620E">
        <w:rPr>
          <w:rFonts w:ascii="Trebuchet MS" w:eastAsia="Times New Roman" w:hAnsi="Trebuchet MS" w:cs="Times New Roman"/>
          <w:sz w:val="24"/>
          <w:szCs w:val="24"/>
          <w:vertAlign w:val="superscript"/>
        </w:rPr>
        <w:t>st</w:t>
      </w:r>
      <w:r w:rsidRPr="0062620E">
        <w:rPr>
          <w:rFonts w:ascii="Trebuchet MS" w:eastAsia="Times New Roman" w:hAnsi="Trebuchet MS" w:cs="Times New Roman"/>
          <w:sz w:val="24"/>
          <w:szCs w:val="24"/>
        </w:rPr>
        <w:t xml:space="preserve"> November</w:t>
      </w:r>
      <w:r w:rsidR="00CD61EA" w:rsidRPr="0062620E">
        <w:rPr>
          <w:rFonts w:ascii="Trebuchet MS" w:eastAsia="Times New Roman" w:hAnsi="Trebuchet MS" w:cs="Times New Roman"/>
          <w:sz w:val="24"/>
          <w:szCs w:val="24"/>
        </w:rPr>
        <w:t>. H</w:t>
      </w:r>
      <w:r w:rsidRPr="0062620E">
        <w:rPr>
          <w:rFonts w:ascii="Trebuchet MS" w:eastAsia="Times New Roman" w:hAnsi="Trebuchet MS" w:cs="Times New Roman"/>
          <w:sz w:val="24"/>
          <w:szCs w:val="24"/>
        </w:rPr>
        <w:t xml:space="preserve">opes were high that the revised pay offer would be accepted and implemented for the December payroll. It was also noted that the new 35 hour </w:t>
      </w:r>
      <w:r w:rsidR="00CD61EA" w:rsidRPr="0062620E">
        <w:rPr>
          <w:rFonts w:ascii="Trebuchet MS" w:eastAsia="Times New Roman" w:hAnsi="Trebuchet MS" w:cs="Times New Roman"/>
          <w:sz w:val="24"/>
          <w:szCs w:val="24"/>
        </w:rPr>
        <w:t xml:space="preserve">working </w:t>
      </w:r>
      <w:r w:rsidRPr="0062620E">
        <w:rPr>
          <w:rFonts w:ascii="Trebuchet MS" w:eastAsia="Times New Roman" w:hAnsi="Trebuchet MS" w:cs="Times New Roman"/>
          <w:sz w:val="24"/>
          <w:szCs w:val="24"/>
        </w:rPr>
        <w:t>week would be introduced from 1</w:t>
      </w:r>
      <w:r w:rsidRPr="0062620E">
        <w:rPr>
          <w:rFonts w:ascii="Trebuchet MS" w:eastAsia="Times New Roman" w:hAnsi="Trebuchet MS" w:cs="Times New Roman"/>
          <w:sz w:val="24"/>
          <w:szCs w:val="24"/>
          <w:vertAlign w:val="superscript"/>
        </w:rPr>
        <w:t>st</w:t>
      </w:r>
      <w:r w:rsidRPr="0062620E">
        <w:rPr>
          <w:rFonts w:ascii="Trebuchet MS" w:eastAsia="Times New Roman" w:hAnsi="Trebuchet MS" w:cs="Times New Roman"/>
          <w:sz w:val="24"/>
          <w:szCs w:val="24"/>
        </w:rPr>
        <w:t xml:space="preserve"> December. </w:t>
      </w:r>
    </w:p>
    <w:p w14:paraId="589B954F" w14:textId="63BBD954" w:rsidR="009D39BF" w:rsidRPr="0062620E" w:rsidRDefault="009D39BF" w:rsidP="0062620E">
      <w:pPr>
        <w:spacing w:after="0" w:line="240" w:lineRule="auto"/>
        <w:rPr>
          <w:rFonts w:ascii="Trebuchet MS" w:eastAsia="Times New Roman" w:hAnsi="Trebuchet MS" w:cs="Times New Roman"/>
          <w:sz w:val="24"/>
          <w:szCs w:val="24"/>
        </w:rPr>
      </w:pPr>
    </w:p>
    <w:p w14:paraId="53EA300D" w14:textId="0A0ECC43" w:rsidR="00181B99" w:rsidRPr="0062620E" w:rsidRDefault="0083394C"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w:t>
      </w:r>
      <w:r w:rsidR="001D6CAE" w:rsidRPr="0062620E">
        <w:rPr>
          <w:rFonts w:ascii="Trebuchet MS" w:eastAsia="Times New Roman" w:hAnsi="Trebuchet MS" w:cs="Times New Roman"/>
          <w:sz w:val="24"/>
          <w:szCs w:val="24"/>
        </w:rPr>
        <w:t xml:space="preserve">implementation date for the </w:t>
      </w:r>
      <w:r w:rsidR="00CD61EA" w:rsidRPr="0062620E">
        <w:rPr>
          <w:rFonts w:ascii="Trebuchet MS" w:eastAsia="Times New Roman" w:hAnsi="Trebuchet MS" w:cs="Times New Roman"/>
          <w:sz w:val="24"/>
          <w:szCs w:val="24"/>
        </w:rPr>
        <w:t xml:space="preserve">new </w:t>
      </w:r>
      <w:r w:rsidR="001D6CAE" w:rsidRPr="0062620E">
        <w:rPr>
          <w:rFonts w:ascii="Trebuchet MS" w:eastAsia="Times New Roman" w:hAnsi="Trebuchet MS" w:cs="Times New Roman"/>
          <w:sz w:val="24"/>
          <w:szCs w:val="24"/>
        </w:rPr>
        <w:t>Public Sector Consumer Dut</w:t>
      </w:r>
      <w:r w:rsidR="00CD61EA" w:rsidRPr="0062620E">
        <w:rPr>
          <w:rFonts w:ascii="Trebuchet MS" w:eastAsia="Times New Roman" w:hAnsi="Trebuchet MS" w:cs="Times New Roman"/>
          <w:sz w:val="24"/>
          <w:szCs w:val="24"/>
        </w:rPr>
        <w:t>y</w:t>
      </w:r>
      <w:r w:rsidR="001D6CAE" w:rsidRPr="0062620E">
        <w:rPr>
          <w:rFonts w:ascii="Trebuchet MS" w:eastAsia="Times New Roman" w:hAnsi="Trebuchet MS" w:cs="Times New Roman"/>
          <w:sz w:val="24"/>
          <w:szCs w:val="24"/>
        </w:rPr>
        <w:t xml:space="preserve"> was noted and there followed a discussion on the implications</w:t>
      </w:r>
      <w:r w:rsidR="001D0564" w:rsidRPr="0062620E">
        <w:rPr>
          <w:rFonts w:ascii="Trebuchet MS" w:eastAsia="Times New Roman" w:hAnsi="Trebuchet MS" w:cs="Times New Roman"/>
          <w:sz w:val="24"/>
          <w:szCs w:val="24"/>
        </w:rPr>
        <w:t xml:space="preserve"> of a consumer duty on SLAB. </w:t>
      </w:r>
      <w:r w:rsidR="00400A21" w:rsidRPr="0062620E">
        <w:rPr>
          <w:rFonts w:ascii="Trebuchet MS" w:eastAsia="Times New Roman" w:hAnsi="Trebuchet MS" w:cs="Times New Roman"/>
          <w:sz w:val="24"/>
          <w:szCs w:val="24"/>
        </w:rPr>
        <w:t>There was general agreement that SLAB would need to define “consumer”. For example, legal firms and solicitors could be defined as businesses in terms of the Consumer (</w:t>
      </w:r>
      <w:r w:rsidR="00181B99" w:rsidRPr="0062620E">
        <w:rPr>
          <w:rFonts w:ascii="Trebuchet MS" w:eastAsia="Times New Roman" w:hAnsi="Trebuchet MS" w:cs="Times New Roman"/>
          <w:sz w:val="24"/>
          <w:szCs w:val="24"/>
        </w:rPr>
        <w:t>Scotland) Act 2020</w:t>
      </w:r>
      <w:r w:rsidR="00400A21" w:rsidRPr="0062620E">
        <w:rPr>
          <w:rFonts w:ascii="Trebuchet MS" w:eastAsia="Times New Roman" w:hAnsi="Trebuchet MS" w:cs="Times New Roman"/>
          <w:sz w:val="24"/>
          <w:szCs w:val="24"/>
        </w:rPr>
        <w:t>. Sarah O’Neill offered to assist</w:t>
      </w:r>
      <w:r w:rsidR="00CD61EA" w:rsidRPr="0062620E">
        <w:rPr>
          <w:rFonts w:ascii="Trebuchet MS" w:eastAsia="Times New Roman" w:hAnsi="Trebuchet MS" w:cs="Times New Roman"/>
          <w:sz w:val="24"/>
          <w:szCs w:val="24"/>
        </w:rPr>
        <w:t xml:space="preserve"> the Executive in its consideration of this</w:t>
      </w:r>
      <w:r w:rsidR="00181B99" w:rsidRPr="0062620E">
        <w:rPr>
          <w:rFonts w:ascii="Trebuchet MS" w:eastAsia="Times New Roman" w:hAnsi="Trebuchet MS" w:cs="Times New Roman"/>
          <w:sz w:val="24"/>
          <w:szCs w:val="24"/>
        </w:rPr>
        <w:t>.</w:t>
      </w:r>
    </w:p>
    <w:p w14:paraId="3ACC69F7" w14:textId="77777777" w:rsidR="00181B99" w:rsidRPr="0062620E" w:rsidRDefault="00181B99" w:rsidP="0062620E">
      <w:pPr>
        <w:spacing w:after="0" w:line="240" w:lineRule="auto"/>
        <w:rPr>
          <w:rFonts w:ascii="Trebuchet MS" w:eastAsia="Times New Roman" w:hAnsi="Trebuchet MS" w:cs="Times New Roman"/>
          <w:sz w:val="24"/>
          <w:szCs w:val="24"/>
        </w:rPr>
      </w:pPr>
    </w:p>
    <w:p w14:paraId="65C667F6" w14:textId="74BEE1C1" w:rsidR="00181B99" w:rsidRPr="0062620E" w:rsidRDefault="00181B99"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In relation to the meeting of the Joint Consultative Committee, the Board w</w:t>
      </w:r>
      <w:r w:rsidR="00CD61EA" w:rsidRPr="0062620E">
        <w:rPr>
          <w:rFonts w:ascii="Trebuchet MS" w:eastAsia="Times New Roman" w:hAnsi="Trebuchet MS" w:cs="Times New Roman"/>
          <w:sz w:val="24"/>
          <w:szCs w:val="24"/>
        </w:rPr>
        <w:t>as</w:t>
      </w:r>
      <w:r w:rsidRPr="0062620E">
        <w:rPr>
          <w:rFonts w:ascii="Trebuchet MS" w:eastAsia="Times New Roman" w:hAnsi="Trebuchet MS" w:cs="Times New Roman"/>
          <w:sz w:val="24"/>
          <w:szCs w:val="24"/>
        </w:rPr>
        <w:t xml:space="preserve"> of the view that their awareness of external issues could be improved by more regular briefing. It was noted that the Strategic Planning Group does carry out horizon </w:t>
      </w:r>
      <w:proofErr w:type="gramStart"/>
      <w:r w:rsidRPr="0062620E">
        <w:rPr>
          <w:rFonts w:ascii="Trebuchet MS" w:eastAsia="Times New Roman" w:hAnsi="Trebuchet MS" w:cs="Times New Roman"/>
          <w:sz w:val="24"/>
          <w:szCs w:val="24"/>
        </w:rPr>
        <w:t>scanning</w:t>
      </w:r>
      <w:proofErr w:type="gramEnd"/>
      <w:r w:rsidRPr="0062620E">
        <w:rPr>
          <w:rFonts w:ascii="Trebuchet MS" w:eastAsia="Times New Roman" w:hAnsi="Trebuchet MS" w:cs="Times New Roman"/>
          <w:sz w:val="24"/>
          <w:szCs w:val="24"/>
        </w:rPr>
        <w:t xml:space="preserve"> and it was agreed that issues identified as part of that process could be briefed to the Board.</w:t>
      </w:r>
    </w:p>
    <w:p w14:paraId="1D41ED56" w14:textId="77777777" w:rsidR="00181B99" w:rsidRPr="0062620E" w:rsidRDefault="00181B99" w:rsidP="0062620E">
      <w:pPr>
        <w:spacing w:after="0" w:line="240" w:lineRule="auto"/>
        <w:rPr>
          <w:rFonts w:ascii="Trebuchet MS" w:eastAsia="Times New Roman" w:hAnsi="Trebuchet MS" w:cs="Times New Roman"/>
          <w:sz w:val="24"/>
          <w:szCs w:val="24"/>
        </w:rPr>
      </w:pPr>
    </w:p>
    <w:p w14:paraId="4B6F56FB" w14:textId="59E7AAE3" w:rsidR="00181B99" w:rsidRPr="0062620E" w:rsidRDefault="00181B99" w:rsidP="0062620E">
      <w:pPr>
        <w:spacing w:after="0" w:line="240" w:lineRule="auto"/>
        <w:rPr>
          <w:rFonts w:ascii="Trebuchet MS" w:eastAsia="Times New Roman" w:hAnsi="Trebuchet MS" w:cs="Times New Roman"/>
          <w:b/>
          <w:sz w:val="24"/>
          <w:szCs w:val="24"/>
        </w:rPr>
      </w:pPr>
      <w:r w:rsidRPr="0062620E">
        <w:rPr>
          <w:rFonts w:ascii="Trebuchet MS" w:eastAsia="Times New Roman" w:hAnsi="Trebuchet MS" w:cs="Times New Roman"/>
          <w:b/>
          <w:sz w:val="24"/>
          <w:szCs w:val="24"/>
        </w:rPr>
        <w:t>ACTION: CEO</w:t>
      </w:r>
    </w:p>
    <w:p w14:paraId="127F4723" w14:textId="77777777" w:rsidR="00181B99" w:rsidRPr="0062620E" w:rsidRDefault="00181B99" w:rsidP="0062620E">
      <w:pPr>
        <w:spacing w:after="0" w:line="240" w:lineRule="auto"/>
        <w:rPr>
          <w:rFonts w:ascii="Trebuchet MS" w:eastAsia="Times New Roman" w:hAnsi="Trebuchet MS" w:cs="Times New Roman"/>
          <w:b/>
          <w:sz w:val="24"/>
          <w:szCs w:val="24"/>
        </w:rPr>
      </w:pPr>
    </w:p>
    <w:p w14:paraId="3B85A89D" w14:textId="74B6F8CB" w:rsidR="00F071E9" w:rsidRPr="0062620E" w:rsidRDefault="00181B99"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remainder of the update was </w:t>
      </w:r>
      <w:r w:rsidRPr="0062620E">
        <w:rPr>
          <w:rFonts w:ascii="Trebuchet MS" w:eastAsia="Times New Roman" w:hAnsi="Trebuchet MS" w:cs="Times New Roman"/>
          <w:b/>
          <w:sz w:val="24"/>
          <w:szCs w:val="24"/>
        </w:rPr>
        <w:t xml:space="preserve">noted. </w:t>
      </w:r>
      <w:r w:rsidR="00400A21" w:rsidRPr="0062620E">
        <w:rPr>
          <w:rFonts w:ascii="Trebuchet MS" w:eastAsia="Times New Roman" w:hAnsi="Trebuchet MS" w:cs="Times New Roman"/>
          <w:sz w:val="24"/>
          <w:szCs w:val="24"/>
        </w:rPr>
        <w:t xml:space="preserve">  </w:t>
      </w:r>
    </w:p>
    <w:p w14:paraId="11964BC7" w14:textId="77777777" w:rsidR="002C1989" w:rsidRPr="0062620E" w:rsidRDefault="002C1989" w:rsidP="0062620E">
      <w:pPr>
        <w:spacing w:after="0" w:line="240" w:lineRule="auto"/>
        <w:rPr>
          <w:rFonts w:ascii="Trebuchet MS" w:eastAsia="Times New Roman" w:hAnsi="Trebuchet MS" w:cs="Times New Roman"/>
          <w:bCs/>
          <w:sz w:val="24"/>
          <w:szCs w:val="24"/>
        </w:rPr>
      </w:pPr>
    </w:p>
    <w:p w14:paraId="03286856" w14:textId="2D812572" w:rsidR="008E4CC7" w:rsidRPr="0062620E" w:rsidRDefault="008E4CC7"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LEGAL AID FUND FINANCE REPORT</w:t>
      </w:r>
    </w:p>
    <w:p w14:paraId="4E8655B0" w14:textId="087E68D2" w:rsidR="00181B99" w:rsidRPr="0062620E" w:rsidRDefault="00181B99" w:rsidP="0062620E">
      <w:pPr>
        <w:spacing w:after="0" w:line="240" w:lineRule="auto"/>
        <w:rPr>
          <w:rFonts w:ascii="Trebuchet MS" w:eastAsia="Times New Roman" w:hAnsi="Trebuchet MS" w:cs="Times New Roman"/>
          <w:b/>
          <w:sz w:val="24"/>
          <w:szCs w:val="24"/>
        </w:rPr>
      </w:pPr>
    </w:p>
    <w:p w14:paraId="29B59D7A" w14:textId="4852B58A" w:rsidR="00083BA9" w:rsidRPr="0062620E" w:rsidRDefault="00181B99"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w:t>
      </w:r>
      <w:r w:rsidR="00E96973" w:rsidRPr="0062620E">
        <w:rPr>
          <w:rFonts w:ascii="Trebuchet MS" w:eastAsia="Times New Roman" w:hAnsi="Trebuchet MS" w:cs="Times New Roman"/>
          <w:sz w:val="24"/>
          <w:szCs w:val="24"/>
        </w:rPr>
        <w:t>Board w</w:t>
      </w:r>
      <w:r w:rsidR="00CD61EA" w:rsidRPr="0062620E">
        <w:rPr>
          <w:rFonts w:ascii="Trebuchet MS" w:eastAsia="Times New Roman" w:hAnsi="Trebuchet MS" w:cs="Times New Roman"/>
          <w:sz w:val="24"/>
          <w:szCs w:val="24"/>
        </w:rPr>
        <w:t>as</w:t>
      </w:r>
      <w:r w:rsidR="00E96973" w:rsidRPr="0062620E">
        <w:rPr>
          <w:rFonts w:ascii="Trebuchet MS" w:eastAsia="Times New Roman" w:hAnsi="Trebuchet MS" w:cs="Times New Roman"/>
          <w:sz w:val="24"/>
          <w:szCs w:val="24"/>
        </w:rPr>
        <w:t xml:space="preserve"> presented with the Legal Aid Fund Finance </w:t>
      </w:r>
      <w:r w:rsidR="007061FD" w:rsidRPr="0062620E">
        <w:rPr>
          <w:rFonts w:ascii="Trebuchet MS" w:eastAsia="Times New Roman" w:hAnsi="Trebuchet MS" w:cs="Times New Roman"/>
          <w:sz w:val="24"/>
          <w:szCs w:val="24"/>
        </w:rPr>
        <w:t xml:space="preserve">update which showed </w:t>
      </w:r>
      <w:r w:rsidR="00CD61EA" w:rsidRPr="0062620E">
        <w:rPr>
          <w:rFonts w:ascii="Trebuchet MS" w:eastAsia="Times New Roman" w:hAnsi="Trebuchet MS" w:cs="Times New Roman"/>
          <w:sz w:val="24"/>
          <w:szCs w:val="24"/>
        </w:rPr>
        <w:t>l</w:t>
      </w:r>
      <w:r w:rsidR="007061FD" w:rsidRPr="0062620E">
        <w:rPr>
          <w:rFonts w:ascii="Trebuchet MS" w:eastAsia="Times New Roman" w:hAnsi="Trebuchet MS" w:cs="Times New Roman"/>
          <w:sz w:val="24"/>
          <w:szCs w:val="24"/>
        </w:rPr>
        <w:t xml:space="preserve">egal aid expenditure for the year to date to </w:t>
      </w:r>
      <w:r w:rsidR="00D3110D" w:rsidRPr="0062620E">
        <w:rPr>
          <w:rFonts w:ascii="Trebuchet MS" w:eastAsia="Times New Roman" w:hAnsi="Trebuchet MS" w:cs="Times New Roman"/>
          <w:sz w:val="24"/>
          <w:szCs w:val="24"/>
        </w:rPr>
        <w:t>September</w:t>
      </w:r>
      <w:r w:rsidR="007061FD" w:rsidRPr="0062620E">
        <w:rPr>
          <w:rFonts w:ascii="Trebuchet MS" w:eastAsia="Times New Roman" w:hAnsi="Trebuchet MS" w:cs="Times New Roman"/>
          <w:sz w:val="24"/>
          <w:szCs w:val="24"/>
        </w:rPr>
        <w:t xml:space="preserve"> 2023</w:t>
      </w:r>
      <w:r w:rsidR="00083BA9" w:rsidRPr="0062620E">
        <w:rPr>
          <w:rFonts w:ascii="Trebuchet MS" w:eastAsia="Times New Roman" w:hAnsi="Trebuchet MS" w:cs="Times New Roman"/>
          <w:sz w:val="24"/>
          <w:szCs w:val="24"/>
        </w:rPr>
        <w:t xml:space="preserve">. It was noted that although the position remained </w:t>
      </w:r>
      <w:r w:rsidR="0062620E" w:rsidRPr="0062620E">
        <w:rPr>
          <w:rFonts w:ascii="Trebuchet MS" w:eastAsia="Times New Roman" w:hAnsi="Trebuchet MS" w:cs="Times New Roman"/>
          <w:sz w:val="24"/>
          <w:szCs w:val="24"/>
        </w:rPr>
        <w:t>like</w:t>
      </w:r>
      <w:r w:rsidR="00083BA9" w:rsidRPr="0062620E">
        <w:rPr>
          <w:rFonts w:ascii="Trebuchet MS" w:eastAsia="Times New Roman" w:hAnsi="Trebuchet MS" w:cs="Times New Roman"/>
          <w:sz w:val="24"/>
          <w:szCs w:val="24"/>
        </w:rPr>
        <w:t xml:space="preserve"> the overall position as last reported, there were upward pressures in some areas. </w:t>
      </w:r>
    </w:p>
    <w:p w14:paraId="419324C8" w14:textId="77777777" w:rsidR="00083BA9" w:rsidRPr="0062620E" w:rsidRDefault="00083BA9" w:rsidP="0062620E">
      <w:pPr>
        <w:spacing w:after="0" w:line="240" w:lineRule="auto"/>
        <w:rPr>
          <w:rFonts w:ascii="Trebuchet MS" w:eastAsia="Times New Roman" w:hAnsi="Trebuchet MS" w:cs="Times New Roman"/>
          <w:sz w:val="24"/>
          <w:szCs w:val="24"/>
        </w:rPr>
      </w:pPr>
    </w:p>
    <w:p w14:paraId="7487E394" w14:textId="15A4A412" w:rsidR="00181B99" w:rsidRPr="0062620E" w:rsidRDefault="0062620E"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Overall,</w:t>
      </w:r>
      <w:r w:rsidR="00083BA9" w:rsidRPr="0062620E">
        <w:rPr>
          <w:rFonts w:ascii="Trebuchet MS" w:eastAsia="Times New Roman" w:hAnsi="Trebuchet MS" w:cs="Times New Roman"/>
          <w:sz w:val="24"/>
          <w:szCs w:val="24"/>
        </w:rPr>
        <w:t xml:space="preserve"> there was an</w:t>
      </w:r>
      <w:r w:rsidR="007061FD" w:rsidRPr="0062620E">
        <w:rPr>
          <w:rFonts w:ascii="Trebuchet MS" w:eastAsia="Times New Roman" w:hAnsi="Trebuchet MS" w:cs="Times New Roman"/>
          <w:sz w:val="24"/>
          <w:szCs w:val="24"/>
        </w:rPr>
        <w:t xml:space="preserve"> increasing profile, at £8.5m higher than in the comparable period in 2022-23.</w:t>
      </w:r>
      <w:r w:rsidR="00083BA9" w:rsidRPr="0062620E">
        <w:rPr>
          <w:rFonts w:ascii="Trebuchet MS" w:eastAsia="Times New Roman" w:hAnsi="Trebuchet MS" w:cs="Times New Roman"/>
          <w:sz w:val="24"/>
          <w:szCs w:val="24"/>
        </w:rPr>
        <w:t xml:space="preserve"> There were no concerns raised by the report. </w:t>
      </w:r>
      <w:r w:rsidR="002813CB" w:rsidRPr="0062620E">
        <w:rPr>
          <w:rFonts w:ascii="Trebuchet MS" w:eastAsia="Times New Roman" w:hAnsi="Trebuchet MS" w:cs="Times New Roman"/>
          <w:sz w:val="24"/>
          <w:szCs w:val="24"/>
        </w:rPr>
        <w:t xml:space="preserve">The report was </w:t>
      </w:r>
      <w:r w:rsidR="002813CB" w:rsidRPr="0062620E">
        <w:rPr>
          <w:rFonts w:ascii="Trebuchet MS" w:eastAsia="Times New Roman" w:hAnsi="Trebuchet MS" w:cs="Times New Roman"/>
          <w:b/>
          <w:sz w:val="24"/>
          <w:szCs w:val="24"/>
        </w:rPr>
        <w:t>noted</w:t>
      </w:r>
      <w:r w:rsidR="002813CB" w:rsidRPr="0062620E">
        <w:rPr>
          <w:rFonts w:ascii="Trebuchet MS" w:eastAsia="Times New Roman" w:hAnsi="Trebuchet MS" w:cs="Times New Roman"/>
          <w:sz w:val="24"/>
          <w:szCs w:val="24"/>
        </w:rPr>
        <w:t xml:space="preserve">. </w:t>
      </w:r>
    </w:p>
    <w:p w14:paraId="52246F51" w14:textId="5341CE2C" w:rsidR="006419BB" w:rsidRPr="0062620E" w:rsidRDefault="006419BB" w:rsidP="0062620E">
      <w:pPr>
        <w:spacing w:after="0" w:line="240" w:lineRule="auto"/>
        <w:rPr>
          <w:rFonts w:ascii="Trebuchet MS" w:eastAsia="Times New Roman" w:hAnsi="Trebuchet MS" w:cs="Times New Roman"/>
          <w:b/>
          <w:sz w:val="24"/>
          <w:szCs w:val="24"/>
        </w:rPr>
      </w:pPr>
    </w:p>
    <w:p w14:paraId="2FF80C7E" w14:textId="6DDF763A" w:rsidR="008D402B" w:rsidRPr="0062620E" w:rsidRDefault="0089079D"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SLAB ADMINISTRATION – FINANCE AND RESOURCE REPORT</w:t>
      </w:r>
    </w:p>
    <w:p w14:paraId="64AA5387" w14:textId="6CDE0EAA" w:rsidR="00F21D48" w:rsidRPr="0062620E" w:rsidRDefault="00F21D48" w:rsidP="0062620E">
      <w:pPr>
        <w:spacing w:after="0" w:line="240" w:lineRule="auto"/>
        <w:contextualSpacing/>
        <w:rPr>
          <w:rFonts w:ascii="Trebuchet MS" w:hAnsi="Trebuchet MS"/>
          <w:sz w:val="24"/>
          <w:szCs w:val="24"/>
        </w:rPr>
      </w:pPr>
    </w:p>
    <w:p w14:paraId="09AE6892" w14:textId="3166CB94" w:rsidR="0064686B" w:rsidRPr="0062620E" w:rsidRDefault="00083BA9" w:rsidP="0062620E">
      <w:pPr>
        <w:spacing w:after="0" w:line="240" w:lineRule="auto"/>
        <w:contextualSpacing/>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Administration, Finance and Resource Report was presented. </w:t>
      </w:r>
      <w:r w:rsidR="002813CB" w:rsidRPr="0062620E">
        <w:rPr>
          <w:rFonts w:ascii="Trebuchet MS" w:eastAsia="Times New Roman" w:hAnsi="Trebuchet MS" w:cs="Times New Roman"/>
          <w:sz w:val="24"/>
          <w:szCs w:val="24"/>
        </w:rPr>
        <w:t xml:space="preserve">It was noted that expenditure for the period ended 30 September 2023 was £4.9m compared to budget profile of £4.9m.  No concerns were </w:t>
      </w:r>
      <w:r w:rsidR="00D3110D" w:rsidRPr="0062620E">
        <w:rPr>
          <w:rFonts w:ascii="Trebuchet MS" w:eastAsia="Times New Roman" w:hAnsi="Trebuchet MS" w:cs="Times New Roman"/>
          <w:sz w:val="24"/>
          <w:szCs w:val="24"/>
        </w:rPr>
        <w:t>raised,</w:t>
      </w:r>
      <w:r w:rsidR="002813CB" w:rsidRPr="0062620E">
        <w:rPr>
          <w:rFonts w:ascii="Trebuchet MS" w:eastAsia="Times New Roman" w:hAnsi="Trebuchet MS" w:cs="Times New Roman"/>
          <w:sz w:val="24"/>
          <w:szCs w:val="24"/>
        </w:rPr>
        <w:t xml:space="preserve"> and the report was </w:t>
      </w:r>
      <w:r w:rsidR="002813CB" w:rsidRPr="0062620E">
        <w:rPr>
          <w:rFonts w:ascii="Trebuchet MS" w:eastAsia="Times New Roman" w:hAnsi="Trebuchet MS" w:cs="Times New Roman"/>
          <w:b/>
          <w:sz w:val="24"/>
          <w:szCs w:val="24"/>
        </w:rPr>
        <w:t>noted</w:t>
      </w:r>
      <w:r w:rsidR="002813CB" w:rsidRPr="0062620E">
        <w:rPr>
          <w:rFonts w:ascii="Trebuchet MS" w:eastAsia="Times New Roman" w:hAnsi="Trebuchet MS" w:cs="Times New Roman"/>
          <w:sz w:val="24"/>
          <w:szCs w:val="24"/>
        </w:rPr>
        <w:t xml:space="preserve">. </w:t>
      </w:r>
    </w:p>
    <w:p w14:paraId="762D95E8" w14:textId="1A6B9292" w:rsidR="00033C61" w:rsidRPr="0062620E" w:rsidRDefault="00033C61" w:rsidP="0062620E">
      <w:pPr>
        <w:spacing w:after="0" w:line="240" w:lineRule="auto"/>
        <w:rPr>
          <w:rFonts w:ascii="Trebuchet MS" w:eastAsia="Times New Roman" w:hAnsi="Trebuchet MS" w:cs="Times New Roman"/>
          <w:b/>
          <w:sz w:val="24"/>
          <w:szCs w:val="24"/>
        </w:rPr>
      </w:pPr>
    </w:p>
    <w:p w14:paraId="6C8DC2E1" w14:textId="07B405F7" w:rsidR="00033C61" w:rsidRPr="0062620E" w:rsidRDefault="00FC710A"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COMMUNICATIONS STRATEGY</w:t>
      </w:r>
    </w:p>
    <w:p w14:paraId="20557660" w14:textId="0D06114E" w:rsidR="002813CB" w:rsidRPr="0062620E" w:rsidRDefault="002813CB" w:rsidP="0062620E">
      <w:pPr>
        <w:spacing w:after="0" w:line="240" w:lineRule="auto"/>
        <w:ind w:left="-76"/>
        <w:rPr>
          <w:rFonts w:ascii="Trebuchet MS" w:eastAsia="Times New Roman" w:hAnsi="Trebuchet MS" w:cs="Times New Roman"/>
          <w:b/>
          <w:sz w:val="24"/>
          <w:szCs w:val="24"/>
        </w:rPr>
      </w:pPr>
    </w:p>
    <w:p w14:paraId="1E3B1552" w14:textId="3EC765DB" w:rsidR="002813CB" w:rsidRPr="0062620E" w:rsidRDefault="008724AC" w:rsidP="0062620E">
      <w:pPr>
        <w:rPr>
          <w:rFonts w:ascii="Trebuchet MS" w:eastAsia="Times New Roman" w:hAnsi="Trebuchet MS" w:cs="Times New Roman"/>
          <w:sz w:val="24"/>
          <w:szCs w:val="24"/>
        </w:rPr>
      </w:pPr>
      <w:r w:rsidRPr="0062620E">
        <w:rPr>
          <w:rFonts w:ascii="Trebuchet MS" w:eastAsia="Times New Roman" w:hAnsi="Trebuchet MS" w:cs="Times New Roman"/>
          <w:sz w:val="24"/>
          <w:szCs w:val="24"/>
        </w:rPr>
        <w:t>T</w:t>
      </w:r>
      <w:r w:rsidR="002813CB" w:rsidRPr="0062620E">
        <w:rPr>
          <w:rFonts w:ascii="Trebuchet MS" w:eastAsia="Times New Roman" w:hAnsi="Trebuchet MS" w:cs="Times New Roman"/>
          <w:sz w:val="24"/>
          <w:szCs w:val="24"/>
        </w:rPr>
        <w:t xml:space="preserve">he Board were presented with and considered the draft Communication Strategy. </w:t>
      </w:r>
      <w:r w:rsidRPr="0062620E">
        <w:rPr>
          <w:rFonts w:ascii="Trebuchet MS" w:eastAsia="Times New Roman" w:hAnsi="Trebuchet MS" w:cs="Times New Roman"/>
          <w:sz w:val="24"/>
          <w:szCs w:val="24"/>
        </w:rPr>
        <w:t>The</w:t>
      </w:r>
      <w:r w:rsidR="002813CB" w:rsidRPr="0062620E">
        <w:rPr>
          <w:rFonts w:ascii="Trebuchet MS" w:eastAsia="Times New Roman" w:hAnsi="Trebuchet MS" w:cs="Times New Roman"/>
          <w:sz w:val="24"/>
          <w:szCs w:val="24"/>
        </w:rPr>
        <w:t xml:space="preserve"> draft </w:t>
      </w:r>
      <w:r w:rsidRPr="0062620E">
        <w:rPr>
          <w:rFonts w:ascii="Trebuchet MS" w:eastAsia="Times New Roman" w:hAnsi="Trebuchet MS" w:cs="Times New Roman"/>
          <w:sz w:val="24"/>
          <w:szCs w:val="24"/>
        </w:rPr>
        <w:t>s</w:t>
      </w:r>
      <w:r w:rsidR="002813CB" w:rsidRPr="0062620E">
        <w:rPr>
          <w:rFonts w:ascii="Trebuchet MS" w:eastAsia="Times New Roman" w:hAnsi="Trebuchet MS" w:cs="Times New Roman"/>
          <w:sz w:val="24"/>
          <w:szCs w:val="24"/>
        </w:rPr>
        <w:t>trategy provide</w:t>
      </w:r>
      <w:r w:rsidRPr="0062620E">
        <w:rPr>
          <w:rFonts w:ascii="Trebuchet MS" w:eastAsia="Times New Roman" w:hAnsi="Trebuchet MS" w:cs="Times New Roman"/>
          <w:sz w:val="24"/>
          <w:szCs w:val="24"/>
        </w:rPr>
        <w:t>d</w:t>
      </w:r>
      <w:r w:rsidR="002813CB" w:rsidRPr="0062620E">
        <w:rPr>
          <w:rFonts w:ascii="Trebuchet MS" w:eastAsia="Times New Roman" w:hAnsi="Trebuchet MS" w:cs="Times New Roman"/>
          <w:sz w:val="24"/>
          <w:szCs w:val="24"/>
        </w:rPr>
        <w:t xml:space="preserve"> a strategic framework for SLAB’s communications for the period 2023-2026, which:  </w:t>
      </w:r>
    </w:p>
    <w:p w14:paraId="5BAD9F16" w14:textId="77777777" w:rsidR="002813CB" w:rsidRPr="0062620E" w:rsidRDefault="002813CB" w:rsidP="0062620E">
      <w:pPr>
        <w:spacing w:after="0" w:line="240" w:lineRule="auto"/>
        <w:ind w:left="-76"/>
        <w:rPr>
          <w:rFonts w:ascii="Trebuchet MS" w:eastAsia="Times New Roman" w:hAnsi="Trebuchet MS" w:cs="Times New Roman"/>
          <w:sz w:val="24"/>
          <w:szCs w:val="24"/>
        </w:rPr>
      </w:pPr>
    </w:p>
    <w:p w14:paraId="2EBD06F4" w14:textId="4F9CAE07" w:rsidR="002813CB" w:rsidRPr="0062620E" w:rsidRDefault="002813CB" w:rsidP="0062620E">
      <w:pPr>
        <w:pStyle w:val="ListParagraph"/>
        <w:numPr>
          <w:ilvl w:val="0"/>
          <w:numId w:val="44"/>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support</w:t>
      </w:r>
      <w:r w:rsidR="00D3110D" w:rsidRPr="0062620E">
        <w:rPr>
          <w:rFonts w:ascii="Trebuchet MS" w:eastAsia="Times New Roman" w:hAnsi="Trebuchet MS" w:cs="Times New Roman"/>
          <w:sz w:val="24"/>
          <w:szCs w:val="24"/>
        </w:rPr>
        <w:t>ed</w:t>
      </w:r>
      <w:r w:rsidRPr="0062620E">
        <w:rPr>
          <w:rFonts w:ascii="Trebuchet MS" w:eastAsia="Times New Roman" w:hAnsi="Trebuchet MS" w:cs="Times New Roman"/>
          <w:sz w:val="24"/>
          <w:szCs w:val="24"/>
        </w:rPr>
        <w:t xml:space="preserve"> the delivery of the Corporate Plan and our Strategic Objectives  </w:t>
      </w:r>
    </w:p>
    <w:p w14:paraId="0A89E52A" w14:textId="48CD2466" w:rsidR="002813CB" w:rsidRPr="0062620E" w:rsidRDefault="002813CB" w:rsidP="0062620E">
      <w:pPr>
        <w:pStyle w:val="ListParagraph"/>
        <w:numPr>
          <w:ilvl w:val="0"/>
          <w:numId w:val="44"/>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identifie</w:t>
      </w:r>
      <w:r w:rsidR="00D3110D" w:rsidRPr="0062620E">
        <w:rPr>
          <w:rFonts w:ascii="Trebuchet MS" w:eastAsia="Times New Roman" w:hAnsi="Trebuchet MS" w:cs="Times New Roman"/>
          <w:sz w:val="24"/>
          <w:szCs w:val="24"/>
        </w:rPr>
        <w:t>d</w:t>
      </w:r>
      <w:r w:rsidRPr="0062620E">
        <w:rPr>
          <w:rFonts w:ascii="Trebuchet MS" w:eastAsia="Times New Roman" w:hAnsi="Trebuchet MS" w:cs="Times New Roman"/>
          <w:sz w:val="24"/>
          <w:szCs w:val="24"/>
        </w:rPr>
        <w:t xml:space="preserve"> SLAB’s communications objectives, priorities and key stakeholders </w:t>
      </w:r>
    </w:p>
    <w:p w14:paraId="67292145" w14:textId="77777777" w:rsidR="002813CB" w:rsidRPr="0062620E" w:rsidRDefault="002813CB" w:rsidP="0062620E">
      <w:pPr>
        <w:pStyle w:val="ListParagraph"/>
        <w:spacing w:after="0" w:line="240" w:lineRule="auto"/>
        <w:ind w:left="644"/>
        <w:rPr>
          <w:rFonts w:ascii="Trebuchet MS" w:eastAsia="Times New Roman" w:hAnsi="Trebuchet MS" w:cs="Times New Roman"/>
          <w:sz w:val="24"/>
          <w:szCs w:val="24"/>
        </w:rPr>
      </w:pPr>
    </w:p>
    <w:p w14:paraId="2FEE49EE" w14:textId="00FA3F71" w:rsidR="002813CB" w:rsidRPr="0062620E" w:rsidRDefault="002813CB" w:rsidP="0062620E">
      <w:pPr>
        <w:pStyle w:val="ListParagraph"/>
        <w:numPr>
          <w:ilvl w:val="0"/>
          <w:numId w:val="44"/>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provide</w:t>
      </w:r>
      <w:r w:rsidR="00D3110D" w:rsidRPr="0062620E">
        <w:rPr>
          <w:rFonts w:ascii="Trebuchet MS" w:eastAsia="Times New Roman" w:hAnsi="Trebuchet MS" w:cs="Times New Roman"/>
          <w:sz w:val="24"/>
          <w:szCs w:val="24"/>
        </w:rPr>
        <w:t>d</w:t>
      </w:r>
      <w:r w:rsidRPr="0062620E">
        <w:rPr>
          <w:rFonts w:ascii="Trebuchet MS" w:eastAsia="Times New Roman" w:hAnsi="Trebuchet MS" w:cs="Times New Roman"/>
          <w:sz w:val="24"/>
          <w:szCs w:val="24"/>
        </w:rPr>
        <w:t xml:space="preserve"> a framework for annual Action Plans to guide a programme of work towards achieving communications objectives</w:t>
      </w:r>
    </w:p>
    <w:p w14:paraId="3CD29B9A" w14:textId="029B6684" w:rsidR="002813CB" w:rsidRPr="0062620E" w:rsidRDefault="002813CB" w:rsidP="0062620E">
      <w:pPr>
        <w:spacing w:after="0" w:line="240" w:lineRule="auto"/>
        <w:ind w:left="-76"/>
        <w:rPr>
          <w:rFonts w:ascii="Trebuchet MS" w:eastAsia="Times New Roman" w:hAnsi="Trebuchet MS" w:cs="Times New Roman"/>
          <w:sz w:val="24"/>
          <w:szCs w:val="24"/>
        </w:rPr>
      </w:pPr>
    </w:p>
    <w:p w14:paraId="1EB89545" w14:textId="1B60721F" w:rsidR="008724AC" w:rsidRPr="0062620E" w:rsidRDefault="008724AC" w:rsidP="0062620E">
      <w:pPr>
        <w:spacing w:after="0" w:line="240" w:lineRule="auto"/>
        <w:ind w:left="-76"/>
        <w:rPr>
          <w:rFonts w:ascii="Trebuchet MS" w:eastAsia="Times New Roman" w:hAnsi="Trebuchet MS" w:cs="Times New Roman"/>
          <w:sz w:val="24"/>
          <w:szCs w:val="24"/>
        </w:rPr>
      </w:pPr>
      <w:r w:rsidRPr="0062620E">
        <w:rPr>
          <w:rFonts w:ascii="Trebuchet MS" w:eastAsia="Times New Roman" w:hAnsi="Trebuchet MS" w:cs="Times New Roman"/>
          <w:sz w:val="24"/>
          <w:szCs w:val="24"/>
        </w:rPr>
        <w:lastRenderedPageBreak/>
        <w:t xml:space="preserve">This was a new strategy designed to bring together </w:t>
      </w:r>
      <w:r w:rsidR="00D3110D" w:rsidRPr="0062620E">
        <w:rPr>
          <w:rFonts w:ascii="Trebuchet MS" w:eastAsia="Times New Roman" w:hAnsi="Trebuchet MS" w:cs="Times New Roman"/>
          <w:sz w:val="24"/>
          <w:szCs w:val="24"/>
        </w:rPr>
        <w:t>all</w:t>
      </w:r>
      <w:r w:rsidRPr="0062620E">
        <w:rPr>
          <w:rFonts w:ascii="Trebuchet MS" w:eastAsia="Times New Roman" w:hAnsi="Trebuchet MS" w:cs="Times New Roman"/>
          <w:sz w:val="24"/>
          <w:szCs w:val="24"/>
        </w:rPr>
        <w:t xml:space="preserve"> the communications work SLAB does and had four objectives, namely:</w:t>
      </w:r>
    </w:p>
    <w:p w14:paraId="30C5F531" w14:textId="77777777" w:rsidR="008724AC" w:rsidRPr="0062620E" w:rsidRDefault="008724AC" w:rsidP="0062620E">
      <w:pPr>
        <w:spacing w:after="0" w:line="240" w:lineRule="auto"/>
        <w:ind w:left="-76"/>
        <w:rPr>
          <w:rFonts w:ascii="Trebuchet MS" w:eastAsia="Times New Roman" w:hAnsi="Trebuchet MS" w:cs="Times New Roman"/>
          <w:sz w:val="24"/>
          <w:szCs w:val="24"/>
        </w:rPr>
      </w:pPr>
    </w:p>
    <w:p w14:paraId="2C494412" w14:textId="48ADF8B0" w:rsidR="008724AC" w:rsidRPr="0062620E" w:rsidRDefault="008724AC" w:rsidP="0062620E">
      <w:pPr>
        <w:pStyle w:val="ListParagraph"/>
        <w:numPr>
          <w:ilvl w:val="0"/>
          <w:numId w:val="44"/>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Identifying the needs of customers and staff to help inform work </w:t>
      </w:r>
    </w:p>
    <w:p w14:paraId="11C53A76" w14:textId="552A66D5" w:rsidR="008724AC" w:rsidRPr="0062620E" w:rsidRDefault="008724AC" w:rsidP="0062620E">
      <w:pPr>
        <w:pStyle w:val="ListParagraph"/>
        <w:numPr>
          <w:ilvl w:val="0"/>
          <w:numId w:val="44"/>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Customer and staff satisfaction with services will improve </w:t>
      </w:r>
    </w:p>
    <w:p w14:paraId="56608520" w14:textId="69AD5576" w:rsidR="008724AC" w:rsidRPr="0062620E" w:rsidRDefault="008724AC" w:rsidP="0062620E">
      <w:pPr>
        <w:pStyle w:val="ListParagraph"/>
        <w:numPr>
          <w:ilvl w:val="0"/>
          <w:numId w:val="44"/>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bCs/>
          <w:sz w:val="24"/>
          <w:szCs w:val="24"/>
        </w:rPr>
        <w:t xml:space="preserve">Continuing to embed equality and accessibility into communications so that customers can easily engage with </w:t>
      </w:r>
    </w:p>
    <w:p w14:paraId="4FE008AC" w14:textId="278462DF" w:rsidR="008724AC" w:rsidRPr="0062620E" w:rsidRDefault="008724AC" w:rsidP="0062620E">
      <w:pPr>
        <w:pStyle w:val="ListParagraph"/>
        <w:numPr>
          <w:ilvl w:val="0"/>
          <w:numId w:val="44"/>
        </w:num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bCs/>
          <w:sz w:val="24"/>
          <w:szCs w:val="24"/>
        </w:rPr>
        <w:t xml:space="preserve">Providing information to inform the public debate about reform of legal aid, to help support ministers’ decision-making </w:t>
      </w:r>
    </w:p>
    <w:p w14:paraId="599F711F" w14:textId="5B651EA9" w:rsidR="008724AC" w:rsidRPr="0062620E" w:rsidRDefault="008724AC" w:rsidP="0062620E">
      <w:pPr>
        <w:spacing w:after="0" w:line="240" w:lineRule="auto"/>
        <w:rPr>
          <w:rFonts w:ascii="Trebuchet MS" w:eastAsia="Times New Roman" w:hAnsi="Trebuchet MS" w:cs="Times New Roman"/>
          <w:sz w:val="24"/>
          <w:szCs w:val="24"/>
        </w:rPr>
      </w:pPr>
    </w:p>
    <w:p w14:paraId="0A2C5F6F" w14:textId="0990A016" w:rsidR="00D3110D" w:rsidRPr="0062620E" w:rsidRDefault="00D3110D"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began by noting that they could see a clear link between the plan and SLAB’s strategic objectives. </w:t>
      </w:r>
    </w:p>
    <w:p w14:paraId="017F1B29" w14:textId="77777777" w:rsidR="00D3110D" w:rsidRPr="0062620E" w:rsidRDefault="00D3110D" w:rsidP="0062620E">
      <w:pPr>
        <w:spacing w:after="0" w:line="240" w:lineRule="auto"/>
        <w:rPr>
          <w:rFonts w:ascii="Trebuchet MS" w:eastAsia="Times New Roman" w:hAnsi="Trebuchet MS" w:cs="Times New Roman"/>
          <w:sz w:val="24"/>
          <w:szCs w:val="24"/>
        </w:rPr>
      </w:pPr>
    </w:p>
    <w:p w14:paraId="5156249E" w14:textId="04419E4F" w:rsidR="008724AC" w:rsidRPr="0062620E" w:rsidRDefault="007E509C"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queried why internal communications were not explicitly mentioned particularly in relation to change management. However, it was clarified that for projects involving change, such as any legal aid review related work, would have internal communications </w:t>
      </w:r>
      <w:r w:rsidR="00572D43" w:rsidRPr="0062620E">
        <w:rPr>
          <w:rFonts w:ascii="Trebuchet MS" w:eastAsia="Times New Roman" w:hAnsi="Trebuchet MS" w:cs="Times New Roman"/>
          <w:sz w:val="24"/>
          <w:szCs w:val="24"/>
        </w:rPr>
        <w:t xml:space="preserve">plans. </w:t>
      </w:r>
    </w:p>
    <w:p w14:paraId="5BE9DCD7" w14:textId="35CA00A5" w:rsidR="00572D43" w:rsidRPr="0062620E" w:rsidRDefault="00572D43" w:rsidP="0062620E">
      <w:pPr>
        <w:spacing w:after="0" w:line="240" w:lineRule="auto"/>
        <w:rPr>
          <w:rFonts w:ascii="Trebuchet MS" w:eastAsia="Times New Roman" w:hAnsi="Trebuchet MS" w:cs="Times New Roman"/>
          <w:sz w:val="24"/>
          <w:szCs w:val="24"/>
        </w:rPr>
      </w:pPr>
    </w:p>
    <w:p w14:paraId="218779EF" w14:textId="0C5A1B20" w:rsidR="00572D43" w:rsidRPr="0062620E" w:rsidRDefault="00572D43"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It was also pointed out that there should be a tighter definition of what </w:t>
      </w:r>
      <w:r w:rsidR="00D3110D" w:rsidRPr="0062620E">
        <w:rPr>
          <w:rFonts w:ascii="Trebuchet MS" w:eastAsia="Times New Roman" w:hAnsi="Trebuchet MS" w:cs="Times New Roman"/>
          <w:sz w:val="24"/>
          <w:szCs w:val="24"/>
        </w:rPr>
        <w:t>was</w:t>
      </w:r>
      <w:r w:rsidRPr="0062620E">
        <w:rPr>
          <w:rFonts w:ascii="Trebuchet MS" w:eastAsia="Times New Roman" w:hAnsi="Trebuchet MS" w:cs="Times New Roman"/>
          <w:sz w:val="24"/>
          <w:szCs w:val="24"/>
        </w:rPr>
        <w:t xml:space="preserve"> meant by </w:t>
      </w:r>
      <w:proofErr w:type="gramStart"/>
      <w:r w:rsidRPr="0062620E">
        <w:rPr>
          <w:rFonts w:ascii="Trebuchet MS" w:eastAsia="Times New Roman" w:hAnsi="Trebuchet MS" w:cs="Times New Roman"/>
          <w:sz w:val="24"/>
          <w:szCs w:val="24"/>
        </w:rPr>
        <w:t>customer</w:t>
      </w:r>
      <w:proofErr w:type="gramEnd"/>
      <w:r w:rsidRPr="0062620E">
        <w:rPr>
          <w:rFonts w:ascii="Trebuchet MS" w:eastAsia="Times New Roman" w:hAnsi="Trebuchet MS" w:cs="Times New Roman"/>
          <w:sz w:val="24"/>
          <w:szCs w:val="24"/>
        </w:rPr>
        <w:t xml:space="preserve"> and it was agreed that this would be considered. </w:t>
      </w:r>
    </w:p>
    <w:p w14:paraId="7EA5C041" w14:textId="37CD738D" w:rsidR="00572D43" w:rsidRPr="0062620E" w:rsidRDefault="00572D43" w:rsidP="0062620E">
      <w:pPr>
        <w:spacing w:after="0" w:line="240" w:lineRule="auto"/>
        <w:rPr>
          <w:rFonts w:ascii="Trebuchet MS" w:eastAsia="Times New Roman" w:hAnsi="Trebuchet MS" w:cs="Times New Roman"/>
          <w:sz w:val="24"/>
          <w:szCs w:val="24"/>
        </w:rPr>
      </w:pPr>
    </w:p>
    <w:p w14:paraId="5FD6BE77" w14:textId="35E15C54" w:rsidR="00572D43" w:rsidRPr="0062620E" w:rsidRDefault="00572D43" w:rsidP="0062620E">
      <w:pPr>
        <w:spacing w:after="0" w:line="240" w:lineRule="auto"/>
        <w:rPr>
          <w:rFonts w:ascii="Trebuchet MS" w:eastAsia="Times New Roman" w:hAnsi="Trebuchet MS" w:cs="Times New Roman"/>
          <w:b/>
          <w:sz w:val="24"/>
          <w:szCs w:val="24"/>
        </w:rPr>
      </w:pPr>
      <w:r w:rsidRPr="0062620E">
        <w:rPr>
          <w:rFonts w:ascii="Trebuchet MS" w:eastAsia="Times New Roman" w:hAnsi="Trebuchet MS" w:cs="Times New Roman"/>
          <w:b/>
          <w:sz w:val="24"/>
          <w:szCs w:val="24"/>
        </w:rPr>
        <w:t>ACTION: MLF</w:t>
      </w:r>
    </w:p>
    <w:p w14:paraId="219FDC0F" w14:textId="0CC9E140" w:rsidR="00572D43" w:rsidRPr="0062620E" w:rsidRDefault="00572D43" w:rsidP="0062620E">
      <w:pPr>
        <w:spacing w:after="0" w:line="240" w:lineRule="auto"/>
        <w:rPr>
          <w:rFonts w:ascii="Trebuchet MS" w:eastAsia="Times New Roman" w:hAnsi="Trebuchet MS" w:cs="Times New Roman"/>
          <w:b/>
          <w:sz w:val="24"/>
          <w:szCs w:val="24"/>
        </w:rPr>
      </w:pPr>
    </w:p>
    <w:p w14:paraId="37D317C3" w14:textId="5A4BA4F2" w:rsidR="00572D43" w:rsidRPr="0062620E" w:rsidRDefault="007A027A"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queried how SLAB might communicate beyond the customer base. It was agreed that a more pro-active approach in this regard might happen in the future as the developments with legal aid reform become clearer. </w:t>
      </w:r>
    </w:p>
    <w:p w14:paraId="3CF1F117" w14:textId="28BADD34" w:rsidR="007A027A" w:rsidRPr="0062620E" w:rsidRDefault="007A027A" w:rsidP="0062620E">
      <w:pPr>
        <w:spacing w:after="0" w:line="240" w:lineRule="auto"/>
        <w:rPr>
          <w:rFonts w:ascii="Trebuchet MS" w:eastAsia="Times New Roman" w:hAnsi="Trebuchet MS" w:cs="Times New Roman"/>
          <w:sz w:val="24"/>
          <w:szCs w:val="24"/>
        </w:rPr>
      </w:pPr>
    </w:p>
    <w:p w14:paraId="23C4EDF5" w14:textId="4D236D42" w:rsidR="007A027A" w:rsidRPr="0062620E" w:rsidRDefault="007A027A"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There was a feeling that the vision statement </w:t>
      </w:r>
      <w:r w:rsidR="00D3110D" w:rsidRPr="0062620E">
        <w:rPr>
          <w:rFonts w:ascii="Trebuchet MS" w:eastAsia="Times New Roman" w:hAnsi="Trebuchet MS" w:cs="Times New Roman"/>
          <w:sz w:val="24"/>
          <w:szCs w:val="24"/>
        </w:rPr>
        <w:t xml:space="preserve">was not fully aligned with the content of the strategy and that it </w:t>
      </w:r>
      <w:r w:rsidRPr="0062620E">
        <w:rPr>
          <w:rFonts w:ascii="Trebuchet MS" w:eastAsia="Times New Roman" w:hAnsi="Trebuchet MS" w:cs="Times New Roman"/>
          <w:sz w:val="24"/>
          <w:szCs w:val="24"/>
        </w:rPr>
        <w:t xml:space="preserve">was quite internally focussed, reflecting more of a “how we work” message. It was agreed that this would be </w:t>
      </w:r>
      <w:r w:rsidR="00D3110D" w:rsidRPr="0062620E">
        <w:rPr>
          <w:rFonts w:ascii="Trebuchet MS" w:eastAsia="Times New Roman" w:hAnsi="Trebuchet MS" w:cs="Times New Roman"/>
          <w:sz w:val="24"/>
          <w:szCs w:val="24"/>
        </w:rPr>
        <w:t>revisited,</w:t>
      </w:r>
      <w:r w:rsidRPr="0062620E">
        <w:rPr>
          <w:rFonts w:ascii="Trebuchet MS" w:eastAsia="Times New Roman" w:hAnsi="Trebuchet MS" w:cs="Times New Roman"/>
          <w:sz w:val="24"/>
          <w:szCs w:val="24"/>
        </w:rPr>
        <w:t xml:space="preserve"> and an amended version circulated by email to Board members for their input. </w:t>
      </w:r>
      <w:r w:rsidR="00BF759C" w:rsidRPr="0062620E">
        <w:rPr>
          <w:rFonts w:ascii="Trebuchet MS" w:eastAsia="Times New Roman" w:hAnsi="Trebuchet MS" w:cs="Times New Roman"/>
          <w:sz w:val="24"/>
          <w:szCs w:val="24"/>
        </w:rPr>
        <w:t xml:space="preserve">It was also agreed to consider specific mention of the Board under objective 1. </w:t>
      </w:r>
    </w:p>
    <w:p w14:paraId="2ECBD376" w14:textId="5C7C2105" w:rsidR="007A027A" w:rsidRPr="0062620E" w:rsidRDefault="007A027A" w:rsidP="0062620E">
      <w:pPr>
        <w:spacing w:after="0" w:line="240" w:lineRule="auto"/>
        <w:rPr>
          <w:rFonts w:ascii="Trebuchet MS" w:eastAsia="Times New Roman" w:hAnsi="Trebuchet MS" w:cs="Times New Roman"/>
          <w:sz w:val="24"/>
          <w:szCs w:val="24"/>
        </w:rPr>
      </w:pPr>
    </w:p>
    <w:p w14:paraId="210B9DC7" w14:textId="3060B4C1" w:rsidR="007A027A" w:rsidRPr="0062620E" w:rsidRDefault="007A027A" w:rsidP="0062620E">
      <w:pPr>
        <w:spacing w:after="0" w:line="240" w:lineRule="auto"/>
        <w:rPr>
          <w:rFonts w:ascii="Trebuchet MS" w:eastAsia="Times New Roman" w:hAnsi="Trebuchet MS" w:cs="Times New Roman"/>
          <w:b/>
          <w:sz w:val="24"/>
          <w:szCs w:val="24"/>
        </w:rPr>
      </w:pPr>
      <w:r w:rsidRPr="0062620E">
        <w:rPr>
          <w:rFonts w:ascii="Trebuchet MS" w:eastAsia="Times New Roman" w:hAnsi="Trebuchet MS" w:cs="Times New Roman"/>
          <w:b/>
          <w:sz w:val="24"/>
          <w:szCs w:val="24"/>
        </w:rPr>
        <w:t>ACTION: MLF</w:t>
      </w:r>
    </w:p>
    <w:p w14:paraId="09030EFB" w14:textId="556275DE" w:rsidR="00BF759C" w:rsidRPr="0062620E" w:rsidRDefault="00BF759C" w:rsidP="0062620E">
      <w:pPr>
        <w:spacing w:after="0" w:line="240" w:lineRule="auto"/>
        <w:rPr>
          <w:rFonts w:ascii="Trebuchet MS" w:eastAsia="Times New Roman" w:hAnsi="Trebuchet MS" w:cs="Times New Roman"/>
          <w:b/>
          <w:sz w:val="24"/>
          <w:szCs w:val="24"/>
        </w:rPr>
      </w:pPr>
    </w:p>
    <w:p w14:paraId="3D50B8D0" w14:textId="61D173BB" w:rsidR="00BF759C" w:rsidRPr="0062620E" w:rsidRDefault="00DF7C2D"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were of the view this was a good piece of work and an important step forward. They agreed that the more proactive approach </w:t>
      </w:r>
      <w:r w:rsidR="009C4DDF" w:rsidRPr="0062620E">
        <w:rPr>
          <w:rFonts w:ascii="Trebuchet MS" w:eastAsia="Times New Roman" w:hAnsi="Trebuchet MS" w:cs="Times New Roman"/>
          <w:sz w:val="24"/>
          <w:szCs w:val="24"/>
        </w:rPr>
        <w:t xml:space="preserve">was welcome. </w:t>
      </w:r>
    </w:p>
    <w:p w14:paraId="798C0E1B" w14:textId="77777777" w:rsidR="002813CB" w:rsidRPr="0062620E" w:rsidRDefault="002813CB" w:rsidP="0062620E">
      <w:pPr>
        <w:spacing w:after="0" w:line="240" w:lineRule="auto"/>
        <w:ind w:left="-76"/>
        <w:rPr>
          <w:rFonts w:ascii="Trebuchet MS" w:eastAsia="Times New Roman" w:hAnsi="Trebuchet MS" w:cs="Times New Roman"/>
          <w:b/>
          <w:sz w:val="24"/>
          <w:szCs w:val="24"/>
        </w:rPr>
      </w:pPr>
    </w:p>
    <w:p w14:paraId="5F145909" w14:textId="7E794AB7" w:rsidR="00F50A87" w:rsidRPr="0062620E" w:rsidRDefault="00F50A87"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BUSINESS PLAN UPDATE</w:t>
      </w:r>
    </w:p>
    <w:p w14:paraId="0E344997" w14:textId="68F189A1" w:rsidR="00416B88" w:rsidRPr="0062620E" w:rsidRDefault="00416B88" w:rsidP="0062620E">
      <w:pPr>
        <w:spacing w:after="0" w:line="240" w:lineRule="auto"/>
        <w:rPr>
          <w:rFonts w:ascii="Trebuchet MS" w:eastAsia="Times New Roman" w:hAnsi="Trebuchet MS" w:cs="Times New Roman"/>
          <w:b/>
          <w:sz w:val="24"/>
          <w:szCs w:val="24"/>
        </w:rPr>
      </w:pPr>
    </w:p>
    <w:p w14:paraId="1539C45A" w14:textId="5E92786A" w:rsidR="00416B88" w:rsidRPr="0062620E" w:rsidRDefault="00416B88"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Andrew </w:t>
      </w:r>
      <w:r w:rsidR="00512935" w:rsidRPr="0062620E">
        <w:rPr>
          <w:rFonts w:ascii="Trebuchet MS" w:eastAsia="Times New Roman" w:hAnsi="Trebuchet MS" w:cs="Times New Roman"/>
          <w:sz w:val="24"/>
          <w:szCs w:val="24"/>
        </w:rPr>
        <w:t xml:space="preserve">McIntosh presented an update on the 2023-24 Business Plan projects and reported that some of the projects had moved from green to amber. It was explained that this was primarily due to some short-term resource issues. For example, the Job Evaluation and Regrading project had been particularly resource intensive. The resource impact of legal aid reform was also </w:t>
      </w:r>
      <w:r w:rsidR="00D3110D" w:rsidRPr="0062620E">
        <w:rPr>
          <w:rFonts w:ascii="Trebuchet MS" w:eastAsia="Times New Roman" w:hAnsi="Trebuchet MS" w:cs="Times New Roman"/>
          <w:sz w:val="24"/>
          <w:szCs w:val="24"/>
        </w:rPr>
        <w:t>still being worked through</w:t>
      </w:r>
      <w:r w:rsidR="00512935" w:rsidRPr="0062620E">
        <w:rPr>
          <w:rFonts w:ascii="Trebuchet MS" w:eastAsia="Times New Roman" w:hAnsi="Trebuchet MS" w:cs="Times New Roman"/>
          <w:sz w:val="24"/>
          <w:szCs w:val="24"/>
        </w:rPr>
        <w:t>.</w:t>
      </w:r>
    </w:p>
    <w:p w14:paraId="7BF68294" w14:textId="3AFC67F8" w:rsidR="00512935" w:rsidRPr="0062620E" w:rsidRDefault="00512935" w:rsidP="0062620E">
      <w:pPr>
        <w:spacing w:after="0" w:line="240" w:lineRule="auto"/>
        <w:rPr>
          <w:rFonts w:ascii="Trebuchet MS" w:eastAsia="Times New Roman" w:hAnsi="Trebuchet MS" w:cs="Times New Roman"/>
          <w:sz w:val="24"/>
          <w:szCs w:val="24"/>
        </w:rPr>
      </w:pPr>
    </w:p>
    <w:p w14:paraId="09317EF4" w14:textId="261E7415" w:rsidR="00512935" w:rsidRPr="0062620E" w:rsidRDefault="00512935"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It was reported that although the impact on this year’s Business Plan was minimal at this stage, there would be an undertaking to look ahead to years two and three of the Corporate Plan as this is where resourcing challenges would increase.</w:t>
      </w:r>
    </w:p>
    <w:p w14:paraId="0E9DCD56" w14:textId="28661BCB" w:rsidR="00512935" w:rsidRPr="0062620E" w:rsidRDefault="00512935"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There were no comments from the Board on the update and the paper was </w:t>
      </w:r>
      <w:r w:rsidRPr="0062620E">
        <w:rPr>
          <w:rFonts w:ascii="Trebuchet MS" w:eastAsia="Times New Roman" w:hAnsi="Trebuchet MS" w:cs="Times New Roman"/>
          <w:b/>
          <w:sz w:val="24"/>
          <w:szCs w:val="24"/>
        </w:rPr>
        <w:t>noted</w:t>
      </w:r>
      <w:r w:rsidRPr="0062620E">
        <w:rPr>
          <w:rFonts w:ascii="Trebuchet MS" w:eastAsia="Times New Roman" w:hAnsi="Trebuchet MS" w:cs="Times New Roman"/>
          <w:sz w:val="24"/>
          <w:szCs w:val="24"/>
        </w:rPr>
        <w:t>.</w:t>
      </w:r>
    </w:p>
    <w:p w14:paraId="002D66D8" w14:textId="77777777" w:rsidR="00512935" w:rsidRPr="0062620E" w:rsidRDefault="00512935" w:rsidP="0062620E">
      <w:pPr>
        <w:spacing w:after="0" w:line="240" w:lineRule="auto"/>
        <w:rPr>
          <w:rFonts w:ascii="Trebuchet MS" w:eastAsia="Times New Roman" w:hAnsi="Trebuchet MS" w:cs="Times New Roman"/>
          <w:sz w:val="24"/>
          <w:szCs w:val="24"/>
        </w:rPr>
      </w:pPr>
    </w:p>
    <w:p w14:paraId="01281A25" w14:textId="65F6358B" w:rsidR="00F50A87" w:rsidRPr="0062620E" w:rsidRDefault="00F50A87"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lastRenderedPageBreak/>
        <w:t>COMPLAINTS UPDATE</w:t>
      </w:r>
    </w:p>
    <w:p w14:paraId="3171133A" w14:textId="6DD1DF57" w:rsidR="009707DF" w:rsidRPr="0062620E" w:rsidRDefault="009707DF" w:rsidP="0062620E">
      <w:pPr>
        <w:spacing w:after="0" w:line="240" w:lineRule="auto"/>
        <w:rPr>
          <w:rFonts w:ascii="Trebuchet MS" w:eastAsia="Times New Roman" w:hAnsi="Trebuchet MS" w:cs="Times New Roman"/>
          <w:b/>
          <w:sz w:val="24"/>
          <w:szCs w:val="24"/>
        </w:rPr>
      </w:pPr>
    </w:p>
    <w:p w14:paraId="2771EFF6" w14:textId="1A9E32D6" w:rsidR="009707DF" w:rsidRPr="0062620E" w:rsidRDefault="009707DF"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considered the quarter 1 and quarter 2 complaints update, which reported on the resolved frontline and investigation complaints received during that period. </w:t>
      </w:r>
    </w:p>
    <w:p w14:paraId="4210F955" w14:textId="203A178F" w:rsidR="009707DF" w:rsidRPr="0062620E" w:rsidRDefault="009707DF" w:rsidP="0062620E">
      <w:pPr>
        <w:spacing w:after="0" w:line="240" w:lineRule="auto"/>
        <w:rPr>
          <w:rFonts w:ascii="Trebuchet MS" w:eastAsia="Times New Roman" w:hAnsi="Trebuchet MS" w:cs="Times New Roman"/>
          <w:sz w:val="24"/>
          <w:szCs w:val="24"/>
        </w:rPr>
      </w:pPr>
    </w:p>
    <w:p w14:paraId="6FA68F14" w14:textId="297A3437" w:rsidR="009707DF" w:rsidRPr="0062620E" w:rsidRDefault="009707DF"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It was reported that, in total across both quarters, there were eight resolved frontline complaints resolved with three upheld and one partially upheld. There were 15 investigation reports resolved with one upheld and one partially upheld. No systemic problems were identified with the main issues centred around minor administrative errors, since resolved. </w:t>
      </w:r>
    </w:p>
    <w:p w14:paraId="5031DF32" w14:textId="244C6A5E" w:rsidR="009707DF" w:rsidRPr="0062620E" w:rsidRDefault="009707DF" w:rsidP="0062620E">
      <w:pPr>
        <w:spacing w:after="0" w:line="240" w:lineRule="auto"/>
        <w:rPr>
          <w:rFonts w:ascii="Trebuchet MS" w:eastAsia="Times New Roman" w:hAnsi="Trebuchet MS" w:cs="Times New Roman"/>
          <w:sz w:val="24"/>
          <w:szCs w:val="24"/>
        </w:rPr>
      </w:pPr>
    </w:p>
    <w:p w14:paraId="22994C87" w14:textId="79580186" w:rsidR="009707DF" w:rsidRPr="0062620E" w:rsidRDefault="009707DF"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were of the view that it </w:t>
      </w:r>
      <w:r w:rsidR="00D3110D" w:rsidRPr="0062620E">
        <w:rPr>
          <w:rFonts w:ascii="Trebuchet MS" w:eastAsia="Times New Roman" w:hAnsi="Trebuchet MS" w:cs="Times New Roman"/>
          <w:sz w:val="24"/>
          <w:szCs w:val="24"/>
        </w:rPr>
        <w:t>might</w:t>
      </w:r>
      <w:r w:rsidRPr="0062620E">
        <w:rPr>
          <w:rFonts w:ascii="Trebuchet MS" w:eastAsia="Times New Roman" w:hAnsi="Trebuchet MS" w:cs="Times New Roman"/>
          <w:sz w:val="24"/>
          <w:szCs w:val="24"/>
        </w:rPr>
        <w:t xml:space="preserve"> be useful to see the overall number of</w:t>
      </w:r>
      <w:r w:rsidR="005D663F" w:rsidRPr="0062620E">
        <w:rPr>
          <w:rFonts w:ascii="Trebuchet MS" w:eastAsia="Times New Roman" w:hAnsi="Trebuchet MS" w:cs="Times New Roman"/>
          <w:sz w:val="24"/>
          <w:szCs w:val="24"/>
        </w:rPr>
        <w:t xml:space="preserve"> decisions to measure the number of complaints against and provide some context. </w:t>
      </w:r>
    </w:p>
    <w:p w14:paraId="418A3D7E" w14:textId="6F65D0E7" w:rsidR="005D663F" w:rsidRPr="0062620E" w:rsidRDefault="005D663F" w:rsidP="0062620E">
      <w:pPr>
        <w:spacing w:after="0" w:line="240" w:lineRule="auto"/>
        <w:rPr>
          <w:rFonts w:ascii="Trebuchet MS" w:eastAsia="Times New Roman" w:hAnsi="Trebuchet MS" w:cs="Times New Roman"/>
          <w:sz w:val="24"/>
          <w:szCs w:val="24"/>
        </w:rPr>
      </w:pPr>
    </w:p>
    <w:p w14:paraId="300C2EB9" w14:textId="0F75BE61" w:rsidR="005D663F" w:rsidRPr="0062620E" w:rsidRDefault="005D663F" w:rsidP="0062620E">
      <w:pPr>
        <w:spacing w:after="0" w:line="240" w:lineRule="auto"/>
        <w:rPr>
          <w:rFonts w:ascii="Trebuchet MS" w:eastAsia="Times New Roman" w:hAnsi="Trebuchet MS" w:cs="Times New Roman"/>
          <w:b/>
          <w:sz w:val="24"/>
          <w:szCs w:val="24"/>
        </w:rPr>
      </w:pPr>
      <w:r w:rsidRPr="0062620E">
        <w:rPr>
          <w:rFonts w:ascii="Trebuchet MS" w:eastAsia="Times New Roman" w:hAnsi="Trebuchet MS" w:cs="Times New Roman"/>
          <w:b/>
          <w:sz w:val="24"/>
          <w:szCs w:val="24"/>
        </w:rPr>
        <w:t>ACTION: SD</w:t>
      </w:r>
    </w:p>
    <w:p w14:paraId="331546FC" w14:textId="525110C8" w:rsidR="005D663F" w:rsidRPr="0062620E" w:rsidRDefault="005D663F" w:rsidP="0062620E">
      <w:pPr>
        <w:spacing w:after="0" w:line="240" w:lineRule="auto"/>
        <w:rPr>
          <w:rFonts w:ascii="Trebuchet MS" w:eastAsia="Times New Roman" w:hAnsi="Trebuchet MS" w:cs="Times New Roman"/>
          <w:b/>
          <w:sz w:val="24"/>
          <w:szCs w:val="24"/>
        </w:rPr>
      </w:pPr>
    </w:p>
    <w:p w14:paraId="0AFD9D54" w14:textId="760A8CCB" w:rsidR="005D663F" w:rsidRPr="0062620E" w:rsidRDefault="005D663F" w:rsidP="0062620E">
      <w:pPr>
        <w:spacing w:after="0" w:line="240" w:lineRule="auto"/>
        <w:ind w:left="720" w:hanging="720"/>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report was </w:t>
      </w:r>
      <w:r w:rsidRPr="0062620E">
        <w:rPr>
          <w:rFonts w:ascii="Trebuchet MS" w:eastAsia="Times New Roman" w:hAnsi="Trebuchet MS" w:cs="Times New Roman"/>
          <w:b/>
          <w:sz w:val="24"/>
          <w:szCs w:val="24"/>
        </w:rPr>
        <w:t>noted</w:t>
      </w:r>
      <w:r w:rsidRPr="0062620E">
        <w:rPr>
          <w:rFonts w:ascii="Trebuchet MS" w:eastAsia="Times New Roman" w:hAnsi="Trebuchet MS" w:cs="Times New Roman"/>
          <w:sz w:val="24"/>
          <w:szCs w:val="24"/>
        </w:rPr>
        <w:t xml:space="preserve">. </w:t>
      </w:r>
    </w:p>
    <w:p w14:paraId="4366EE3D" w14:textId="77777777" w:rsidR="009707DF" w:rsidRPr="0062620E" w:rsidRDefault="009707DF" w:rsidP="0062620E">
      <w:pPr>
        <w:spacing w:after="0" w:line="240" w:lineRule="auto"/>
        <w:rPr>
          <w:rFonts w:ascii="Trebuchet MS" w:eastAsia="Times New Roman" w:hAnsi="Trebuchet MS" w:cs="Times New Roman"/>
          <w:b/>
          <w:sz w:val="24"/>
          <w:szCs w:val="24"/>
        </w:rPr>
      </w:pPr>
    </w:p>
    <w:p w14:paraId="2B378AED" w14:textId="0DC840C2" w:rsidR="00F50A87" w:rsidRPr="0062620E" w:rsidRDefault="00F50A87"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CLIENT LEGAL SERVICES UPDATE</w:t>
      </w:r>
    </w:p>
    <w:p w14:paraId="2E698C95" w14:textId="7A54A234" w:rsidR="005D663F" w:rsidRPr="0062620E" w:rsidRDefault="005D663F" w:rsidP="0062620E">
      <w:pPr>
        <w:spacing w:after="0" w:line="240" w:lineRule="auto"/>
        <w:rPr>
          <w:rFonts w:ascii="Trebuchet MS" w:eastAsia="Times New Roman" w:hAnsi="Trebuchet MS" w:cs="Times New Roman"/>
          <w:b/>
          <w:sz w:val="24"/>
          <w:szCs w:val="24"/>
        </w:rPr>
      </w:pPr>
    </w:p>
    <w:p w14:paraId="1BDF9596" w14:textId="167CA0F7" w:rsidR="005D663F" w:rsidRPr="0062620E" w:rsidRDefault="005D663F" w:rsidP="0062620E">
      <w:pPr>
        <w:spacing w:after="0" w:line="240" w:lineRule="auto"/>
        <w:rPr>
          <w:rFonts w:ascii="Trebuchet MS" w:eastAsia="Times New Roman" w:hAnsi="Trebuchet MS" w:cs="Times New Roman"/>
          <w:sz w:val="24"/>
          <w:szCs w:val="24"/>
          <w:lang w:val="en-US"/>
        </w:rPr>
      </w:pPr>
      <w:r w:rsidRPr="0062620E">
        <w:rPr>
          <w:rFonts w:ascii="Trebuchet MS" w:eastAsia="Times New Roman" w:hAnsi="Trebuchet MS" w:cs="Times New Roman"/>
          <w:sz w:val="24"/>
          <w:szCs w:val="24"/>
        </w:rPr>
        <w:t xml:space="preserve">Carolyn McLeod presented </w:t>
      </w:r>
      <w:r w:rsidRPr="0062620E">
        <w:rPr>
          <w:rFonts w:ascii="Trebuchet MS" w:eastAsia="Times New Roman" w:hAnsi="Trebuchet MS" w:cs="Times New Roman"/>
          <w:sz w:val="24"/>
          <w:szCs w:val="24"/>
          <w:lang w:val="en-US"/>
        </w:rPr>
        <w:t xml:space="preserve">the first Board update covering all three legal services within </w:t>
      </w:r>
      <w:r w:rsidR="0039015C" w:rsidRPr="0062620E">
        <w:rPr>
          <w:rFonts w:ascii="Trebuchet MS" w:eastAsia="Times New Roman" w:hAnsi="Trebuchet MS" w:cs="Times New Roman"/>
          <w:sz w:val="24"/>
          <w:szCs w:val="24"/>
          <w:lang w:val="en-US"/>
        </w:rPr>
        <w:t>Client Legal Services (CLS)</w:t>
      </w:r>
      <w:r w:rsidRPr="0062620E">
        <w:rPr>
          <w:rFonts w:ascii="Trebuchet MS" w:eastAsia="Times New Roman" w:hAnsi="Trebuchet MS" w:cs="Times New Roman"/>
          <w:sz w:val="24"/>
          <w:szCs w:val="24"/>
          <w:lang w:val="en-US"/>
        </w:rPr>
        <w:t xml:space="preserve">. It also set out baseline business figures, together with updates on directorate activity which </w:t>
      </w:r>
      <w:r w:rsidR="0039015C" w:rsidRPr="0062620E">
        <w:rPr>
          <w:rFonts w:ascii="Trebuchet MS" w:eastAsia="Times New Roman" w:hAnsi="Trebuchet MS" w:cs="Times New Roman"/>
          <w:sz w:val="24"/>
          <w:szCs w:val="24"/>
          <w:lang w:val="en-US"/>
        </w:rPr>
        <w:t>was</w:t>
      </w:r>
      <w:r w:rsidRPr="0062620E">
        <w:rPr>
          <w:rFonts w:ascii="Trebuchet MS" w:eastAsia="Times New Roman" w:hAnsi="Trebuchet MS" w:cs="Times New Roman"/>
          <w:sz w:val="24"/>
          <w:szCs w:val="24"/>
          <w:lang w:val="en-US"/>
        </w:rPr>
        <w:t xml:space="preserve"> supporting delivery of SLAB’s corporate objectives.</w:t>
      </w:r>
    </w:p>
    <w:p w14:paraId="42108733" w14:textId="0F1F95A8" w:rsidR="005D663F" w:rsidRPr="0062620E" w:rsidRDefault="005D663F" w:rsidP="0062620E">
      <w:pPr>
        <w:spacing w:after="0" w:line="240" w:lineRule="auto"/>
        <w:rPr>
          <w:rFonts w:ascii="Trebuchet MS" w:eastAsia="Times New Roman" w:hAnsi="Trebuchet MS" w:cs="Times New Roman"/>
          <w:sz w:val="24"/>
          <w:szCs w:val="24"/>
          <w:lang w:val="en-US"/>
        </w:rPr>
      </w:pPr>
    </w:p>
    <w:p w14:paraId="0F3695D9" w14:textId="6AC662FD" w:rsidR="005D663F" w:rsidRPr="0062620E" w:rsidRDefault="005D663F" w:rsidP="0062620E">
      <w:pPr>
        <w:spacing w:after="0" w:line="240" w:lineRule="auto"/>
        <w:rPr>
          <w:rFonts w:ascii="Trebuchet MS" w:eastAsia="Times New Roman" w:hAnsi="Trebuchet MS" w:cs="Times New Roman"/>
          <w:sz w:val="24"/>
          <w:szCs w:val="24"/>
          <w:lang w:val="en-US"/>
        </w:rPr>
      </w:pPr>
      <w:r w:rsidRPr="0062620E">
        <w:rPr>
          <w:rFonts w:ascii="Trebuchet MS" w:eastAsia="Times New Roman" w:hAnsi="Trebuchet MS" w:cs="Times New Roman"/>
          <w:sz w:val="24"/>
          <w:szCs w:val="24"/>
          <w:lang w:val="en-US"/>
        </w:rPr>
        <w:t xml:space="preserve">Carolyn explained that she was making good progress in building a sense of common purpose and a shared understanding across the directorate. This included developing a Scotland-wide perspective and building formal and informal connections within the directorate. </w:t>
      </w:r>
      <w:r w:rsidR="0039015C" w:rsidRPr="0062620E">
        <w:rPr>
          <w:rFonts w:ascii="Trebuchet MS" w:eastAsia="Times New Roman" w:hAnsi="Trebuchet MS" w:cs="Times New Roman"/>
          <w:sz w:val="24"/>
          <w:szCs w:val="24"/>
          <w:lang w:val="en-US"/>
        </w:rPr>
        <w:t>Encouraging</w:t>
      </w:r>
      <w:r w:rsidRPr="0062620E">
        <w:rPr>
          <w:rFonts w:ascii="Trebuchet MS" w:eastAsia="Times New Roman" w:hAnsi="Trebuchet MS" w:cs="Times New Roman"/>
          <w:sz w:val="24"/>
          <w:szCs w:val="24"/>
          <w:lang w:val="en-US"/>
        </w:rPr>
        <w:t xml:space="preserve"> staff engagement was a key part of this, ensuring that </w:t>
      </w:r>
      <w:r w:rsidR="0039015C" w:rsidRPr="0062620E">
        <w:rPr>
          <w:rFonts w:ascii="Trebuchet MS" w:eastAsia="Times New Roman" w:hAnsi="Trebuchet MS" w:cs="Times New Roman"/>
          <w:sz w:val="24"/>
          <w:szCs w:val="24"/>
          <w:lang w:val="en-US"/>
        </w:rPr>
        <w:t>staff</w:t>
      </w:r>
      <w:r w:rsidRPr="0062620E">
        <w:rPr>
          <w:rFonts w:ascii="Trebuchet MS" w:eastAsia="Times New Roman" w:hAnsi="Trebuchet MS" w:cs="Times New Roman"/>
          <w:sz w:val="24"/>
          <w:szCs w:val="24"/>
          <w:lang w:val="en-US"/>
        </w:rPr>
        <w:t xml:space="preserve"> h</w:t>
      </w:r>
      <w:r w:rsidR="00DE4F8E" w:rsidRPr="0062620E">
        <w:rPr>
          <w:rFonts w:ascii="Trebuchet MS" w:eastAsia="Times New Roman" w:hAnsi="Trebuchet MS" w:cs="Times New Roman"/>
          <w:sz w:val="24"/>
          <w:szCs w:val="24"/>
          <w:lang w:val="en-US"/>
        </w:rPr>
        <w:t xml:space="preserve">ad a contribution to strategic development and have a vested interest in shaping the directorate. </w:t>
      </w:r>
    </w:p>
    <w:p w14:paraId="2F13772B" w14:textId="18CF6FC2" w:rsidR="00DE4F8E" w:rsidRPr="0062620E" w:rsidRDefault="00DE4F8E" w:rsidP="0062620E">
      <w:pPr>
        <w:spacing w:after="0" w:line="240" w:lineRule="auto"/>
        <w:rPr>
          <w:rFonts w:ascii="Trebuchet MS" w:eastAsia="Times New Roman" w:hAnsi="Trebuchet MS" w:cs="Times New Roman"/>
          <w:sz w:val="24"/>
          <w:szCs w:val="24"/>
          <w:lang w:val="en-US"/>
        </w:rPr>
      </w:pPr>
    </w:p>
    <w:p w14:paraId="68FF35B9" w14:textId="727DBFE7" w:rsidR="00DE4F8E" w:rsidRPr="0062620E" w:rsidRDefault="00DE4F8E" w:rsidP="0062620E">
      <w:pPr>
        <w:spacing w:after="0" w:line="240" w:lineRule="auto"/>
        <w:rPr>
          <w:rFonts w:ascii="Trebuchet MS" w:eastAsia="Times New Roman" w:hAnsi="Trebuchet MS" w:cs="Times New Roman"/>
          <w:sz w:val="24"/>
          <w:szCs w:val="24"/>
          <w:lang w:val="en-US"/>
        </w:rPr>
      </w:pPr>
      <w:r w:rsidRPr="0062620E">
        <w:rPr>
          <w:rFonts w:ascii="Trebuchet MS" w:eastAsia="Times New Roman" w:hAnsi="Trebuchet MS" w:cs="Times New Roman"/>
          <w:sz w:val="24"/>
          <w:szCs w:val="24"/>
          <w:lang w:val="en-US"/>
        </w:rPr>
        <w:t xml:space="preserve">The staffing and operational challenges were </w:t>
      </w:r>
      <w:proofErr w:type="gramStart"/>
      <w:r w:rsidRPr="0062620E">
        <w:rPr>
          <w:rFonts w:ascii="Trebuchet MS" w:eastAsia="Times New Roman" w:hAnsi="Trebuchet MS" w:cs="Times New Roman"/>
          <w:sz w:val="24"/>
          <w:szCs w:val="24"/>
          <w:lang w:val="en-US"/>
        </w:rPr>
        <w:t>noted</w:t>
      </w:r>
      <w:proofErr w:type="gramEnd"/>
      <w:r w:rsidRPr="0062620E">
        <w:rPr>
          <w:rFonts w:ascii="Trebuchet MS" w:eastAsia="Times New Roman" w:hAnsi="Trebuchet MS" w:cs="Times New Roman"/>
          <w:sz w:val="24"/>
          <w:szCs w:val="24"/>
          <w:lang w:val="en-US"/>
        </w:rPr>
        <w:t xml:space="preserve"> and it was acknowledged that steps were being taken to address these. For example, different ways of approaching recruitment were being considered such as the use of internships, so opportunities were </w:t>
      </w:r>
      <w:r w:rsidR="0039015C" w:rsidRPr="0062620E">
        <w:rPr>
          <w:rFonts w:ascii="Trebuchet MS" w:eastAsia="Times New Roman" w:hAnsi="Trebuchet MS" w:cs="Times New Roman"/>
          <w:sz w:val="24"/>
          <w:szCs w:val="24"/>
          <w:lang w:val="en-US"/>
        </w:rPr>
        <w:t>opened</w:t>
      </w:r>
      <w:r w:rsidRPr="0062620E">
        <w:rPr>
          <w:rFonts w:ascii="Trebuchet MS" w:eastAsia="Times New Roman" w:hAnsi="Trebuchet MS" w:cs="Times New Roman"/>
          <w:sz w:val="24"/>
          <w:szCs w:val="24"/>
          <w:lang w:val="en-US"/>
        </w:rPr>
        <w:t xml:space="preserve"> to a wider range of people. </w:t>
      </w:r>
    </w:p>
    <w:p w14:paraId="7DBE9B4C" w14:textId="1458A0E8" w:rsidR="00DE4F8E" w:rsidRPr="0062620E" w:rsidRDefault="00DE4F8E" w:rsidP="0062620E">
      <w:pPr>
        <w:spacing w:after="0" w:line="240" w:lineRule="auto"/>
        <w:rPr>
          <w:rFonts w:ascii="Trebuchet MS" w:eastAsia="Times New Roman" w:hAnsi="Trebuchet MS" w:cs="Times New Roman"/>
          <w:sz w:val="24"/>
          <w:szCs w:val="24"/>
          <w:lang w:val="en-US"/>
        </w:rPr>
      </w:pPr>
    </w:p>
    <w:p w14:paraId="463CC386" w14:textId="2BE41E99" w:rsidR="00DF51DC" w:rsidRPr="0062620E" w:rsidRDefault="00DF51DC" w:rsidP="0062620E">
      <w:pPr>
        <w:spacing w:after="0" w:line="240" w:lineRule="auto"/>
        <w:rPr>
          <w:rFonts w:ascii="Trebuchet MS" w:eastAsia="Times New Roman" w:hAnsi="Trebuchet MS" w:cs="Times New Roman"/>
          <w:sz w:val="24"/>
          <w:szCs w:val="24"/>
          <w:lang w:val="en-US"/>
        </w:rPr>
      </w:pPr>
      <w:r w:rsidRPr="0062620E">
        <w:rPr>
          <w:rFonts w:ascii="Trebuchet MS" w:eastAsia="Times New Roman" w:hAnsi="Trebuchet MS" w:cs="Times New Roman"/>
          <w:sz w:val="24"/>
          <w:szCs w:val="24"/>
          <w:lang w:val="en-US"/>
        </w:rPr>
        <w:t>The Board requested regular updates from CLS, particularly in relation to staff wellbeing. CM</w:t>
      </w:r>
      <w:r w:rsidR="0039015C" w:rsidRPr="0062620E">
        <w:rPr>
          <w:rFonts w:ascii="Trebuchet MS" w:eastAsia="Times New Roman" w:hAnsi="Trebuchet MS" w:cs="Times New Roman"/>
          <w:sz w:val="24"/>
          <w:szCs w:val="24"/>
          <w:lang w:val="en-US"/>
        </w:rPr>
        <w:t>c</w:t>
      </w:r>
      <w:r w:rsidRPr="0062620E">
        <w:rPr>
          <w:rFonts w:ascii="Trebuchet MS" w:eastAsia="Times New Roman" w:hAnsi="Trebuchet MS" w:cs="Times New Roman"/>
          <w:sz w:val="24"/>
          <w:szCs w:val="24"/>
          <w:lang w:val="en-US"/>
        </w:rPr>
        <w:t xml:space="preserve"> informed the Boar</w:t>
      </w:r>
      <w:r w:rsidR="00260923" w:rsidRPr="0062620E">
        <w:rPr>
          <w:rFonts w:ascii="Trebuchet MS" w:eastAsia="Times New Roman" w:hAnsi="Trebuchet MS" w:cs="Times New Roman"/>
          <w:sz w:val="24"/>
          <w:szCs w:val="24"/>
          <w:lang w:val="en-US"/>
        </w:rPr>
        <w:t>d that there would be further, m</w:t>
      </w:r>
      <w:r w:rsidRPr="0062620E">
        <w:rPr>
          <w:rFonts w:ascii="Trebuchet MS" w:eastAsia="Times New Roman" w:hAnsi="Trebuchet MS" w:cs="Times New Roman"/>
          <w:sz w:val="24"/>
          <w:szCs w:val="24"/>
          <w:lang w:val="en-US"/>
        </w:rPr>
        <w:t xml:space="preserve">ore specific updates, to the Board. </w:t>
      </w:r>
    </w:p>
    <w:p w14:paraId="462DD1D6" w14:textId="66D7CCD1" w:rsidR="00B8172D" w:rsidRPr="0062620E" w:rsidRDefault="00B8172D" w:rsidP="0062620E">
      <w:pPr>
        <w:spacing w:after="0" w:line="240" w:lineRule="auto"/>
        <w:rPr>
          <w:rFonts w:ascii="Trebuchet MS" w:eastAsia="Times New Roman" w:hAnsi="Trebuchet MS" w:cs="Times New Roman"/>
          <w:sz w:val="24"/>
          <w:szCs w:val="24"/>
          <w:lang w:val="en-US"/>
        </w:rPr>
      </w:pPr>
    </w:p>
    <w:p w14:paraId="08B88039" w14:textId="72A9FF1C" w:rsidR="0039015C" w:rsidRPr="0062620E" w:rsidRDefault="0039015C" w:rsidP="0062620E">
      <w:pPr>
        <w:spacing w:after="0" w:line="240" w:lineRule="auto"/>
        <w:rPr>
          <w:rFonts w:ascii="Trebuchet MS" w:eastAsia="Times New Roman" w:hAnsi="Trebuchet MS" w:cs="Times New Roman"/>
          <w:b/>
          <w:bCs/>
          <w:sz w:val="24"/>
          <w:szCs w:val="24"/>
        </w:rPr>
      </w:pPr>
      <w:r w:rsidRPr="0062620E">
        <w:rPr>
          <w:rFonts w:ascii="Trebuchet MS" w:eastAsia="Times New Roman" w:hAnsi="Trebuchet MS" w:cs="Times New Roman"/>
          <w:b/>
          <w:bCs/>
          <w:sz w:val="24"/>
          <w:szCs w:val="24"/>
        </w:rPr>
        <w:t>ACTION: CMc</w:t>
      </w:r>
    </w:p>
    <w:p w14:paraId="3E2D5F74" w14:textId="77777777" w:rsidR="0039015C" w:rsidRPr="0062620E" w:rsidRDefault="0039015C" w:rsidP="0062620E">
      <w:pPr>
        <w:spacing w:after="0" w:line="240" w:lineRule="auto"/>
        <w:rPr>
          <w:rFonts w:ascii="Trebuchet MS" w:eastAsia="Times New Roman" w:hAnsi="Trebuchet MS" w:cs="Times New Roman"/>
          <w:sz w:val="24"/>
          <w:szCs w:val="24"/>
        </w:rPr>
      </w:pPr>
    </w:p>
    <w:p w14:paraId="1D25983E" w14:textId="54B040F3" w:rsidR="00E51327" w:rsidRPr="0062620E" w:rsidRDefault="00D44E29"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report was </w:t>
      </w:r>
      <w:r w:rsidRPr="0062620E">
        <w:rPr>
          <w:rFonts w:ascii="Trebuchet MS" w:eastAsia="Times New Roman" w:hAnsi="Trebuchet MS" w:cs="Times New Roman"/>
          <w:b/>
          <w:sz w:val="24"/>
          <w:szCs w:val="24"/>
        </w:rPr>
        <w:t>noted</w:t>
      </w:r>
      <w:r w:rsidRPr="0062620E">
        <w:rPr>
          <w:rFonts w:ascii="Trebuchet MS" w:eastAsia="Times New Roman" w:hAnsi="Trebuchet MS" w:cs="Times New Roman"/>
          <w:sz w:val="24"/>
          <w:szCs w:val="24"/>
        </w:rPr>
        <w:t xml:space="preserve">. </w:t>
      </w:r>
    </w:p>
    <w:p w14:paraId="36DB8A6D" w14:textId="5099F59C" w:rsidR="00033C61" w:rsidRPr="0062620E" w:rsidRDefault="00033C61" w:rsidP="0062620E">
      <w:pPr>
        <w:spacing w:after="0" w:line="240" w:lineRule="auto"/>
        <w:rPr>
          <w:rFonts w:ascii="Trebuchet MS" w:eastAsia="Times New Roman" w:hAnsi="Trebuchet MS" w:cs="Times New Roman"/>
          <w:b/>
          <w:sz w:val="24"/>
          <w:szCs w:val="24"/>
        </w:rPr>
      </w:pPr>
    </w:p>
    <w:p w14:paraId="2DB27D81" w14:textId="4849EBEF" w:rsidR="00285977" w:rsidRPr="0062620E" w:rsidRDefault="002D03BC"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PERFORMANCE REPORT</w:t>
      </w:r>
    </w:p>
    <w:p w14:paraId="56ECFDF9" w14:textId="3D8001C1" w:rsidR="00D44E29" w:rsidRPr="0062620E" w:rsidRDefault="00D44E29" w:rsidP="0062620E">
      <w:pPr>
        <w:spacing w:after="0" w:line="240" w:lineRule="auto"/>
        <w:rPr>
          <w:rFonts w:ascii="Trebuchet MS" w:eastAsia="Times New Roman" w:hAnsi="Trebuchet MS" w:cs="Times New Roman"/>
          <w:b/>
          <w:sz w:val="24"/>
          <w:szCs w:val="24"/>
        </w:rPr>
      </w:pPr>
    </w:p>
    <w:p w14:paraId="131C3DEE" w14:textId="63A11442" w:rsidR="00987594" w:rsidRPr="0062620E" w:rsidRDefault="00D44E29"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w:t>
      </w:r>
      <w:r w:rsidR="00987594" w:rsidRPr="0062620E">
        <w:rPr>
          <w:rFonts w:ascii="Trebuchet MS" w:eastAsia="Times New Roman" w:hAnsi="Trebuchet MS" w:cs="Times New Roman"/>
          <w:sz w:val="24"/>
          <w:szCs w:val="24"/>
        </w:rPr>
        <w:t xml:space="preserve">Performance Report to end September 2023 was considered. The performance across Applications was good and there were no </w:t>
      </w:r>
      <w:proofErr w:type="gramStart"/>
      <w:r w:rsidR="00987594" w:rsidRPr="0062620E">
        <w:rPr>
          <w:rFonts w:ascii="Trebuchet MS" w:eastAsia="Times New Roman" w:hAnsi="Trebuchet MS" w:cs="Times New Roman"/>
          <w:sz w:val="24"/>
          <w:szCs w:val="24"/>
        </w:rPr>
        <w:t>particular concerns</w:t>
      </w:r>
      <w:proofErr w:type="gramEnd"/>
      <w:r w:rsidR="00987594" w:rsidRPr="0062620E">
        <w:rPr>
          <w:rFonts w:ascii="Trebuchet MS" w:eastAsia="Times New Roman" w:hAnsi="Trebuchet MS" w:cs="Times New Roman"/>
          <w:sz w:val="24"/>
          <w:szCs w:val="24"/>
        </w:rPr>
        <w:t xml:space="preserve"> or issues to highlight.</w:t>
      </w:r>
    </w:p>
    <w:p w14:paraId="3D809493" w14:textId="77777777" w:rsidR="00987594" w:rsidRPr="0062620E" w:rsidRDefault="00987594" w:rsidP="0062620E">
      <w:pPr>
        <w:spacing w:after="0" w:line="240" w:lineRule="auto"/>
        <w:rPr>
          <w:rFonts w:ascii="Trebuchet MS" w:eastAsia="Times New Roman" w:hAnsi="Trebuchet MS" w:cs="Times New Roman"/>
          <w:sz w:val="24"/>
          <w:szCs w:val="24"/>
        </w:rPr>
      </w:pPr>
    </w:p>
    <w:p w14:paraId="08D09F53" w14:textId="4E734754" w:rsidR="00987594" w:rsidRPr="0062620E" w:rsidRDefault="00987594"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In </w:t>
      </w:r>
      <w:r w:rsidR="0039015C" w:rsidRPr="0062620E">
        <w:rPr>
          <w:rFonts w:ascii="Trebuchet MS" w:eastAsia="Times New Roman" w:hAnsi="Trebuchet MS" w:cs="Times New Roman"/>
          <w:sz w:val="24"/>
          <w:szCs w:val="24"/>
        </w:rPr>
        <w:t>A</w:t>
      </w:r>
      <w:r w:rsidRPr="0062620E">
        <w:rPr>
          <w:rFonts w:ascii="Trebuchet MS" w:eastAsia="Times New Roman" w:hAnsi="Trebuchet MS" w:cs="Times New Roman"/>
          <w:sz w:val="24"/>
          <w:szCs w:val="24"/>
        </w:rPr>
        <w:t xml:space="preserve">ccounts, </w:t>
      </w:r>
      <w:proofErr w:type="gramStart"/>
      <w:r w:rsidRPr="0062620E">
        <w:rPr>
          <w:rFonts w:ascii="Trebuchet MS" w:eastAsia="Times New Roman" w:hAnsi="Trebuchet MS" w:cs="Times New Roman"/>
          <w:sz w:val="24"/>
          <w:szCs w:val="24"/>
        </w:rPr>
        <w:t>overall</w:t>
      </w:r>
      <w:proofErr w:type="gramEnd"/>
      <w:r w:rsidRPr="0062620E">
        <w:rPr>
          <w:rFonts w:ascii="Trebuchet MS" w:eastAsia="Times New Roman" w:hAnsi="Trebuchet MS" w:cs="Times New Roman"/>
          <w:sz w:val="24"/>
          <w:szCs w:val="24"/>
        </w:rPr>
        <w:t xml:space="preserve"> the performance remained broadly in line with expectations.</w:t>
      </w:r>
    </w:p>
    <w:p w14:paraId="48ADAA74" w14:textId="76537FC0" w:rsidR="00987594" w:rsidRPr="0062620E" w:rsidRDefault="00987594" w:rsidP="0062620E">
      <w:pPr>
        <w:spacing w:after="0" w:line="240" w:lineRule="auto"/>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Board had no </w:t>
      </w:r>
      <w:proofErr w:type="gramStart"/>
      <w:r w:rsidRPr="0062620E">
        <w:rPr>
          <w:rFonts w:ascii="Trebuchet MS" w:eastAsia="Times New Roman" w:hAnsi="Trebuchet MS" w:cs="Times New Roman"/>
          <w:sz w:val="24"/>
          <w:szCs w:val="24"/>
        </w:rPr>
        <w:t>comments</w:t>
      </w:r>
      <w:proofErr w:type="gramEnd"/>
      <w:r w:rsidRPr="0062620E">
        <w:rPr>
          <w:rFonts w:ascii="Trebuchet MS" w:eastAsia="Times New Roman" w:hAnsi="Trebuchet MS" w:cs="Times New Roman"/>
          <w:sz w:val="24"/>
          <w:szCs w:val="24"/>
        </w:rPr>
        <w:t xml:space="preserve"> and the report was </w:t>
      </w:r>
      <w:r w:rsidRPr="0062620E">
        <w:rPr>
          <w:rFonts w:ascii="Trebuchet MS" w:eastAsia="Times New Roman" w:hAnsi="Trebuchet MS" w:cs="Times New Roman"/>
          <w:b/>
          <w:sz w:val="24"/>
          <w:szCs w:val="24"/>
        </w:rPr>
        <w:t>noted</w:t>
      </w:r>
      <w:r w:rsidRPr="0062620E">
        <w:rPr>
          <w:rFonts w:ascii="Trebuchet MS" w:eastAsia="Times New Roman" w:hAnsi="Trebuchet MS" w:cs="Times New Roman"/>
          <w:sz w:val="24"/>
          <w:szCs w:val="24"/>
        </w:rPr>
        <w:t xml:space="preserve">. </w:t>
      </w:r>
    </w:p>
    <w:p w14:paraId="48F4A4AC" w14:textId="77777777" w:rsidR="00D2182E" w:rsidRPr="0062620E" w:rsidRDefault="00D2182E" w:rsidP="0062620E">
      <w:pPr>
        <w:spacing w:after="0" w:line="240" w:lineRule="auto"/>
        <w:rPr>
          <w:rFonts w:ascii="Trebuchet MS" w:eastAsia="Times New Roman" w:hAnsi="Trebuchet MS" w:cs="Times New Roman"/>
          <w:sz w:val="24"/>
          <w:szCs w:val="24"/>
        </w:rPr>
      </w:pPr>
    </w:p>
    <w:p w14:paraId="09D91825" w14:textId="18F85399" w:rsidR="00660246" w:rsidRPr="0062620E" w:rsidRDefault="00907B82"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MEETINGS WITH OUTISIDE BODIES REPORT</w:t>
      </w:r>
    </w:p>
    <w:p w14:paraId="6247CF15" w14:textId="77777777" w:rsidR="00C21E2B" w:rsidRPr="0062620E" w:rsidRDefault="00C21E2B" w:rsidP="0062620E">
      <w:pPr>
        <w:spacing w:after="0" w:line="240" w:lineRule="auto"/>
        <w:contextualSpacing/>
        <w:rPr>
          <w:rFonts w:ascii="Trebuchet MS" w:hAnsi="Trebuchet MS"/>
          <w:b/>
          <w:sz w:val="24"/>
          <w:szCs w:val="24"/>
        </w:rPr>
      </w:pPr>
    </w:p>
    <w:p w14:paraId="44C4C80F" w14:textId="77777777" w:rsidR="00590BFB" w:rsidRPr="0062620E" w:rsidRDefault="00590BFB" w:rsidP="0062620E">
      <w:pPr>
        <w:rPr>
          <w:rFonts w:ascii="Trebuchet MS" w:eastAsia="Times New Roman" w:hAnsi="Trebuchet MS" w:cs="Times New Roman"/>
          <w:sz w:val="24"/>
          <w:szCs w:val="24"/>
        </w:rPr>
      </w:pPr>
      <w:r w:rsidRPr="0062620E">
        <w:rPr>
          <w:rFonts w:ascii="Trebuchet MS" w:eastAsia="Times New Roman" w:hAnsi="Trebuchet MS" w:cs="Times New Roman"/>
          <w:sz w:val="24"/>
          <w:szCs w:val="24"/>
        </w:rPr>
        <w:t>The Board was presented with a paper setting out the details of key meetings attended by senior SLAB staff with external organisations.</w:t>
      </w:r>
    </w:p>
    <w:p w14:paraId="4F904C6F" w14:textId="642DA410" w:rsidR="00626EF3" w:rsidRPr="0062620E" w:rsidRDefault="00590BFB" w:rsidP="0062620E">
      <w:pPr>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w:t>
      </w:r>
      <w:r w:rsidR="00BE63F1" w:rsidRPr="0062620E">
        <w:rPr>
          <w:rFonts w:ascii="Trebuchet MS" w:eastAsia="Times New Roman" w:hAnsi="Trebuchet MS" w:cs="Times New Roman"/>
          <w:sz w:val="24"/>
          <w:szCs w:val="24"/>
        </w:rPr>
        <w:t>paper</w:t>
      </w:r>
      <w:r w:rsidRPr="0062620E">
        <w:rPr>
          <w:rFonts w:ascii="Trebuchet MS" w:eastAsia="Times New Roman" w:hAnsi="Trebuchet MS" w:cs="Times New Roman"/>
          <w:sz w:val="24"/>
          <w:szCs w:val="24"/>
        </w:rPr>
        <w:t xml:space="preserve"> was </w:t>
      </w:r>
      <w:r w:rsidRPr="0062620E">
        <w:rPr>
          <w:rFonts w:ascii="Trebuchet MS" w:eastAsia="Times New Roman" w:hAnsi="Trebuchet MS" w:cs="Times New Roman"/>
          <w:b/>
          <w:sz w:val="24"/>
          <w:szCs w:val="24"/>
        </w:rPr>
        <w:t>noted</w:t>
      </w:r>
      <w:r w:rsidRPr="0062620E">
        <w:rPr>
          <w:rFonts w:ascii="Trebuchet MS" w:eastAsia="Times New Roman" w:hAnsi="Trebuchet MS" w:cs="Times New Roman"/>
          <w:sz w:val="24"/>
          <w:szCs w:val="24"/>
        </w:rPr>
        <w:t>.</w:t>
      </w:r>
    </w:p>
    <w:p w14:paraId="6CB9C835" w14:textId="3A18F64E" w:rsidR="008813B2" w:rsidRPr="0062620E" w:rsidRDefault="00660246"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4"/>
          <w:szCs w:val="24"/>
        </w:rPr>
        <w:t xml:space="preserve"> </w:t>
      </w:r>
      <w:r w:rsidR="008813B2" w:rsidRPr="0062620E">
        <w:rPr>
          <w:rFonts w:ascii="Trebuchet MS" w:eastAsia="Times New Roman" w:hAnsi="Trebuchet MS" w:cs="Times New Roman"/>
          <w:b/>
          <w:sz w:val="28"/>
          <w:szCs w:val="28"/>
        </w:rPr>
        <w:t>AGENDA PLANNER</w:t>
      </w:r>
    </w:p>
    <w:p w14:paraId="6AADDAE9" w14:textId="77777777" w:rsidR="00EE2C70" w:rsidRPr="0062620E" w:rsidRDefault="00EE2C70" w:rsidP="0062620E">
      <w:pPr>
        <w:pStyle w:val="ListParagraph"/>
        <w:spacing w:after="0" w:line="240" w:lineRule="auto"/>
        <w:ind w:left="284"/>
        <w:rPr>
          <w:rFonts w:ascii="Trebuchet MS" w:eastAsia="Times New Roman" w:hAnsi="Trebuchet MS" w:cs="Times New Roman"/>
          <w:b/>
          <w:sz w:val="24"/>
          <w:szCs w:val="24"/>
        </w:rPr>
      </w:pPr>
    </w:p>
    <w:p w14:paraId="053D6339" w14:textId="18CAD35E" w:rsidR="002D03BC" w:rsidRPr="0062620E" w:rsidRDefault="00EE2C70" w:rsidP="0062620E">
      <w:pPr>
        <w:rPr>
          <w:rFonts w:ascii="Trebuchet MS" w:eastAsia="Times New Roman" w:hAnsi="Trebuchet MS" w:cs="Times New Roman"/>
          <w:sz w:val="24"/>
          <w:szCs w:val="24"/>
        </w:rPr>
      </w:pPr>
      <w:r w:rsidRPr="0062620E">
        <w:rPr>
          <w:rFonts w:ascii="Trebuchet MS" w:eastAsia="Times New Roman" w:hAnsi="Trebuchet MS" w:cs="Times New Roman"/>
          <w:sz w:val="24"/>
          <w:szCs w:val="24"/>
        </w:rPr>
        <w:t xml:space="preserve">The agenda planner, which set out the main agenda items for forthcoming meetings, was noted. </w:t>
      </w:r>
    </w:p>
    <w:p w14:paraId="1092C2DA" w14:textId="2393096F" w:rsidR="00660246" w:rsidRPr="0062620E" w:rsidRDefault="00907B82" w:rsidP="0062620E">
      <w:pPr>
        <w:pStyle w:val="ListParagraph"/>
        <w:numPr>
          <w:ilvl w:val="0"/>
          <w:numId w:val="9"/>
        </w:numPr>
        <w:spacing w:after="0" w:line="240" w:lineRule="auto"/>
        <w:ind w:left="284"/>
        <w:rPr>
          <w:rFonts w:ascii="Trebuchet MS" w:eastAsia="Times New Roman" w:hAnsi="Trebuchet MS" w:cs="Times New Roman"/>
          <w:b/>
          <w:sz w:val="28"/>
          <w:szCs w:val="28"/>
        </w:rPr>
      </w:pPr>
      <w:r w:rsidRPr="0062620E">
        <w:rPr>
          <w:rFonts w:ascii="Trebuchet MS" w:eastAsia="Times New Roman" w:hAnsi="Trebuchet MS" w:cs="Times New Roman"/>
          <w:b/>
          <w:sz w:val="28"/>
          <w:szCs w:val="28"/>
        </w:rPr>
        <w:t>DATES OF NEXT MEETINGS</w:t>
      </w:r>
    </w:p>
    <w:p w14:paraId="5B3D484E" w14:textId="77777777" w:rsidR="005B0237" w:rsidRPr="0062620E" w:rsidRDefault="005B0237" w:rsidP="0062620E">
      <w:pPr>
        <w:pStyle w:val="ListParagraph"/>
        <w:spacing w:after="0" w:line="240" w:lineRule="auto"/>
        <w:rPr>
          <w:rFonts w:ascii="Trebuchet MS" w:hAnsi="Trebuchet MS"/>
          <w:b/>
          <w:sz w:val="24"/>
          <w:szCs w:val="24"/>
        </w:rPr>
      </w:pPr>
    </w:p>
    <w:p w14:paraId="5465897D" w14:textId="6C36A420" w:rsidR="00660246" w:rsidRPr="0062620E" w:rsidRDefault="00660246" w:rsidP="0062620E">
      <w:pPr>
        <w:rPr>
          <w:rFonts w:ascii="Trebuchet MS" w:hAnsi="Trebuchet MS"/>
          <w:sz w:val="24"/>
          <w:szCs w:val="24"/>
        </w:rPr>
      </w:pPr>
      <w:r w:rsidRPr="0062620E">
        <w:rPr>
          <w:rFonts w:ascii="Trebuchet MS" w:hAnsi="Trebuchet MS"/>
          <w:sz w:val="24"/>
          <w:szCs w:val="24"/>
        </w:rPr>
        <w:t>The dates of the next meetings were noted</w:t>
      </w:r>
      <w:r w:rsidR="00201F99" w:rsidRPr="0062620E">
        <w:rPr>
          <w:rFonts w:ascii="Trebuchet MS" w:hAnsi="Trebuchet MS"/>
          <w:sz w:val="24"/>
          <w:szCs w:val="24"/>
        </w:rPr>
        <w:t>:</w:t>
      </w:r>
    </w:p>
    <w:p w14:paraId="43C40F94" w14:textId="250C5A38" w:rsidR="0062620E" w:rsidRDefault="00F50A87" w:rsidP="0062620E">
      <w:pPr>
        <w:pStyle w:val="ListParagraph"/>
        <w:numPr>
          <w:ilvl w:val="0"/>
          <w:numId w:val="46"/>
        </w:numPr>
        <w:rPr>
          <w:rFonts w:ascii="Trebuchet MS" w:hAnsi="Trebuchet MS"/>
          <w:sz w:val="24"/>
          <w:szCs w:val="24"/>
        </w:rPr>
      </w:pPr>
      <w:r w:rsidRPr="0062620E">
        <w:rPr>
          <w:rFonts w:ascii="Trebuchet MS" w:hAnsi="Trebuchet MS"/>
          <w:sz w:val="24"/>
          <w:szCs w:val="24"/>
        </w:rPr>
        <w:t xml:space="preserve">Legal Services Cases Committee, </w:t>
      </w:r>
      <w:r w:rsidR="0062620E">
        <w:rPr>
          <w:rFonts w:ascii="Trebuchet MS" w:hAnsi="Trebuchet MS"/>
          <w:sz w:val="24"/>
          <w:szCs w:val="24"/>
        </w:rPr>
        <w:t xml:space="preserve">Tuesday </w:t>
      </w:r>
      <w:r w:rsidRPr="0062620E">
        <w:rPr>
          <w:rFonts w:ascii="Trebuchet MS" w:hAnsi="Trebuchet MS"/>
          <w:sz w:val="24"/>
          <w:szCs w:val="24"/>
        </w:rPr>
        <w:t>5</w:t>
      </w:r>
      <w:r w:rsidR="0062620E">
        <w:rPr>
          <w:rFonts w:ascii="Trebuchet MS" w:hAnsi="Trebuchet MS"/>
          <w:sz w:val="24"/>
          <w:szCs w:val="24"/>
          <w:vertAlign w:val="superscript"/>
        </w:rPr>
        <w:t xml:space="preserve"> </w:t>
      </w:r>
      <w:r w:rsidRPr="0062620E">
        <w:rPr>
          <w:rFonts w:ascii="Trebuchet MS" w:hAnsi="Trebuchet MS"/>
          <w:sz w:val="24"/>
          <w:szCs w:val="24"/>
        </w:rPr>
        <w:t>December 2023</w:t>
      </w:r>
    </w:p>
    <w:p w14:paraId="19FF393E" w14:textId="7A49756D" w:rsidR="0062620E" w:rsidRDefault="00F50A87" w:rsidP="0062620E">
      <w:pPr>
        <w:pStyle w:val="ListParagraph"/>
        <w:numPr>
          <w:ilvl w:val="0"/>
          <w:numId w:val="46"/>
        </w:numPr>
        <w:rPr>
          <w:rFonts w:ascii="Trebuchet MS" w:hAnsi="Trebuchet MS"/>
          <w:sz w:val="24"/>
          <w:szCs w:val="24"/>
        </w:rPr>
      </w:pPr>
      <w:r w:rsidRPr="0062620E">
        <w:rPr>
          <w:rFonts w:ascii="Trebuchet MS" w:hAnsi="Trebuchet MS"/>
          <w:sz w:val="24"/>
          <w:szCs w:val="24"/>
        </w:rPr>
        <w:t xml:space="preserve">Legal Services Cases Committee, </w:t>
      </w:r>
      <w:r w:rsidR="0062620E">
        <w:rPr>
          <w:rFonts w:ascii="Trebuchet MS" w:hAnsi="Trebuchet MS"/>
          <w:sz w:val="24"/>
          <w:szCs w:val="24"/>
        </w:rPr>
        <w:t xml:space="preserve">Monday </w:t>
      </w:r>
      <w:r w:rsidRPr="0062620E">
        <w:rPr>
          <w:rFonts w:ascii="Trebuchet MS" w:hAnsi="Trebuchet MS"/>
          <w:sz w:val="24"/>
          <w:szCs w:val="24"/>
        </w:rPr>
        <w:t>29 January 2024</w:t>
      </w:r>
    </w:p>
    <w:p w14:paraId="64FAC957" w14:textId="185D0B6F" w:rsidR="0062620E" w:rsidRDefault="00F50A87" w:rsidP="0062620E">
      <w:pPr>
        <w:pStyle w:val="ListParagraph"/>
        <w:numPr>
          <w:ilvl w:val="0"/>
          <w:numId w:val="46"/>
        </w:numPr>
        <w:rPr>
          <w:rFonts w:ascii="Trebuchet MS" w:hAnsi="Trebuchet MS"/>
          <w:sz w:val="24"/>
          <w:szCs w:val="24"/>
        </w:rPr>
      </w:pPr>
      <w:r w:rsidRPr="0062620E">
        <w:rPr>
          <w:rFonts w:ascii="Trebuchet MS" w:hAnsi="Trebuchet MS"/>
          <w:sz w:val="24"/>
          <w:szCs w:val="24"/>
        </w:rPr>
        <w:t xml:space="preserve">Audit Committee, </w:t>
      </w:r>
      <w:r w:rsidR="00C36AD2">
        <w:rPr>
          <w:rFonts w:ascii="Trebuchet MS" w:hAnsi="Trebuchet MS"/>
          <w:sz w:val="24"/>
          <w:szCs w:val="24"/>
        </w:rPr>
        <w:t xml:space="preserve">Monday </w:t>
      </w:r>
      <w:r w:rsidRPr="0062620E">
        <w:rPr>
          <w:rFonts w:ascii="Trebuchet MS" w:hAnsi="Trebuchet MS"/>
          <w:sz w:val="24"/>
          <w:szCs w:val="24"/>
        </w:rPr>
        <w:t>5 February 2024</w:t>
      </w:r>
    </w:p>
    <w:p w14:paraId="2B778DE7" w14:textId="068F96F9" w:rsidR="0062620E" w:rsidRDefault="00F50A87" w:rsidP="0062620E">
      <w:pPr>
        <w:pStyle w:val="ListParagraph"/>
        <w:numPr>
          <w:ilvl w:val="0"/>
          <w:numId w:val="46"/>
        </w:numPr>
        <w:rPr>
          <w:rFonts w:ascii="Trebuchet MS" w:hAnsi="Trebuchet MS"/>
          <w:sz w:val="24"/>
          <w:szCs w:val="24"/>
        </w:rPr>
      </w:pPr>
      <w:r w:rsidRPr="0062620E">
        <w:rPr>
          <w:rFonts w:ascii="Trebuchet MS" w:hAnsi="Trebuchet MS"/>
          <w:sz w:val="24"/>
          <w:szCs w:val="24"/>
        </w:rPr>
        <w:t xml:space="preserve">Legal Assistance Policy Committee, </w:t>
      </w:r>
      <w:r w:rsidR="00C36AD2">
        <w:rPr>
          <w:rFonts w:ascii="Trebuchet MS" w:hAnsi="Trebuchet MS"/>
          <w:sz w:val="24"/>
          <w:szCs w:val="24"/>
        </w:rPr>
        <w:t xml:space="preserve">Monday </w:t>
      </w:r>
      <w:r w:rsidRPr="0062620E">
        <w:rPr>
          <w:rFonts w:ascii="Trebuchet MS" w:hAnsi="Trebuchet MS"/>
          <w:sz w:val="24"/>
          <w:szCs w:val="24"/>
        </w:rPr>
        <w:t>5 February 2024</w:t>
      </w:r>
    </w:p>
    <w:p w14:paraId="32ECFCE2" w14:textId="3F685194" w:rsidR="00F50A87" w:rsidRPr="0062620E" w:rsidRDefault="00F50A87" w:rsidP="0062620E">
      <w:pPr>
        <w:pStyle w:val="ListParagraph"/>
        <w:numPr>
          <w:ilvl w:val="0"/>
          <w:numId w:val="46"/>
        </w:numPr>
        <w:rPr>
          <w:rFonts w:ascii="Trebuchet MS" w:hAnsi="Trebuchet MS"/>
          <w:sz w:val="24"/>
          <w:szCs w:val="24"/>
        </w:rPr>
      </w:pPr>
      <w:r w:rsidRPr="0062620E">
        <w:rPr>
          <w:rFonts w:ascii="Trebuchet MS" w:hAnsi="Trebuchet MS"/>
          <w:sz w:val="24"/>
          <w:szCs w:val="24"/>
        </w:rPr>
        <w:t xml:space="preserve">Board Meeting, </w:t>
      </w:r>
      <w:r w:rsidR="00C36AD2">
        <w:rPr>
          <w:rFonts w:ascii="Trebuchet MS" w:hAnsi="Trebuchet MS"/>
          <w:sz w:val="24"/>
          <w:szCs w:val="24"/>
        </w:rPr>
        <w:t xml:space="preserve">Monday </w:t>
      </w:r>
      <w:r w:rsidRPr="0062620E">
        <w:rPr>
          <w:rFonts w:ascii="Trebuchet MS" w:hAnsi="Trebuchet MS"/>
          <w:sz w:val="24"/>
          <w:szCs w:val="24"/>
        </w:rPr>
        <w:t xml:space="preserve">19 February 2024   </w:t>
      </w:r>
    </w:p>
    <w:p w14:paraId="135129D2" w14:textId="248BA392" w:rsidR="000F40D4" w:rsidRPr="0062620E" w:rsidRDefault="000F40D4" w:rsidP="0062620E">
      <w:pPr>
        <w:rPr>
          <w:rFonts w:ascii="Trebuchet MS" w:hAnsi="Trebuchet MS"/>
          <w:sz w:val="24"/>
          <w:szCs w:val="24"/>
        </w:rPr>
      </w:pPr>
      <w:r w:rsidRPr="0062620E">
        <w:rPr>
          <w:rFonts w:ascii="Trebuchet MS" w:hAnsi="Trebuchet MS"/>
          <w:sz w:val="24"/>
          <w:szCs w:val="24"/>
        </w:rPr>
        <w:t xml:space="preserve">The meeting concluded at </w:t>
      </w:r>
      <w:r w:rsidR="002B39CB" w:rsidRPr="0062620E">
        <w:rPr>
          <w:rFonts w:ascii="Trebuchet MS" w:hAnsi="Trebuchet MS"/>
          <w:sz w:val="24"/>
          <w:szCs w:val="24"/>
        </w:rPr>
        <w:t>12:00</w:t>
      </w:r>
      <w:r w:rsidR="0062620E">
        <w:rPr>
          <w:rFonts w:ascii="Trebuchet MS" w:hAnsi="Trebuchet MS"/>
          <w:sz w:val="24"/>
          <w:szCs w:val="24"/>
        </w:rPr>
        <w:t>.</w:t>
      </w:r>
    </w:p>
    <w:sectPr w:rsidR="000F40D4" w:rsidRPr="0062620E" w:rsidSect="0062620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8EA5D" w14:textId="77777777" w:rsidR="007C3331" w:rsidRDefault="007C3331" w:rsidP="007C3331">
      <w:pPr>
        <w:spacing w:after="0" w:line="240" w:lineRule="auto"/>
      </w:pPr>
      <w:r>
        <w:separator/>
      </w:r>
    </w:p>
  </w:endnote>
  <w:endnote w:type="continuationSeparator" w:id="0">
    <w:p w14:paraId="5A2C00E9" w14:textId="77777777" w:rsidR="007C3331" w:rsidRDefault="007C3331" w:rsidP="007C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DBBD2" w14:textId="77777777" w:rsidR="007C3331" w:rsidRDefault="007C3331" w:rsidP="007C3331">
      <w:pPr>
        <w:spacing w:after="0" w:line="240" w:lineRule="auto"/>
      </w:pPr>
      <w:r>
        <w:separator/>
      </w:r>
    </w:p>
  </w:footnote>
  <w:footnote w:type="continuationSeparator" w:id="0">
    <w:p w14:paraId="170894B2" w14:textId="77777777" w:rsidR="007C3331" w:rsidRDefault="007C3331" w:rsidP="007C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4552" w14:textId="77777777" w:rsidR="0033049C" w:rsidRDefault="0033049C" w:rsidP="00461223">
    <w:pPr>
      <w:pStyle w:val="Header"/>
    </w:pPr>
    <w:r>
      <w:rPr>
        <w:noProof/>
        <w:lang w:eastAsia="en-GB"/>
      </w:rPr>
      <w:drawing>
        <wp:anchor distT="0" distB="0" distL="114300" distR="114300" simplePos="0" relativeHeight="251661312" behindDoc="0" locked="0" layoutInCell="1" allowOverlap="1" wp14:anchorId="0983287E" wp14:editId="22067ABF">
          <wp:simplePos x="0" y="0"/>
          <wp:positionH relativeFrom="page">
            <wp:align>left</wp:align>
          </wp:positionH>
          <wp:positionV relativeFrom="page">
            <wp:posOffset>9525</wp:posOffset>
          </wp:positionV>
          <wp:extent cx="841375" cy="914400"/>
          <wp:effectExtent l="0" t="0" r="0" b="0"/>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914400"/>
                  </a:xfrm>
                  <a:prstGeom prst="rect">
                    <a:avLst/>
                  </a:prstGeom>
                  <a:noFill/>
                </pic:spPr>
              </pic:pic>
            </a:graphicData>
          </a:graphic>
        </wp:anchor>
      </w:drawing>
    </w:r>
    <w:r>
      <w:rPr>
        <w:noProof/>
        <w:lang w:eastAsia="en-GB"/>
      </w:rPr>
      <w:drawing>
        <wp:anchor distT="0" distB="0" distL="114300" distR="114300" simplePos="0" relativeHeight="251660288" behindDoc="1" locked="0" layoutInCell="1" allowOverlap="1" wp14:anchorId="4C43B9FF" wp14:editId="6D9FAF46">
          <wp:simplePos x="0" y="0"/>
          <wp:positionH relativeFrom="page">
            <wp:align>right</wp:align>
          </wp:positionH>
          <wp:positionV relativeFrom="page">
            <wp:align>top</wp:align>
          </wp:positionV>
          <wp:extent cx="1466850" cy="155120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7976C35C" wp14:editId="221411FC">
          <wp:simplePos x="0" y="0"/>
          <wp:positionH relativeFrom="page">
            <wp:posOffset>9229725</wp:posOffset>
          </wp:positionH>
          <wp:positionV relativeFrom="page">
            <wp:posOffset>0</wp:posOffset>
          </wp:positionV>
          <wp:extent cx="1466850" cy="155120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64570E21" w14:textId="77777777" w:rsidR="0033049C" w:rsidRDefault="00330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693E"/>
    <w:multiLevelType w:val="hybridMultilevel"/>
    <w:tmpl w:val="63EA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3087A"/>
    <w:multiLevelType w:val="hybridMultilevel"/>
    <w:tmpl w:val="EB804D0C"/>
    <w:lvl w:ilvl="0" w:tplc="54CEDF54">
      <w:start w:val="1"/>
      <w:numFmt w:val="decimal"/>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2C3F90"/>
    <w:multiLevelType w:val="hybridMultilevel"/>
    <w:tmpl w:val="5C42D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1F60C2"/>
    <w:multiLevelType w:val="hybridMultilevel"/>
    <w:tmpl w:val="8A069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7950E9"/>
    <w:multiLevelType w:val="hybridMultilevel"/>
    <w:tmpl w:val="8998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51562"/>
    <w:multiLevelType w:val="hybridMultilevel"/>
    <w:tmpl w:val="25F81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D5619"/>
    <w:multiLevelType w:val="hybridMultilevel"/>
    <w:tmpl w:val="74428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21605F"/>
    <w:multiLevelType w:val="hybridMultilevel"/>
    <w:tmpl w:val="EFC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A6C5C"/>
    <w:multiLevelType w:val="hybridMultilevel"/>
    <w:tmpl w:val="74545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183429"/>
    <w:multiLevelType w:val="hybridMultilevel"/>
    <w:tmpl w:val="8738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A657D"/>
    <w:multiLevelType w:val="hybridMultilevel"/>
    <w:tmpl w:val="5448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F3C8B"/>
    <w:multiLevelType w:val="hybridMultilevel"/>
    <w:tmpl w:val="A1E6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37DE0"/>
    <w:multiLevelType w:val="hybridMultilevel"/>
    <w:tmpl w:val="B61E346E"/>
    <w:lvl w:ilvl="0" w:tplc="B2444A1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802F7"/>
    <w:multiLevelType w:val="hybridMultilevel"/>
    <w:tmpl w:val="CB18C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13BCC"/>
    <w:multiLevelType w:val="hybridMultilevel"/>
    <w:tmpl w:val="A824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3545D"/>
    <w:multiLevelType w:val="hybridMultilevel"/>
    <w:tmpl w:val="8A42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8305C"/>
    <w:multiLevelType w:val="hybridMultilevel"/>
    <w:tmpl w:val="2FD2EA24"/>
    <w:lvl w:ilvl="0" w:tplc="08090001">
      <w:start w:val="1"/>
      <w:numFmt w:val="bullet"/>
      <w:lvlText w:val=""/>
      <w:lvlJc w:val="left"/>
      <w:pPr>
        <w:ind w:left="720" w:hanging="360"/>
      </w:pPr>
      <w:rPr>
        <w:rFonts w:ascii="Symbol" w:hAnsi="Symbol" w:hint="default"/>
      </w:rPr>
    </w:lvl>
    <w:lvl w:ilvl="1" w:tplc="2916A462">
      <w:numFmt w:val="bullet"/>
      <w:lvlText w:val="•"/>
      <w:lvlJc w:val="left"/>
      <w:pPr>
        <w:ind w:left="1800" w:hanging="72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07061"/>
    <w:multiLevelType w:val="hybridMultilevel"/>
    <w:tmpl w:val="22DC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C2B23"/>
    <w:multiLevelType w:val="hybridMultilevel"/>
    <w:tmpl w:val="57DE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F1533"/>
    <w:multiLevelType w:val="hybridMultilevel"/>
    <w:tmpl w:val="182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1DA9B"/>
    <w:multiLevelType w:val="hybridMultilevel"/>
    <w:tmpl w:val="B5E8020E"/>
    <w:lvl w:ilvl="0" w:tplc="1B3667CC">
      <w:start w:val="1"/>
      <w:numFmt w:val="bullet"/>
      <w:lvlText w:val=""/>
      <w:lvlJc w:val="left"/>
      <w:pPr>
        <w:ind w:left="720" w:hanging="360"/>
      </w:pPr>
      <w:rPr>
        <w:rFonts w:ascii="Symbol" w:hAnsi="Symbol" w:hint="default"/>
      </w:rPr>
    </w:lvl>
    <w:lvl w:ilvl="1" w:tplc="9724E6EE">
      <w:start w:val="1"/>
      <w:numFmt w:val="bullet"/>
      <w:lvlText w:val="o"/>
      <w:lvlJc w:val="left"/>
      <w:pPr>
        <w:ind w:left="1440" w:hanging="360"/>
      </w:pPr>
      <w:rPr>
        <w:rFonts w:ascii="Courier New" w:hAnsi="Courier New" w:hint="default"/>
      </w:rPr>
    </w:lvl>
    <w:lvl w:ilvl="2" w:tplc="C94C20B6">
      <w:start w:val="1"/>
      <w:numFmt w:val="bullet"/>
      <w:lvlText w:val=""/>
      <w:lvlJc w:val="left"/>
      <w:pPr>
        <w:ind w:left="2160" w:hanging="360"/>
      </w:pPr>
      <w:rPr>
        <w:rFonts w:ascii="Wingdings" w:hAnsi="Wingdings" w:hint="default"/>
      </w:rPr>
    </w:lvl>
    <w:lvl w:ilvl="3" w:tplc="70F03520">
      <w:start w:val="1"/>
      <w:numFmt w:val="bullet"/>
      <w:lvlText w:val=""/>
      <w:lvlJc w:val="left"/>
      <w:pPr>
        <w:ind w:left="2880" w:hanging="360"/>
      </w:pPr>
      <w:rPr>
        <w:rFonts w:ascii="Symbol" w:hAnsi="Symbol" w:hint="default"/>
      </w:rPr>
    </w:lvl>
    <w:lvl w:ilvl="4" w:tplc="6E5AF6BE">
      <w:start w:val="1"/>
      <w:numFmt w:val="bullet"/>
      <w:lvlText w:val="o"/>
      <w:lvlJc w:val="left"/>
      <w:pPr>
        <w:ind w:left="3600" w:hanging="360"/>
      </w:pPr>
      <w:rPr>
        <w:rFonts w:ascii="Courier New" w:hAnsi="Courier New" w:hint="default"/>
      </w:rPr>
    </w:lvl>
    <w:lvl w:ilvl="5" w:tplc="6F0ED466">
      <w:start w:val="1"/>
      <w:numFmt w:val="bullet"/>
      <w:lvlText w:val=""/>
      <w:lvlJc w:val="left"/>
      <w:pPr>
        <w:ind w:left="4320" w:hanging="360"/>
      </w:pPr>
      <w:rPr>
        <w:rFonts w:ascii="Wingdings" w:hAnsi="Wingdings" w:hint="default"/>
      </w:rPr>
    </w:lvl>
    <w:lvl w:ilvl="6" w:tplc="E3A01810">
      <w:start w:val="1"/>
      <w:numFmt w:val="bullet"/>
      <w:lvlText w:val=""/>
      <w:lvlJc w:val="left"/>
      <w:pPr>
        <w:ind w:left="5040" w:hanging="360"/>
      </w:pPr>
      <w:rPr>
        <w:rFonts w:ascii="Symbol" w:hAnsi="Symbol" w:hint="default"/>
      </w:rPr>
    </w:lvl>
    <w:lvl w:ilvl="7" w:tplc="5C4E824E">
      <w:start w:val="1"/>
      <w:numFmt w:val="bullet"/>
      <w:lvlText w:val="o"/>
      <w:lvlJc w:val="left"/>
      <w:pPr>
        <w:ind w:left="5760" w:hanging="360"/>
      </w:pPr>
      <w:rPr>
        <w:rFonts w:ascii="Courier New" w:hAnsi="Courier New" w:hint="default"/>
      </w:rPr>
    </w:lvl>
    <w:lvl w:ilvl="8" w:tplc="724C2800">
      <w:start w:val="1"/>
      <w:numFmt w:val="bullet"/>
      <w:lvlText w:val=""/>
      <w:lvlJc w:val="left"/>
      <w:pPr>
        <w:ind w:left="6480" w:hanging="360"/>
      </w:pPr>
      <w:rPr>
        <w:rFonts w:ascii="Wingdings" w:hAnsi="Wingdings" w:hint="default"/>
      </w:rPr>
    </w:lvl>
  </w:abstractNum>
  <w:abstractNum w:abstractNumId="21" w15:restartNumberingAfterBreak="0">
    <w:nsid w:val="470E2EF6"/>
    <w:multiLevelType w:val="hybridMultilevel"/>
    <w:tmpl w:val="8658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C251C"/>
    <w:multiLevelType w:val="hybridMultilevel"/>
    <w:tmpl w:val="B4EEC46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92F4154"/>
    <w:multiLevelType w:val="hybridMultilevel"/>
    <w:tmpl w:val="04B6F54E"/>
    <w:lvl w:ilvl="0" w:tplc="08090001">
      <w:start w:val="1"/>
      <w:numFmt w:val="bullet"/>
      <w:lvlText w:val=""/>
      <w:lvlJc w:val="left"/>
      <w:pPr>
        <w:ind w:left="360" w:hanging="360"/>
      </w:pPr>
      <w:rPr>
        <w:rFonts w:ascii="Symbol" w:hAnsi="Symbol" w:hint="default"/>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4E4D16"/>
    <w:multiLevelType w:val="hybridMultilevel"/>
    <w:tmpl w:val="20E42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B61B19"/>
    <w:multiLevelType w:val="hybridMultilevel"/>
    <w:tmpl w:val="A8BCBE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CC30A92"/>
    <w:multiLevelType w:val="hybridMultilevel"/>
    <w:tmpl w:val="478C13AC"/>
    <w:lvl w:ilvl="0" w:tplc="08090001">
      <w:start w:val="1"/>
      <w:numFmt w:val="bullet"/>
      <w:lvlText w:val=""/>
      <w:lvlJc w:val="left"/>
      <w:pPr>
        <w:tabs>
          <w:tab w:val="num" w:pos="720"/>
        </w:tabs>
        <w:ind w:left="720" w:hanging="360"/>
      </w:pPr>
      <w:rPr>
        <w:rFonts w:ascii="Symbol" w:hAnsi="Symbol" w:hint="default"/>
        <w:b w:val="0"/>
        <w:color w:val="auto"/>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57406F6"/>
    <w:multiLevelType w:val="hybridMultilevel"/>
    <w:tmpl w:val="7B0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B1594"/>
    <w:multiLevelType w:val="hybridMultilevel"/>
    <w:tmpl w:val="1A62A7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1676A9"/>
    <w:multiLevelType w:val="hybridMultilevel"/>
    <w:tmpl w:val="121E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57C66"/>
    <w:multiLevelType w:val="hybridMultilevel"/>
    <w:tmpl w:val="2B3C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B0B71C"/>
    <w:multiLevelType w:val="hybridMultilevel"/>
    <w:tmpl w:val="AF7469B0"/>
    <w:lvl w:ilvl="0" w:tplc="F154E0B4">
      <w:start w:val="1"/>
      <w:numFmt w:val="bullet"/>
      <w:lvlText w:val=""/>
      <w:lvlJc w:val="left"/>
      <w:pPr>
        <w:ind w:left="360" w:hanging="360"/>
      </w:pPr>
      <w:rPr>
        <w:rFonts w:ascii="Symbol" w:hAnsi="Symbol" w:hint="default"/>
      </w:rPr>
    </w:lvl>
    <w:lvl w:ilvl="1" w:tplc="0324F194">
      <w:start w:val="1"/>
      <w:numFmt w:val="bullet"/>
      <w:lvlText w:val="o"/>
      <w:lvlJc w:val="left"/>
      <w:pPr>
        <w:ind w:left="1080" w:hanging="360"/>
      </w:pPr>
      <w:rPr>
        <w:rFonts w:ascii="Courier New" w:hAnsi="Courier New" w:hint="default"/>
      </w:rPr>
    </w:lvl>
    <w:lvl w:ilvl="2" w:tplc="7948490A">
      <w:start w:val="1"/>
      <w:numFmt w:val="bullet"/>
      <w:lvlText w:val=""/>
      <w:lvlJc w:val="left"/>
      <w:pPr>
        <w:ind w:left="1800" w:hanging="360"/>
      </w:pPr>
      <w:rPr>
        <w:rFonts w:ascii="Wingdings" w:hAnsi="Wingdings" w:hint="default"/>
      </w:rPr>
    </w:lvl>
    <w:lvl w:ilvl="3" w:tplc="77A45E5A">
      <w:start w:val="1"/>
      <w:numFmt w:val="bullet"/>
      <w:lvlText w:val=""/>
      <w:lvlJc w:val="left"/>
      <w:pPr>
        <w:ind w:left="2520" w:hanging="360"/>
      </w:pPr>
      <w:rPr>
        <w:rFonts w:ascii="Symbol" w:hAnsi="Symbol" w:hint="default"/>
      </w:rPr>
    </w:lvl>
    <w:lvl w:ilvl="4" w:tplc="1ADCBEE6">
      <w:start w:val="1"/>
      <w:numFmt w:val="bullet"/>
      <w:lvlText w:val="o"/>
      <w:lvlJc w:val="left"/>
      <w:pPr>
        <w:ind w:left="3240" w:hanging="360"/>
      </w:pPr>
      <w:rPr>
        <w:rFonts w:ascii="Courier New" w:hAnsi="Courier New" w:hint="default"/>
      </w:rPr>
    </w:lvl>
    <w:lvl w:ilvl="5" w:tplc="EF40F7B4">
      <w:start w:val="1"/>
      <w:numFmt w:val="bullet"/>
      <w:lvlText w:val=""/>
      <w:lvlJc w:val="left"/>
      <w:pPr>
        <w:ind w:left="3960" w:hanging="360"/>
      </w:pPr>
      <w:rPr>
        <w:rFonts w:ascii="Wingdings" w:hAnsi="Wingdings" w:hint="default"/>
      </w:rPr>
    </w:lvl>
    <w:lvl w:ilvl="6" w:tplc="54663342">
      <w:start w:val="1"/>
      <w:numFmt w:val="bullet"/>
      <w:lvlText w:val=""/>
      <w:lvlJc w:val="left"/>
      <w:pPr>
        <w:ind w:left="4680" w:hanging="360"/>
      </w:pPr>
      <w:rPr>
        <w:rFonts w:ascii="Symbol" w:hAnsi="Symbol" w:hint="default"/>
      </w:rPr>
    </w:lvl>
    <w:lvl w:ilvl="7" w:tplc="FC40C194">
      <w:start w:val="1"/>
      <w:numFmt w:val="bullet"/>
      <w:lvlText w:val="o"/>
      <w:lvlJc w:val="left"/>
      <w:pPr>
        <w:ind w:left="5400" w:hanging="360"/>
      </w:pPr>
      <w:rPr>
        <w:rFonts w:ascii="Courier New" w:hAnsi="Courier New" w:hint="default"/>
      </w:rPr>
    </w:lvl>
    <w:lvl w:ilvl="8" w:tplc="E2E4E6AC">
      <w:start w:val="1"/>
      <w:numFmt w:val="bullet"/>
      <w:lvlText w:val=""/>
      <w:lvlJc w:val="left"/>
      <w:pPr>
        <w:ind w:left="6120" w:hanging="360"/>
      </w:pPr>
      <w:rPr>
        <w:rFonts w:ascii="Wingdings" w:hAnsi="Wingdings" w:hint="default"/>
      </w:rPr>
    </w:lvl>
  </w:abstractNum>
  <w:abstractNum w:abstractNumId="32" w15:restartNumberingAfterBreak="0">
    <w:nsid w:val="5FEC33A2"/>
    <w:multiLevelType w:val="hybridMultilevel"/>
    <w:tmpl w:val="10FC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5651D"/>
    <w:multiLevelType w:val="hybridMultilevel"/>
    <w:tmpl w:val="28F46BBE"/>
    <w:lvl w:ilvl="0" w:tplc="E68AD092">
      <w:start w:val="1"/>
      <w:numFmt w:val="decimal"/>
      <w:lvlText w:val="%1."/>
      <w:lvlJc w:val="left"/>
      <w:pPr>
        <w:ind w:left="1428" w:hanging="360"/>
      </w:pPr>
      <w:rPr>
        <w:rFonts w:hint="default"/>
        <w:b w:val="0"/>
      </w:rPr>
    </w:lvl>
    <w:lvl w:ilvl="1" w:tplc="08090001">
      <w:start w:val="1"/>
      <w:numFmt w:val="bullet"/>
      <w:lvlText w:val=""/>
      <w:lvlJc w:val="left"/>
      <w:pPr>
        <w:ind w:left="2148" w:hanging="360"/>
      </w:pPr>
      <w:rPr>
        <w:rFonts w:ascii="Symbol" w:hAnsi="Symbol" w:hint="default"/>
      </w:rPr>
    </w:lvl>
    <w:lvl w:ilvl="2" w:tplc="0809001B">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4" w15:restartNumberingAfterBreak="0">
    <w:nsid w:val="61181316"/>
    <w:multiLevelType w:val="hybridMultilevel"/>
    <w:tmpl w:val="FCDC0802"/>
    <w:lvl w:ilvl="0" w:tplc="9B3CED72">
      <w:start w:val="1"/>
      <w:numFmt w:val="decimal"/>
      <w:lvlText w:val="%1."/>
      <w:lvlJc w:val="left"/>
      <w:pPr>
        <w:ind w:left="64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942D61"/>
    <w:multiLevelType w:val="hybridMultilevel"/>
    <w:tmpl w:val="46EE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F0790E"/>
    <w:multiLevelType w:val="hybridMultilevel"/>
    <w:tmpl w:val="D578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D37F7"/>
    <w:multiLevelType w:val="hybridMultilevel"/>
    <w:tmpl w:val="7952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3E4FD3"/>
    <w:multiLevelType w:val="hybridMultilevel"/>
    <w:tmpl w:val="2AB6F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01330"/>
    <w:multiLevelType w:val="hybridMultilevel"/>
    <w:tmpl w:val="81CC07A8"/>
    <w:lvl w:ilvl="0" w:tplc="0E648198">
      <w:start w:val="1"/>
      <w:numFmt w:val="decimal"/>
      <w:lvlText w:val="%1."/>
      <w:lvlJc w:val="left"/>
      <w:pPr>
        <w:ind w:left="720" w:hanging="360"/>
      </w:pPr>
      <w:rPr>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924EC2"/>
    <w:multiLevelType w:val="hybridMultilevel"/>
    <w:tmpl w:val="6AB4E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D03E99"/>
    <w:multiLevelType w:val="hybridMultilevel"/>
    <w:tmpl w:val="545E1CF6"/>
    <w:lvl w:ilvl="0" w:tplc="4EB01048">
      <w:start w:val="1"/>
      <w:numFmt w:val="decimal"/>
      <w:lvlText w:val="%1."/>
      <w:lvlJc w:val="left"/>
      <w:pPr>
        <w:ind w:left="360" w:hanging="360"/>
      </w:pPr>
      <w:rPr>
        <w:rFonts w:cs="Trebuchet MS"/>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A555628"/>
    <w:multiLevelType w:val="hybridMultilevel"/>
    <w:tmpl w:val="0518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106410">
    <w:abstractNumId w:val="23"/>
  </w:num>
  <w:num w:numId="2" w16cid:durableId="242421781">
    <w:abstractNumId w:val="25"/>
  </w:num>
  <w:num w:numId="3" w16cid:durableId="1565918238">
    <w:abstractNumId w:val="25"/>
  </w:num>
  <w:num w:numId="4" w16cid:durableId="609748879">
    <w:abstractNumId w:val="28"/>
  </w:num>
  <w:num w:numId="5" w16cid:durableId="1410807639">
    <w:abstractNumId w:val="13"/>
  </w:num>
  <w:num w:numId="6" w16cid:durableId="1119760149">
    <w:abstractNumId w:val="24"/>
  </w:num>
  <w:num w:numId="7" w16cid:durableId="730613597">
    <w:abstractNumId w:val="3"/>
  </w:num>
  <w:num w:numId="8" w16cid:durableId="463815112">
    <w:abstractNumId w:val="12"/>
  </w:num>
  <w:num w:numId="9" w16cid:durableId="1504664810">
    <w:abstractNumId w:val="39"/>
  </w:num>
  <w:num w:numId="10" w16cid:durableId="1220283787">
    <w:abstractNumId w:val="36"/>
  </w:num>
  <w:num w:numId="11" w16cid:durableId="1166552614">
    <w:abstractNumId w:val="33"/>
  </w:num>
  <w:num w:numId="12" w16cid:durableId="1681812436">
    <w:abstractNumId w:val="38"/>
  </w:num>
  <w:num w:numId="13" w16cid:durableId="1706715770">
    <w:abstractNumId w:val="4"/>
  </w:num>
  <w:num w:numId="14" w16cid:durableId="1579972959">
    <w:abstractNumId w:val="2"/>
  </w:num>
  <w:num w:numId="15" w16cid:durableId="794836992">
    <w:abstractNumId w:val="2"/>
  </w:num>
  <w:num w:numId="16" w16cid:durableId="898832390">
    <w:abstractNumId w:val="32"/>
  </w:num>
  <w:num w:numId="17" w16cid:durableId="1552157408">
    <w:abstractNumId w:val="19"/>
  </w:num>
  <w:num w:numId="18" w16cid:durableId="1521316032">
    <w:abstractNumId w:val="9"/>
  </w:num>
  <w:num w:numId="19" w16cid:durableId="18717249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7671895">
    <w:abstractNumId w:val="26"/>
  </w:num>
  <w:num w:numId="21" w16cid:durableId="187524316">
    <w:abstractNumId w:val="27"/>
  </w:num>
  <w:num w:numId="22" w16cid:durableId="319117637">
    <w:abstractNumId w:val="8"/>
  </w:num>
  <w:num w:numId="23" w16cid:durableId="1184444722">
    <w:abstractNumId w:val="30"/>
  </w:num>
  <w:num w:numId="24" w16cid:durableId="1881630718">
    <w:abstractNumId w:val="15"/>
  </w:num>
  <w:num w:numId="25" w16cid:durableId="1477263509">
    <w:abstractNumId w:val="35"/>
  </w:num>
  <w:num w:numId="26" w16cid:durableId="332530003">
    <w:abstractNumId w:val="17"/>
  </w:num>
  <w:num w:numId="27" w16cid:durableId="1920019420">
    <w:abstractNumId w:val="5"/>
  </w:num>
  <w:num w:numId="28" w16cid:durableId="1507478759">
    <w:abstractNumId w:val="29"/>
  </w:num>
  <w:num w:numId="29" w16cid:durableId="2101485367">
    <w:abstractNumId w:val="10"/>
  </w:num>
  <w:num w:numId="30" w16cid:durableId="514416544">
    <w:abstractNumId w:val="7"/>
  </w:num>
  <w:num w:numId="31" w16cid:durableId="1884050772">
    <w:abstractNumId w:val="34"/>
  </w:num>
  <w:num w:numId="32" w16cid:durableId="219445985">
    <w:abstractNumId w:val="11"/>
  </w:num>
  <w:num w:numId="33" w16cid:durableId="682778718">
    <w:abstractNumId w:val="14"/>
  </w:num>
  <w:num w:numId="34" w16cid:durableId="2002923519">
    <w:abstractNumId w:val="21"/>
  </w:num>
  <w:num w:numId="35" w16cid:durableId="1445149569">
    <w:abstractNumId w:val="0"/>
  </w:num>
  <w:num w:numId="36" w16cid:durableId="158890088">
    <w:abstractNumId w:val="37"/>
  </w:num>
  <w:num w:numId="37" w16cid:durableId="214197995">
    <w:abstractNumId w:val="18"/>
  </w:num>
  <w:num w:numId="38" w16cid:durableId="94060818">
    <w:abstractNumId w:val="31"/>
  </w:num>
  <w:num w:numId="39" w16cid:durableId="8995797">
    <w:abstractNumId w:val="20"/>
  </w:num>
  <w:num w:numId="40" w16cid:durableId="497304786">
    <w:abstractNumId w:val="1"/>
  </w:num>
  <w:num w:numId="41" w16cid:durableId="1790589826">
    <w:abstractNumId w:val="6"/>
  </w:num>
  <w:num w:numId="42" w16cid:durableId="585698731">
    <w:abstractNumId w:val="42"/>
  </w:num>
  <w:num w:numId="43" w16cid:durableId="2079283036">
    <w:abstractNumId w:val="16"/>
  </w:num>
  <w:num w:numId="44" w16cid:durableId="555044499">
    <w:abstractNumId w:val="22"/>
  </w:num>
  <w:num w:numId="45" w16cid:durableId="988946886">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70356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83"/>
    <w:rsid w:val="000062EE"/>
    <w:rsid w:val="000068B3"/>
    <w:rsid w:val="00010552"/>
    <w:rsid w:val="00017CDF"/>
    <w:rsid w:val="00020E91"/>
    <w:rsid w:val="00023C68"/>
    <w:rsid w:val="000332DF"/>
    <w:rsid w:val="00033C61"/>
    <w:rsid w:val="00046900"/>
    <w:rsid w:val="00050183"/>
    <w:rsid w:val="00075513"/>
    <w:rsid w:val="00075574"/>
    <w:rsid w:val="00075F29"/>
    <w:rsid w:val="000819D5"/>
    <w:rsid w:val="00083BA9"/>
    <w:rsid w:val="000849BF"/>
    <w:rsid w:val="00085B45"/>
    <w:rsid w:val="00087609"/>
    <w:rsid w:val="00087BBF"/>
    <w:rsid w:val="00092D96"/>
    <w:rsid w:val="000A5F55"/>
    <w:rsid w:val="000B40CB"/>
    <w:rsid w:val="000C2870"/>
    <w:rsid w:val="000E37FE"/>
    <w:rsid w:val="000E5AE1"/>
    <w:rsid w:val="000E78FB"/>
    <w:rsid w:val="000F40D4"/>
    <w:rsid w:val="000F5620"/>
    <w:rsid w:val="000F5F14"/>
    <w:rsid w:val="00104682"/>
    <w:rsid w:val="0011097D"/>
    <w:rsid w:val="00112321"/>
    <w:rsid w:val="00115278"/>
    <w:rsid w:val="001163AA"/>
    <w:rsid w:val="001224F6"/>
    <w:rsid w:val="001269E1"/>
    <w:rsid w:val="00132110"/>
    <w:rsid w:val="001416F9"/>
    <w:rsid w:val="00145F30"/>
    <w:rsid w:val="001475E1"/>
    <w:rsid w:val="00155F4F"/>
    <w:rsid w:val="00167F2A"/>
    <w:rsid w:val="00180DBD"/>
    <w:rsid w:val="00181B99"/>
    <w:rsid w:val="0018335C"/>
    <w:rsid w:val="00190AB4"/>
    <w:rsid w:val="00191551"/>
    <w:rsid w:val="0019205A"/>
    <w:rsid w:val="0019543F"/>
    <w:rsid w:val="00197F3A"/>
    <w:rsid w:val="001A1E20"/>
    <w:rsid w:val="001A32E6"/>
    <w:rsid w:val="001A462C"/>
    <w:rsid w:val="001A6D44"/>
    <w:rsid w:val="001C3408"/>
    <w:rsid w:val="001D0564"/>
    <w:rsid w:val="001D4FDA"/>
    <w:rsid w:val="001D6622"/>
    <w:rsid w:val="001D6965"/>
    <w:rsid w:val="001D6CAE"/>
    <w:rsid w:val="001E5F3C"/>
    <w:rsid w:val="001E7CEC"/>
    <w:rsid w:val="001F7706"/>
    <w:rsid w:val="0020028B"/>
    <w:rsid w:val="00201F99"/>
    <w:rsid w:val="00202CFD"/>
    <w:rsid w:val="00207163"/>
    <w:rsid w:val="002165BF"/>
    <w:rsid w:val="002200B7"/>
    <w:rsid w:val="00224101"/>
    <w:rsid w:val="00231FBF"/>
    <w:rsid w:val="002348DB"/>
    <w:rsid w:val="002443C7"/>
    <w:rsid w:val="002535DD"/>
    <w:rsid w:val="002548DF"/>
    <w:rsid w:val="00260923"/>
    <w:rsid w:val="00267170"/>
    <w:rsid w:val="00270D47"/>
    <w:rsid w:val="00271E20"/>
    <w:rsid w:val="00274EBE"/>
    <w:rsid w:val="00277D46"/>
    <w:rsid w:val="002813CB"/>
    <w:rsid w:val="00281D1E"/>
    <w:rsid w:val="00285977"/>
    <w:rsid w:val="00290168"/>
    <w:rsid w:val="002940CF"/>
    <w:rsid w:val="0029743F"/>
    <w:rsid w:val="002A01B7"/>
    <w:rsid w:val="002A0FF5"/>
    <w:rsid w:val="002A71BD"/>
    <w:rsid w:val="002B39CB"/>
    <w:rsid w:val="002C1989"/>
    <w:rsid w:val="002C4253"/>
    <w:rsid w:val="002D03BC"/>
    <w:rsid w:val="002D2E5D"/>
    <w:rsid w:val="002E5AD6"/>
    <w:rsid w:val="00314787"/>
    <w:rsid w:val="003166CF"/>
    <w:rsid w:val="00317A61"/>
    <w:rsid w:val="00326C15"/>
    <w:rsid w:val="00327DF8"/>
    <w:rsid w:val="0033049C"/>
    <w:rsid w:val="00335530"/>
    <w:rsid w:val="00335A5F"/>
    <w:rsid w:val="003365FA"/>
    <w:rsid w:val="00344203"/>
    <w:rsid w:val="0035542D"/>
    <w:rsid w:val="00357449"/>
    <w:rsid w:val="00361F55"/>
    <w:rsid w:val="003636FD"/>
    <w:rsid w:val="00364AC7"/>
    <w:rsid w:val="0037083A"/>
    <w:rsid w:val="0038531A"/>
    <w:rsid w:val="0039015C"/>
    <w:rsid w:val="00391344"/>
    <w:rsid w:val="00393C52"/>
    <w:rsid w:val="003A2EB6"/>
    <w:rsid w:val="003A6252"/>
    <w:rsid w:val="003B0EBE"/>
    <w:rsid w:val="003B3303"/>
    <w:rsid w:val="003B5150"/>
    <w:rsid w:val="003C3908"/>
    <w:rsid w:val="003C43A6"/>
    <w:rsid w:val="003F1DDE"/>
    <w:rsid w:val="003F20FC"/>
    <w:rsid w:val="003F62A8"/>
    <w:rsid w:val="00400A21"/>
    <w:rsid w:val="00402A2B"/>
    <w:rsid w:val="0041102A"/>
    <w:rsid w:val="0041370D"/>
    <w:rsid w:val="00416B88"/>
    <w:rsid w:val="00417F79"/>
    <w:rsid w:val="004214F6"/>
    <w:rsid w:val="00425D9D"/>
    <w:rsid w:val="00430E04"/>
    <w:rsid w:val="004619BB"/>
    <w:rsid w:val="00476090"/>
    <w:rsid w:val="00486578"/>
    <w:rsid w:val="004924F1"/>
    <w:rsid w:val="00493149"/>
    <w:rsid w:val="004D1188"/>
    <w:rsid w:val="004D4B46"/>
    <w:rsid w:val="004D65E2"/>
    <w:rsid w:val="004D755B"/>
    <w:rsid w:val="004E6512"/>
    <w:rsid w:val="004F3FB3"/>
    <w:rsid w:val="005053C0"/>
    <w:rsid w:val="005074E3"/>
    <w:rsid w:val="00511C21"/>
    <w:rsid w:val="00512935"/>
    <w:rsid w:val="00514C08"/>
    <w:rsid w:val="005170F7"/>
    <w:rsid w:val="00517690"/>
    <w:rsid w:val="0053354D"/>
    <w:rsid w:val="00540990"/>
    <w:rsid w:val="005417E6"/>
    <w:rsid w:val="00551803"/>
    <w:rsid w:val="00561A55"/>
    <w:rsid w:val="00567C66"/>
    <w:rsid w:val="00567E93"/>
    <w:rsid w:val="00571054"/>
    <w:rsid w:val="00572A99"/>
    <w:rsid w:val="00572D43"/>
    <w:rsid w:val="00575A42"/>
    <w:rsid w:val="0057637D"/>
    <w:rsid w:val="00582565"/>
    <w:rsid w:val="00590BFB"/>
    <w:rsid w:val="005A248F"/>
    <w:rsid w:val="005B0237"/>
    <w:rsid w:val="005B708F"/>
    <w:rsid w:val="005D617A"/>
    <w:rsid w:val="005D663F"/>
    <w:rsid w:val="005F595D"/>
    <w:rsid w:val="005F7664"/>
    <w:rsid w:val="00606F26"/>
    <w:rsid w:val="00620B7F"/>
    <w:rsid w:val="00624AB6"/>
    <w:rsid w:val="00625F54"/>
    <w:rsid w:val="0062620E"/>
    <w:rsid w:val="00626EF3"/>
    <w:rsid w:val="00636490"/>
    <w:rsid w:val="006419BB"/>
    <w:rsid w:val="0064686B"/>
    <w:rsid w:val="00651A80"/>
    <w:rsid w:val="006552AA"/>
    <w:rsid w:val="00660246"/>
    <w:rsid w:val="00661DAE"/>
    <w:rsid w:val="00680426"/>
    <w:rsid w:val="006A280B"/>
    <w:rsid w:val="006A3FE9"/>
    <w:rsid w:val="006B3BE2"/>
    <w:rsid w:val="006C01F9"/>
    <w:rsid w:val="006C1D65"/>
    <w:rsid w:val="006C4E90"/>
    <w:rsid w:val="006C7D5D"/>
    <w:rsid w:val="006D3FA0"/>
    <w:rsid w:val="006D43D3"/>
    <w:rsid w:val="006E3824"/>
    <w:rsid w:val="00701CA8"/>
    <w:rsid w:val="007061FD"/>
    <w:rsid w:val="0071117F"/>
    <w:rsid w:val="00716CDA"/>
    <w:rsid w:val="0072562A"/>
    <w:rsid w:val="00733F02"/>
    <w:rsid w:val="007401E3"/>
    <w:rsid w:val="00742116"/>
    <w:rsid w:val="007447EE"/>
    <w:rsid w:val="00745460"/>
    <w:rsid w:val="007471C2"/>
    <w:rsid w:val="00753EAB"/>
    <w:rsid w:val="007602C5"/>
    <w:rsid w:val="007665AC"/>
    <w:rsid w:val="00772A0A"/>
    <w:rsid w:val="00772D11"/>
    <w:rsid w:val="007734E1"/>
    <w:rsid w:val="00777611"/>
    <w:rsid w:val="00782263"/>
    <w:rsid w:val="00795ADC"/>
    <w:rsid w:val="00797F3F"/>
    <w:rsid w:val="007A027A"/>
    <w:rsid w:val="007A0343"/>
    <w:rsid w:val="007A356E"/>
    <w:rsid w:val="007A373B"/>
    <w:rsid w:val="007B380E"/>
    <w:rsid w:val="007B56D3"/>
    <w:rsid w:val="007C3331"/>
    <w:rsid w:val="007C5AF5"/>
    <w:rsid w:val="007C7D72"/>
    <w:rsid w:val="007D589F"/>
    <w:rsid w:val="007D6F9E"/>
    <w:rsid w:val="007E091D"/>
    <w:rsid w:val="007E0FCC"/>
    <w:rsid w:val="007E509C"/>
    <w:rsid w:val="007E74DC"/>
    <w:rsid w:val="00812EDB"/>
    <w:rsid w:val="008208D2"/>
    <w:rsid w:val="008277E9"/>
    <w:rsid w:val="00830567"/>
    <w:rsid w:val="00830BED"/>
    <w:rsid w:val="0083394C"/>
    <w:rsid w:val="0083485B"/>
    <w:rsid w:val="00834A47"/>
    <w:rsid w:val="00835213"/>
    <w:rsid w:val="00836C69"/>
    <w:rsid w:val="00856F37"/>
    <w:rsid w:val="008724AC"/>
    <w:rsid w:val="0087720C"/>
    <w:rsid w:val="008813B2"/>
    <w:rsid w:val="0089079D"/>
    <w:rsid w:val="00892261"/>
    <w:rsid w:val="008A1783"/>
    <w:rsid w:val="008B0540"/>
    <w:rsid w:val="008B1457"/>
    <w:rsid w:val="008B3D89"/>
    <w:rsid w:val="008B6453"/>
    <w:rsid w:val="008C0005"/>
    <w:rsid w:val="008C1CE9"/>
    <w:rsid w:val="008D402B"/>
    <w:rsid w:val="008E4394"/>
    <w:rsid w:val="008E4CC7"/>
    <w:rsid w:val="008E4D80"/>
    <w:rsid w:val="008E652A"/>
    <w:rsid w:val="00907B82"/>
    <w:rsid w:val="00913292"/>
    <w:rsid w:val="00914B99"/>
    <w:rsid w:val="009158E0"/>
    <w:rsid w:val="00917A6C"/>
    <w:rsid w:val="009205FA"/>
    <w:rsid w:val="00924329"/>
    <w:rsid w:val="00936185"/>
    <w:rsid w:val="00937E1B"/>
    <w:rsid w:val="00940265"/>
    <w:rsid w:val="00941E98"/>
    <w:rsid w:val="00950E12"/>
    <w:rsid w:val="00953C38"/>
    <w:rsid w:val="00953E7F"/>
    <w:rsid w:val="0095781C"/>
    <w:rsid w:val="00964947"/>
    <w:rsid w:val="009656A2"/>
    <w:rsid w:val="009707DF"/>
    <w:rsid w:val="009724C7"/>
    <w:rsid w:val="009811C4"/>
    <w:rsid w:val="00987594"/>
    <w:rsid w:val="0099348D"/>
    <w:rsid w:val="00994E93"/>
    <w:rsid w:val="00995E19"/>
    <w:rsid w:val="009972B6"/>
    <w:rsid w:val="009A0DBD"/>
    <w:rsid w:val="009A3954"/>
    <w:rsid w:val="009A53DC"/>
    <w:rsid w:val="009B0205"/>
    <w:rsid w:val="009B1640"/>
    <w:rsid w:val="009C314D"/>
    <w:rsid w:val="009C44B5"/>
    <w:rsid w:val="009C4DDF"/>
    <w:rsid w:val="009C56DE"/>
    <w:rsid w:val="009D3828"/>
    <w:rsid w:val="009D39BF"/>
    <w:rsid w:val="009E152B"/>
    <w:rsid w:val="009E6735"/>
    <w:rsid w:val="009E6DE6"/>
    <w:rsid w:val="009E7BE0"/>
    <w:rsid w:val="009E7C0D"/>
    <w:rsid w:val="009F453A"/>
    <w:rsid w:val="009F579D"/>
    <w:rsid w:val="009F58AB"/>
    <w:rsid w:val="009F61AE"/>
    <w:rsid w:val="009F64BF"/>
    <w:rsid w:val="00A00EDA"/>
    <w:rsid w:val="00A024F5"/>
    <w:rsid w:val="00A02E79"/>
    <w:rsid w:val="00A03316"/>
    <w:rsid w:val="00A213BE"/>
    <w:rsid w:val="00A326E0"/>
    <w:rsid w:val="00A33305"/>
    <w:rsid w:val="00A54226"/>
    <w:rsid w:val="00A547E1"/>
    <w:rsid w:val="00A62237"/>
    <w:rsid w:val="00A6324E"/>
    <w:rsid w:val="00A67E18"/>
    <w:rsid w:val="00A80B19"/>
    <w:rsid w:val="00A815FF"/>
    <w:rsid w:val="00A841AB"/>
    <w:rsid w:val="00A85A33"/>
    <w:rsid w:val="00AA2CDA"/>
    <w:rsid w:val="00AB1B77"/>
    <w:rsid w:val="00AC5030"/>
    <w:rsid w:val="00AC7787"/>
    <w:rsid w:val="00AD42CC"/>
    <w:rsid w:val="00AE2A31"/>
    <w:rsid w:val="00AE2FEE"/>
    <w:rsid w:val="00AF0A75"/>
    <w:rsid w:val="00AF61AB"/>
    <w:rsid w:val="00B02E8D"/>
    <w:rsid w:val="00B07D33"/>
    <w:rsid w:val="00B12FB0"/>
    <w:rsid w:val="00B13BD8"/>
    <w:rsid w:val="00B249E1"/>
    <w:rsid w:val="00B3734F"/>
    <w:rsid w:val="00B37DA3"/>
    <w:rsid w:val="00B4229E"/>
    <w:rsid w:val="00B474B5"/>
    <w:rsid w:val="00B5122C"/>
    <w:rsid w:val="00B54345"/>
    <w:rsid w:val="00B63A6B"/>
    <w:rsid w:val="00B64D22"/>
    <w:rsid w:val="00B65365"/>
    <w:rsid w:val="00B765EA"/>
    <w:rsid w:val="00B80F05"/>
    <w:rsid w:val="00B810E7"/>
    <w:rsid w:val="00B8172D"/>
    <w:rsid w:val="00B82A87"/>
    <w:rsid w:val="00B82B70"/>
    <w:rsid w:val="00B8423C"/>
    <w:rsid w:val="00B8601C"/>
    <w:rsid w:val="00B87B49"/>
    <w:rsid w:val="00BA59C6"/>
    <w:rsid w:val="00BA5B88"/>
    <w:rsid w:val="00BB2DD1"/>
    <w:rsid w:val="00BD2B32"/>
    <w:rsid w:val="00BE63F1"/>
    <w:rsid w:val="00BF4284"/>
    <w:rsid w:val="00BF759C"/>
    <w:rsid w:val="00C21E2B"/>
    <w:rsid w:val="00C21EA4"/>
    <w:rsid w:val="00C36AD2"/>
    <w:rsid w:val="00C521C8"/>
    <w:rsid w:val="00C73EA9"/>
    <w:rsid w:val="00C84F4B"/>
    <w:rsid w:val="00C87BBD"/>
    <w:rsid w:val="00C87BC7"/>
    <w:rsid w:val="00CA30B0"/>
    <w:rsid w:val="00CB10A8"/>
    <w:rsid w:val="00CC2D65"/>
    <w:rsid w:val="00CC392A"/>
    <w:rsid w:val="00CC5BB3"/>
    <w:rsid w:val="00CD14A7"/>
    <w:rsid w:val="00CD61EA"/>
    <w:rsid w:val="00CE5FA1"/>
    <w:rsid w:val="00CF7C91"/>
    <w:rsid w:val="00D01D72"/>
    <w:rsid w:val="00D05405"/>
    <w:rsid w:val="00D05573"/>
    <w:rsid w:val="00D05BC6"/>
    <w:rsid w:val="00D16755"/>
    <w:rsid w:val="00D17882"/>
    <w:rsid w:val="00D2182E"/>
    <w:rsid w:val="00D26F09"/>
    <w:rsid w:val="00D3110D"/>
    <w:rsid w:val="00D341E5"/>
    <w:rsid w:val="00D35A63"/>
    <w:rsid w:val="00D44E29"/>
    <w:rsid w:val="00D44E87"/>
    <w:rsid w:val="00D536B7"/>
    <w:rsid w:val="00D60D86"/>
    <w:rsid w:val="00D771BA"/>
    <w:rsid w:val="00D81BED"/>
    <w:rsid w:val="00D85DD1"/>
    <w:rsid w:val="00D90F89"/>
    <w:rsid w:val="00DA0721"/>
    <w:rsid w:val="00DA1FCD"/>
    <w:rsid w:val="00DA204E"/>
    <w:rsid w:val="00DA44FF"/>
    <w:rsid w:val="00DA7091"/>
    <w:rsid w:val="00DB05D8"/>
    <w:rsid w:val="00DC0760"/>
    <w:rsid w:val="00DC58E3"/>
    <w:rsid w:val="00DD2B11"/>
    <w:rsid w:val="00DE2D07"/>
    <w:rsid w:val="00DE2F4F"/>
    <w:rsid w:val="00DE4F8E"/>
    <w:rsid w:val="00DE596D"/>
    <w:rsid w:val="00DF31E5"/>
    <w:rsid w:val="00DF51DC"/>
    <w:rsid w:val="00DF6EFB"/>
    <w:rsid w:val="00DF7C2D"/>
    <w:rsid w:val="00E003BE"/>
    <w:rsid w:val="00E25DD0"/>
    <w:rsid w:val="00E262D7"/>
    <w:rsid w:val="00E30FA8"/>
    <w:rsid w:val="00E320A1"/>
    <w:rsid w:val="00E32C64"/>
    <w:rsid w:val="00E34E80"/>
    <w:rsid w:val="00E409BB"/>
    <w:rsid w:val="00E4179E"/>
    <w:rsid w:val="00E418E2"/>
    <w:rsid w:val="00E421C5"/>
    <w:rsid w:val="00E42B27"/>
    <w:rsid w:val="00E439F9"/>
    <w:rsid w:val="00E51327"/>
    <w:rsid w:val="00E70CD4"/>
    <w:rsid w:val="00E76B84"/>
    <w:rsid w:val="00E831EA"/>
    <w:rsid w:val="00E8585C"/>
    <w:rsid w:val="00E86C6F"/>
    <w:rsid w:val="00E96973"/>
    <w:rsid w:val="00EA00D3"/>
    <w:rsid w:val="00EB6DE2"/>
    <w:rsid w:val="00EC2CF2"/>
    <w:rsid w:val="00EC5AA1"/>
    <w:rsid w:val="00EC69B0"/>
    <w:rsid w:val="00EC6C3F"/>
    <w:rsid w:val="00ED4898"/>
    <w:rsid w:val="00ED6941"/>
    <w:rsid w:val="00EE2C70"/>
    <w:rsid w:val="00EE53ED"/>
    <w:rsid w:val="00EE683B"/>
    <w:rsid w:val="00EE7592"/>
    <w:rsid w:val="00EE7AA4"/>
    <w:rsid w:val="00EF329E"/>
    <w:rsid w:val="00EF5A77"/>
    <w:rsid w:val="00F047A5"/>
    <w:rsid w:val="00F071E9"/>
    <w:rsid w:val="00F14B1D"/>
    <w:rsid w:val="00F160C2"/>
    <w:rsid w:val="00F21D48"/>
    <w:rsid w:val="00F24AF8"/>
    <w:rsid w:val="00F25350"/>
    <w:rsid w:val="00F25E95"/>
    <w:rsid w:val="00F318C8"/>
    <w:rsid w:val="00F34769"/>
    <w:rsid w:val="00F34800"/>
    <w:rsid w:val="00F412D4"/>
    <w:rsid w:val="00F452B9"/>
    <w:rsid w:val="00F45661"/>
    <w:rsid w:val="00F457C1"/>
    <w:rsid w:val="00F509B1"/>
    <w:rsid w:val="00F50A87"/>
    <w:rsid w:val="00F57F65"/>
    <w:rsid w:val="00F82DDA"/>
    <w:rsid w:val="00F8575B"/>
    <w:rsid w:val="00F901E8"/>
    <w:rsid w:val="00FB5BA9"/>
    <w:rsid w:val="00FC710A"/>
    <w:rsid w:val="00FD2A33"/>
    <w:rsid w:val="00FD67B6"/>
    <w:rsid w:val="00FE1B56"/>
    <w:rsid w:val="00FE2A14"/>
    <w:rsid w:val="00FF2505"/>
    <w:rsid w:val="00FF4A6B"/>
    <w:rsid w:val="03477089"/>
    <w:rsid w:val="07B90245"/>
    <w:rsid w:val="0954D2A6"/>
    <w:rsid w:val="0BBFE25C"/>
    <w:rsid w:val="0C560370"/>
    <w:rsid w:val="1F5F9F5C"/>
    <w:rsid w:val="27B80EEE"/>
    <w:rsid w:val="3DF84B77"/>
    <w:rsid w:val="6933EF2B"/>
    <w:rsid w:val="718BBC62"/>
    <w:rsid w:val="784AE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9F8C"/>
  <w15:chartTrackingRefBased/>
  <w15:docId w15:val="{626DC804-FD45-4298-8AF3-B50CB0C3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7A356E"/>
    <w:pPr>
      <w:ind w:left="720"/>
      <w:contextualSpacing/>
    </w:pPr>
  </w:style>
  <w:style w:type="paragraph" w:customStyle="1" w:styleId="xmsonormal">
    <w:name w:val="x_msonormal"/>
    <w:basedOn w:val="Normal"/>
    <w:rsid w:val="00CC5BB3"/>
    <w:pPr>
      <w:spacing w:after="0" w:line="240" w:lineRule="auto"/>
    </w:pPr>
    <w:rPr>
      <w:rFonts w:ascii="Calibri" w:hAnsi="Calibri" w:cs="Calibri"/>
      <w:lang w:eastAsia="en-GB"/>
    </w:rPr>
  </w:style>
  <w:style w:type="paragraph" w:styleId="Header">
    <w:name w:val="header"/>
    <w:basedOn w:val="Normal"/>
    <w:link w:val="HeaderChar"/>
    <w:uiPriority w:val="99"/>
    <w:unhideWhenUsed/>
    <w:rsid w:val="007C3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331"/>
  </w:style>
  <w:style w:type="paragraph" w:styleId="Footer">
    <w:name w:val="footer"/>
    <w:basedOn w:val="Normal"/>
    <w:link w:val="FooterChar"/>
    <w:uiPriority w:val="99"/>
    <w:unhideWhenUsed/>
    <w:rsid w:val="007C3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331"/>
  </w:style>
  <w:style w:type="paragraph" w:styleId="BalloonText">
    <w:name w:val="Balloon Text"/>
    <w:basedOn w:val="Normal"/>
    <w:link w:val="BalloonTextChar"/>
    <w:uiPriority w:val="99"/>
    <w:semiHidden/>
    <w:unhideWhenUsed/>
    <w:rsid w:val="00C8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BD"/>
    <w:rPr>
      <w:rFonts w:ascii="Segoe UI" w:hAnsi="Segoe UI" w:cs="Segoe UI"/>
      <w:sz w:val="18"/>
      <w:szCs w:val="18"/>
    </w:rPr>
  </w:style>
  <w:style w:type="character" w:styleId="CommentReference">
    <w:name w:val="annotation reference"/>
    <w:basedOn w:val="DefaultParagraphFont"/>
    <w:uiPriority w:val="99"/>
    <w:semiHidden/>
    <w:unhideWhenUsed/>
    <w:rsid w:val="00B87B49"/>
    <w:rPr>
      <w:sz w:val="16"/>
      <w:szCs w:val="16"/>
    </w:rPr>
  </w:style>
  <w:style w:type="paragraph" w:styleId="CommentText">
    <w:name w:val="annotation text"/>
    <w:basedOn w:val="Normal"/>
    <w:link w:val="CommentTextChar"/>
    <w:uiPriority w:val="99"/>
    <w:unhideWhenUsed/>
    <w:rsid w:val="00B87B49"/>
    <w:pPr>
      <w:spacing w:line="240" w:lineRule="auto"/>
    </w:pPr>
    <w:rPr>
      <w:sz w:val="20"/>
      <w:szCs w:val="20"/>
    </w:rPr>
  </w:style>
  <w:style w:type="character" w:customStyle="1" w:styleId="CommentTextChar">
    <w:name w:val="Comment Text Char"/>
    <w:basedOn w:val="DefaultParagraphFont"/>
    <w:link w:val="CommentText"/>
    <w:uiPriority w:val="99"/>
    <w:rsid w:val="00B87B49"/>
    <w:rPr>
      <w:sz w:val="20"/>
      <w:szCs w:val="20"/>
    </w:rPr>
  </w:style>
  <w:style w:type="paragraph" w:styleId="CommentSubject">
    <w:name w:val="annotation subject"/>
    <w:basedOn w:val="CommentText"/>
    <w:next w:val="CommentText"/>
    <w:link w:val="CommentSubjectChar"/>
    <w:uiPriority w:val="99"/>
    <w:semiHidden/>
    <w:unhideWhenUsed/>
    <w:rsid w:val="00B87B49"/>
    <w:rPr>
      <w:b/>
      <w:bCs/>
    </w:rPr>
  </w:style>
  <w:style w:type="character" w:customStyle="1" w:styleId="CommentSubjectChar">
    <w:name w:val="Comment Subject Char"/>
    <w:basedOn w:val="CommentTextChar"/>
    <w:link w:val="CommentSubject"/>
    <w:uiPriority w:val="99"/>
    <w:semiHidden/>
    <w:rsid w:val="00B87B49"/>
    <w:rPr>
      <w:b/>
      <w:bCs/>
      <w:sz w:val="20"/>
      <w:szCs w:val="20"/>
    </w:rPr>
  </w:style>
  <w:style w:type="table" w:styleId="TableGrid">
    <w:name w:val="Table Grid"/>
    <w:basedOn w:val="TableNormal"/>
    <w:uiPriority w:val="39"/>
    <w:rsid w:val="00202CFD"/>
    <w:pPr>
      <w:spacing w:after="0" w:line="240" w:lineRule="auto"/>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E4CC7"/>
    <w:pPr>
      <w:spacing w:after="120"/>
    </w:pPr>
  </w:style>
  <w:style w:type="character" w:customStyle="1" w:styleId="BodyTextChar">
    <w:name w:val="Body Text Char"/>
    <w:basedOn w:val="DefaultParagraphFont"/>
    <w:link w:val="BodyText"/>
    <w:uiPriority w:val="99"/>
    <w:semiHidden/>
    <w:rsid w:val="008E4CC7"/>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B82A87"/>
  </w:style>
  <w:style w:type="paragraph" w:customStyle="1" w:styleId="paragraph">
    <w:name w:val="paragraph"/>
    <w:basedOn w:val="Normal"/>
    <w:rsid w:val="001163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63AA"/>
  </w:style>
  <w:style w:type="character" w:customStyle="1" w:styleId="eop">
    <w:name w:val="eop"/>
    <w:basedOn w:val="DefaultParagraphFont"/>
    <w:rsid w:val="001163AA"/>
  </w:style>
  <w:style w:type="paragraph" w:styleId="Revision">
    <w:name w:val="Revision"/>
    <w:hidden/>
    <w:uiPriority w:val="99"/>
    <w:semiHidden/>
    <w:rsid w:val="00636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30378">
      <w:bodyDiv w:val="1"/>
      <w:marLeft w:val="0"/>
      <w:marRight w:val="0"/>
      <w:marTop w:val="0"/>
      <w:marBottom w:val="0"/>
      <w:divBdr>
        <w:top w:val="none" w:sz="0" w:space="0" w:color="auto"/>
        <w:left w:val="none" w:sz="0" w:space="0" w:color="auto"/>
        <w:bottom w:val="none" w:sz="0" w:space="0" w:color="auto"/>
        <w:right w:val="none" w:sz="0" w:space="0" w:color="auto"/>
      </w:divBdr>
    </w:div>
    <w:div w:id="348069811">
      <w:bodyDiv w:val="1"/>
      <w:marLeft w:val="0"/>
      <w:marRight w:val="0"/>
      <w:marTop w:val="0"/>
      <w:marBottom w:val="0"/>
      <w:divBdr>
        <w:top w:val="none" w:sz="0" w:space="0" w:color="auto"/>
        <w:left w:val="none" w:sz="0" w:space="0" w:color="auto"/>
        <w:bottom w:val="none" w:sz="0" w:space="0" w:color="auto"/>
        <w:right w:val="none" w:sz="0" w:space="0" w:color="auto"/>
      </w:divBdr>
      <w:divsChild>
        <w:div w:id="130054232">
          <w:marLeft w:val="0"/>
          <w:marRight w:val="0"/>
          <w:marTop w:val="0"/>
          <w:marBottom w:val="0"/>
          <w:divBdr>
            <w:top w:val="none" w:sz="0" w:space="0" w:color="auto"/>
            <w:left w:val="none" w:sz="0" w:space="0" w:color="auto"/>
            <w:bottom w:val="none" w:sz="0" w:space="0" w:color="auto"/>
            <w:right w:val="none" w:sz="0" w:space="0" w:color="auto"/>
          </w:divBdr>
        </w:div>
        <w:div w:id="1831674309">
          <w:marLeft w:val="0"/>
          <w:marRight w:val="0"/>
          <w:marTop w:val="0"/>
          <w:marBottom w:val="0"/>
          <w:divBdr>
            <w:top w:val="none" w:sz="0" w:space="0" w:color="auto"/>
            <w:left w:val="none" w:sz="0" w:space="0" w:color="auto"/>
            <w:bottom w:val="none" w:sz="0" w:space="0" w:color="auto"/>
            <w:right w:val="none" w:sz="0" w:space="0" w:color="auto"/>
          </w:divBdr>
        </w:div>
      </w:divsChild>
    </w:div>
    <w:div w:id="549849873">
      <w:bodyDiv w:val="1"/>
      <w:marLeft w:val="0"/>
      <w:marRight w:val="0"/>
      <w:marTop w:val="0"/>
      <w:marBottom w:val="0"/>
      <w:divBdr>
        <w:top w:val="none" w:sz="0" w:space="0" w:color="auto"/>
        <w:left w:val="none" w:sz="0" w:space="0" w:color="auto"/>
        <w:bottom w:val="none" w:sz="0" w:space="0" w:color="auto"/>
        <w:right w:val="none" w:sz="0" w:space="0" w:color="auto"/>
      </w:divBdr>
    </w:div>
    <w:div w:id="590747614">
      <w:bodyDiv w:val="1"/>
      <w:marLeft w:val="0"/>
      <w:marRight w:val="0"/>
      <w:marTop w:val="0"/>
      <w:marBottom w:val="0"/>
      <w:divBdr>
        <w:top w:val="none" w:sz="0" w:space="0" w:color="auto"/>
        <w:left w:val="none" w:sz="0" w:space="0" w:color="auto"/>
        <w:bottom w:val="none" w:sz="0" w:space="0" w:color="auto"/>
        <w:right w:val="none" w:sz="0" w:space="0" w:color="auto"/>
      </w:divBdr>
    </w:div>
    <w:div w:id="862864183">
      <w:bodyDiv w:val="1"/>
      <w:marLeft w:val="0"/>
      <w:marRight w:val="0"/>
      <w:marTop w:val="0"/>
      <w:marBottom w:val="0"/>
      <w:divBdr>
        <w:top w:val="none" w:sz="0" w:space="0" w:color="auto"/>
        <w:left w:val="none" w:sz="0" w:space="0" w:color="auto"/>
        <w:bottom w:val="none" w:sz="0" w:space="0" w:color="auto"/>
        <w:right w:val="none" w:sz="0" w:space="0" w:color="auto"/>
      </w:divBdr>
    </w:div>
    <w:div w:id="1362626401">
      <w:bodyDiv w:val="1"/>
      <w:marLeft w:val="0"/>
      <w:marRight w:val="0"/>
      <w:marTop w:val="0"/>
      <w:marBottom w:val="0"/>
      <w:divBdr>
        <w:top w:val="none" w:sz="0" w:space="0" w:color="auto"/>
        <w:left w:val="none" w:sz="0" w:space="0" w:color="auto"/>
        <w:bottom w:val="none" w:sz="0" w:space="0" w:color="auto"/>
        <w:right w:val="none" w:sz="0" w:space="0" w:color="auto"/>
      </w:divBdr>
      <w:divsChild>
        <w:div w:id="728576488">
          <w:marLeft w:val="0"/>
          <w:marRight w:val="0"/>
          <w:marTop w:val="0"/>
          <w:marBottom w:val="0"/>
          <w:divBdr>
            <w:top w:val="none" w:sz="0" w:space="0" w:color="auto"/>
            <w:left w:val="none" w:sz="0" w:space="0" w:color="auto"/>
            <w:bottom w:val="none" w:sz="0" w:space="0" w:color="auto"/>
            <w:right w:val="none" w:sz="0" w:space="0" w:color="auto"/>
          </w:divBdr>
        </w:div>
        <w:div w:id="873268828">
          <w:marLeft w:val="0"/>
          <w:marRight w:val="0"/>
          <w:marTop w:val="0"/>
          <w:marBottom w:val="0"/>
          <w:divBdr>
            <w:top w:val="none" w:sz="0" w:space="0" w:color="auto"/>
            <w:left w:val="none" w:sz="0" w:space="0" w:color="auto"/>
            <w:bottom w:val="none" w:sz="0" w:space="0" w:color="auto"/>
            <w:right w:val="none" w:sz="0" w:space="0" w:color="auto"/>
          </w:divBdr>
        </w:div>
        <w:div w:id="306667742">
          <w:marLeft w:val="0"/>
          <w:marRight w:val="0"/>
          <w:marTop w:val="0"/>
          <w:marBottom w:val="0"/>
          <w:divBdr>
            <w:top w:val="none" w:sz="0" w:space="0" w:color="auto"/>
            <w:left w:val="none" w:sz="0" w:space="0" w:color="auto"/>
            <w:bottom w:val="none" w:sz="0" w:space="0" w:color="auto"/>
            <w:right w:val="none" w:sz="0" w:space="0" w:color="auto"/>
          </w:divBdr>
        </w:div>
      </w:divsChild>
    </w:div>
    <w:div w:id="1469323662">
      <w:bodyDiv w:val="1"/>
      <w:marLeft w:val="0"/>
      <w:marRight w:val="0"/>
      <w:marTop w:val="0"/>
      <w:marBottom w:val="0"/>
      <w:divBdr>
        <w:top w:val="none" w:sz="0" w:space="0" w:color="auto"/>
        <w:left w:val="none" w:sz="0" w:space="0" w:color="auto"/>
        <w:bottom w:val="none" w:sz="0" w:space="0" w:color="auto"/>
        <w:right w:val="none" w:sz="0" w:space="0" w:color="auto"/>
      </w:divBdr>
    </w:div>
    <w:div w:id="1728840475">
      <w:bodyDiv w:val="1"/>
      <w:marLeft w:val="0"/>
      <w:marRight w:val="0"/>
      <w:marTop w:val="0"/>
      <w:marBottom w:val="0"/>
      <w:divBdr>
        <w:top w:val="none" w:sz="0" w:space="0" w:color="auto"/>
        <w:left w:val="none" w:sz="0" w:space="0" w:color="auto"/>
        <w:bottom w:val="none" w:sz="0" w:space="0" w:color="auto"/>
        <w:right w:val="none" w:sz="0" w:space="0" w:color="auto"/>
      </w:divBdr>
    </w:div>
    <w:div w:id="1780367221">
      <w:bodyDiv w:val="1"/>
      <w:marLeft w:val="0"/>
      <w:marRight w:val="0"/>
      <w:marTop w:val="0"/>
      <w:marBottom w:val="0"/>
      <w:divBdr>
        <w:top w:val="none" w:sz="0" w:space="0" w:color="auto"/>
        <w:left w:val="none" w:sz="0" w:space="0" w:color="auto"/>
        <w:bottom w:val="none" w:sz="0" w:space="0" w:color="auto"/>
        <w:right w:val="none" w:sz="0" w:space="0" w:color="auto"/>
      </w:divBdr>
    </w:div>
    <w:div w:id="20581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21F86B7A653242B6F534594B8CE492" ma:contentTypeVersion="6" ma:contentTypeDescription="Create a new document." ma:contentTypeScope="" ma:versionID="b24437cd0e7bf570190669b221d725f3">
  <xsd:schema xmlns:xsd="http://www.w3.org/2001/XMLSchema" xmlns:xs="http://www.w3.org/2001/XMLSchema" xmlns:p="http://schemas.microsoft.com/office/2006/metadata/properties" xmlns:ns2="380590b6-beff-4f64-b3dc-d4a303199a03" xmlns:ns3="8bf1a084-b94f-48f0-aa44-d47f31b9c432" targetNamespace="http://schemas.microsoft.com/office/2006/metadata/properties" ma:root="true" ma:fieldsID="2dfb6d356d2b06da3a0b23adfcaf0135" ns2:_="" ns3:_="">
    <xsd:import namespace="380590b6-beff-4f64-b3dc-d4a303199a03"/>
    <xsd:import namespace="8bf1a084-b94f-48f0-aa44-d47f31b9c4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590b6-beff-4f64-b3dc-d4a303199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1a084-b94f-48f0-aa44-d47f31b9c4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F8024-052B-4960-B0D3-35ED7CED7E83}">
  <ds:schemaRefs>
    <ds:schemaRef ds:uri="http://schemas.openxmlformats.org/officeDocument/2006/bibliography"/>
  </ds:schemaRefs>
</ds:datastoreItem>
</file>

<file path=customXml/itemProps2.xml><?xml version="1.0" encoding="utf-8"?>
<ds:datastoreItem xmlns:ds="http://schemas.openxmlformats.org/officeDocument/2006/customXml" ds:itemID="{8C918122-2BB7-4FF7-8446-DCBFD6FE1535}">
  <ds:schemaRefs>
    <ds:schemaRef ds:uri="http://schemas.microsoft.com/sharepoint/v3/contenttype/forms"/>
  </ds:schemaRefs>
</ds:datastoreItem>
</file>

<file path=customXml/itemProps3.xml><?xml version="1.0" encoding="utf-8"?>
<ds:datastoreItem xmlns:ds="http://schemas.openxmlformats.org/officeDocument/2006/customXml" ds:itemID="{D798546F-F6E0-4F2F-9048-C5A977101D2F}">
  <ds:schemaRefs>
    <ds:schemaRef ds:uri="http://schemas.microsoft.com/office/infopath/2007/PartnerControls"/>
    <ds:schemaRef ds:uri="e23a6c4c-2d3b-4cea-8e7e-583a0d1339c9"/>
    <ds:schemaRef ds:uri="http://purl.org/dc/elements/1.1/"/>
    <ds:schemaRef ds:uri="http://schemas.microsoft.com/office/2006/metadata/properties"/>
    <ds:schemaRef ds:uri="d26d1db2-efd5-4d1c-a247-1166138f86b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A539763-012D-4677-80D3-0AE7661B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590b6-beff-4f64-b3dc-d4a303199a03"/>
    <ds:schemaRef ds:uri="8bf1a084-b94f-48f0-aa44-d47f31b9c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1450</Words>
  <Characters>8265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Lynchehaun</dc:creator>
  <cp:keywords/>
  <dc:description/>
  <cp:lastModifiedBy>Lindsay Corr</cp:lastModifiedBy>
  <cp:revision>2</cp:revision>
  <dcterms:created xsi:type="dcterms:W3CDTF">2024-07-15T11:30:00Z</dcterms:created>
  <dcterms:modified xsi:type="dcterms:W3CDTF">2024-07-15T11:30:00Z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0x010100A521F86B7A653242B6F534594B8CE492</vt:lpwstr>
  </property>
  <property fmtid="{D5CDD505-2E9C-101B-9397-08002B2CF9AE}" pid="3" name="MediaServiceImageTags">
    <vt:lpwstr/>
  </property>
</Properties>
</file>