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8D48" w14:textId="77777777" w:rsidR="00B2602F" w:rsidRDefault="009D0693" w:rsidP="00B2602F">
      <w:pPr>
        <w:pStyle w:val="Title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03D217" wp14:editId="199F9FB7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F273DD">
        <w:rPr>
          <w:lang w:val="en-US"/>
        </w:rPr>
        <w:t xml:space="preserve">Board </w:t>
      </w:r>
      <w:r w:rsidR="00A90CD8">
        <w:rPr>
          <w:lang w:val="en-US"/>
        </w:rPr>
        <w:t>agenda</w:t>
      </w:r>
    </w:p>
    <w:p w14:paraId="6305C83D" w14:textId="1320D64E" w:rsidR="00A90CD8" w:rsidRPr="00A90CD8" w:rsidRDefault="006B427F" w:rsidP="0048442D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1BBEDD6A" wp14:editId="0440EC4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08B1EA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2.85pt;width:529.5pt;height:0;z-index:251659264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bZ+Ge9sAAAAFAQAADwAAAGRy&#10;cy9kb3ducmV2LnhtbEyPwU7DMBBE70j9B2uRuCDqgCgNIZuqQuXAoUUUPsCNt0lovI5sJ03/HrcX&#10;OM7MauZtvhhNKwZyvrGMcD9NQBCXVjdcIXx/vd2lIHxQrFVrmRBO5GFRTK5ylWl75E8atqESsYR9&#10;phDqELpMSl/WZJSf2o44ZnvrjApRukpqp46x3LTyIUmepFENx4VadfRaU3nY9gZhlX4Mt27eP67e&#10;zWZ5Cuv0p9uXiDfX4/IFRKAx/B3DGT+iQxGZdrZn7UWLEB8JCLM5iHOYzJ6jsbsYssjlf/riFw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G2fhnv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  <w:r w:rsidR="0048442D">
        <w:rPr>
          <w:lang w:val="en-US"/>
        </w:rPr>
        <w:br/>
      </w:r>
      <w:r w:rsidR="009B37B4" w:rsidRPr="009B37B4">
        <w:rPr>
          <w:rStyle w:val="Strong"/>
          <w:lang w:val="en-US"/>
        </w:rPr>
        <w:t>Board Room, Thistle House, Edinburgh</w:t>
      </w:r>
      <w:r w:rsidR="00A90CD8">
        <w:rPr>
          <w:rStyle w:val="Strong"/>
          <w:lang w:val="en-US"/>
        </w:rPr>
        <w:br/>
      </w:r>
      <w:r w:rsidR="00840354">
        <w:rPr>
          <w:rStyle w:val="Strong"/>
          <w:lang w:val="en-US"/>
        </w:rPr>
        <w:t>Tuesday 03</w:t>
      </w:r>
      <w:r w:rsidR="002D7524">
        <w:rPr>
          <w:rStyle w:val="Strong"/>
          <w:lang w:val="en-US"/>
        </w:rPr>
        <w:t xml:space="preserve"> December</w:t>
      </w:r>
      <w:r w:rsidR="00CC26BF">
        <w:rPr>
          <w:rStyle w:val="Strong"/>
          <w:lang w:val="en-US"/>
        </w:rPr>
        <w:t xml:space="preserve"> 2024</w:t>
      </w:r>
      <w:r w:rsidR="00A90CD8" w:rsidRPr="00A90CD8">
        <w:rPr>
          <w:rStyle w:val="Strong"/>
          <w:lang w:val="en-US"/>
        </w:rPr>
        <w:t xml:space="preserve">, </w:t>
      </w:r>
      <w:r w:rsidR="00A90CD8">
        <w:rPr>
          <w:rStyle w:val="Strong"/>
          <w:lang w:val="en-US"/>
        </w:rPr>
        <w:br/>
      </w:r>
      <w:r w:rsidR="00A90CD8" w:rsidRPr="0072536B">
        <w:rPr>
          <w:b/>
          <w:color w:val="A20000"/>
        </w:rPr>
        <w:t>Please Bring Laptops/iPads</w:t>
      </w:r>
    </w:p>
    <w:p w14:paraId="74A7C05F" w14:textId="12DA6EF3" w:rsidR="009B37B4" w:rsidRDefault="009B37B4" w:rsidP="00023609">
      <w:pPr>
        <w:pStyle w:val="Heading1"/>
      </w:pPr>
      <w:r w:rsidRPr="009B37B4">
        <w:t>Standing items</w:t>
      </w:r>
      <w:r w:rsidR="00EB1353">
        <w:t xml:space="preserve"> (10am – 11.30am) </w:t>
      </w:r>
    </w:p>
    <w:p w14:paraId="628BFC6A" w14:textId="77777777" w:rsidR="009B37B4" w:rsidRDefault="009B37B4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9B37B4">
        <w:rPr>
          <w:lang w:val="en-US"/>
        </w:rPr>
        <w:t>Welcome and apologies</w:t>
      </w:r>
    </w:p>
    <w:p w14:paraId="2F5F4ABF" w14:textId="77777777" w:rsidR="00A90CD8" w:rsidRDefault="00A90CD8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Declaration of interests</w:t>
      </w:r>
    </w:p>
    <w:p w14:paraId="09399F1D" w14:textId="77777777" w:rsidR="0072536B" w:rsidRDefault="00A90CD8" w:rsidP="0072536B">
      <w:pPr>
        <w:pStyle w:val="ListParagraph"/>
        <w:numPr>
          <w:ilvl w:val="0"/>
          <w:numId w:val="6"/>
        </w:numPr>
        <w:tabs>
          <w:tab w:val="left" w:pos="5750"/>
        </w:tabs>
        <w:rPr>
          <w:lang w:val="en-US"/>
        </w:rPr>
      </w:pPr>
      <w:r w:rsidRPr="009B37B4">
        <w:rPr>
          <w:b/>
          <w:bCs/>
          <w:lang w:val="en-US"/>
        </w:rPr>
        <w:t>Minutes for approval</w:t>
      </w:r>
      <w:r>
        <w:rPr>
          <w:lang w:val="en-US"/>
        </w:rPr>
        <w:t xml:space="preserve"> </w:t>
      </w:r>
    </w:p>
    <w:p w14:paraId="11904833" w14:textId="0031954F" w:rsidR="0072536B" w:rsidRPr="0072536B" w:rsidRDefault="00A90CD8" w:rsidP="0072536B">
      <w:pPr>
        <w:tabs>
          <w:tab w:val="left" w:pos="5750"/>
        </w:tabs>
        <w:rPr>
          <w:lang w:val="en-US"/>
        </w:rPr>
      </w:pPr>
      <w:r w:rsidRPr="0072536B">
        <w:rPr>
          <w:lang w:val="en-US"/>
        </w:rPr>
        <w:t xml:space="preserve">Draft minute of the Board meeting held on </w:t>
      </w:r>
      <w:r w:rsidR="002D7524" w:rsidRPr="0072536B">
        <w:rPr>
          <w:lang w:val="en-US"/>
        </w:rPr>
        <w:t>30 September 2024</w:t>
      </w:r>
      <w:r w:rsidRPr="0072536B">
        <w:rPr>
          <w:lang w:val="en-US"/>
        </w:rPr>
        <w:t xml:space="preserve"> </w:t>
      </w:r>
    </w:p>
    <w:p w14:paraId="018AF4E0" w14:textId="46E24977" w:rsidR="00CA2AA7" w:rsidRPr="0072536B" w:rsidRDefault="00A90CD8" w:rsidP="0072536B">
      <w:pPr>
        <w:tabs>
          <w:tab w:val="left" w:pos="5750"/>
        </w:tabs>
        <w:rPr>
          <w:lang w:val="en-US"/>
        </w:rPr>
      </w:pPr>
      <w:r w:rsidRPr="0072536B">
        <w:rPr>
          <w:b/>
          <w:bCs/>
          <w:lang w:val="en-US"/>
        </w:rPr>
        <w:t xml:space="preserve">Review </w:t>
      </w:r>
      <w:r w:rsidR="009B37B4" w:rsidRPr="0072536B">
        <w:rPr>
          <w:b/>
          <w:bCs/>
          <w:lang w:val="en-US"/>
        </w:rPr>
        <w:t xml:space="preserve">and noting </w:t>
      </w:r>
      <w:r w:rsidRPr="0072536B">
        <w:rPr>
          <w:b/>
          <w:bCs/>
          <w:lang w:val="en-US"/>
        </w:rPr>
        <w:t>of minutes</w:t>
      </w:r>
      <w:r>
        <w:br/>
      </w:r>
      <w:r w:rsidR="00784D62" w:rsidRPr="0072536B">
        <w:rPr>
          <w:lang w:val="en-US"/>
        </w:rPr>
        <w:t>Audit Committee 4 November 2024</w:t>
      </w:r>
      <w:r w:rsidR="0072536B" w:rsidRPr="0072536B">
        <w:rPr>
          <w:lang w:val="en-US"/>
        </w:rPr>
        <w:br/>
      </w:r>
      <w:r w:rsidR="00F35A5F" w:rsidRPr="0072536B">
        <w:rPr>
          <w:lang w:val="en-US"/>
        </w:rPr>
        <w:t>Legal Assistance Policy Committee 25 September 2024</w:t>
      </w:r>
      <w:r w:rsidR="0072536B" w:rsidRPr="0072536B">
        <w:rPr>
          <w:lang w:val="en-US"/>
        </w:rPr>
        <w:br/>
      </w:r>
      <w:r w:rsidR="000E7596" w:rsidRPr="0072536B">
        <w:rPr>
          <w:lang w:val="en-US"/>
        </w:rPr>
        <w:t xml:space="preserve">Legal Services Cases Committee </w:t>
      </w:r>
      <w:r w:rsidR="00F21B09" w:rsidRPr="0072536B">
        <w:rPr>
          <w:lang w:val="en-US"/>
        </w:rPr>
        <w:t>23 September 2024</w:t>
      </w:r>
      <w:r w:rsidR="0072536B" w:rsidRPr="0072536B">
        <w:rPr>
          <w:lang w:val="en-US"/>
        </w:rPr>
        <w:br/>
      </w:r>
      <w:r w:rsidR="00F35A5F" w:rsidRPr="0072536B">
        <w:rPr>
          <w:lang w:val="en-US"/>
        </w:rPr>
        <w:t xml:space="preserve">Legal Services Cases Committee </w:t>
      </w:r>
      <w:r w:rsidR="00F21B09" w:rsidRPr="0072536B">
        <w:rPr>
          <w:lang w:val="en-US"/>
        </w:rPr>
        <w:t xml:space="preserve">28 </w:t>
      </w:r>
      <w:r w:rsidR="003A1816" w:rsidRPr="0072536B">
        <w:rPr>
          <w:lang w:val="en-US"/>
        </w:rPr>
        <w:t xml:space="preserve">October 2024 </w:t>
      </w:r>
    </w:p>
    <w:p w14:paraId="54C3150B" w14:textId="7C00C7A7" w:rsidR="00CA2AA7" w:rsidRDefault="00CA2AA7" w:rsidP="00A90CD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Outstanding actions</w:t>
      </w:r>
    </w:p>
    <w:p w14:paraId="7240124B" w14:textId="4DB105E4" w:rsidR="00A90CD8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 xml:space="preserve">Chair’s </w:t>
      </w:r>
      <w:r w:rsidR="00CA2AA7">
        <w:rPr>
          <w:lang w:val="en-US"/>
        </w:rPr>
        <w:t>update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  <w:t>Oral</w:t>
      </w:r>
    </w:p>
    <w:p w14:paraId="1F0ABE16" w14:textId="4CEE4DB0" w:rsidR="00F53A27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Chief Executive’s update</w:t>
      </w:r>
      <w:r w:rsidR="009672DD">
        <w:rPr>
          <w:lang w:val="en-US"/>
        </w:rPr>
        <w:t xml:space="preserve"> 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 w:rsidRPr="009672DD">
        <w:rPr>
          <w:lang w:val="en-US"/>
        </w:rPr>
        <w:t>SLAB/2024/</w:t>
      </w:r>
      <w:r w:rsidR="002D7524">
        <w:rPr>
          <w:lang w:val="en-US"/>
        </w:rPr>
        <w:t>4</w:t>
      </w:r>
      <w:r w:rsidR="00C37873">
        <w:rPr>
          <w:lang w:val="en-US"/>
        </w:rPr>
        <w:t>8</w:t>
      </w:r>
    </w:p>
    <w:p w14:paraId="7A2B08C3" w14:textId="77777777" w:rsidR="009B37B4" w:rsidRPr="009B37B4" w:rsidRDefault="009B37B4" w:rsidP="00023609">
      <w:pPr>
        <w:pStyle w:val="Heading1"/>
      </w:pPr>
      <w:r>
        <w:t>Finance</w:t>
      </w:r>
    </w:p>
    <w:p w14:paraId="2C8C393F" w14:textId="7594F056" w:rsidR="0082191B" w:rsidRDefault="00CA2AA7" w:rsidP="0082191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F</w:t>
      </w:r>
      <w:r w:rsidR="00F53A27" w:rsidRPr="00A90CD8">
        <w:rPr>
          <w:lang w:val="en-US"/>
        </w:rPr>
        <w:t xml:space="preserve">inance </w:t>
      </w:r>
      <w:r w:rsidR="008A78F4">
        <w:rPr>
          <w:lang w:val="en-US"/>
        </w:rPr>
        <w:t>R</w:t>
      </w:r>
      <w:r w:rsidR="00F53A27" w:rsidRPr="00A90CD8">
        <w:rPr>
          <w:lang w:val="en-US"/>
        </w:rPr>
        <w:t>eport</w:t>
      </w:r>
      <w:r>
        <w:rPr>
          <w:lang w:val="en-US"/>
        </w:rPr>
        <w:t xml:space="preserve"> – Legal Aid Fun</w:t>
      </w:r>
      <w:r w:rsidR="008B3AB8">
        <w:rPr>
          <w:lang w:val="en-US"/>
        </w:rPr>
        <w:t xml:space="preserve">d Resources Report 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 w:rsidRPr="009672DD">
        <w:rPr>
          <w:lang w:val="en-US"/>
        </w:rPr>
        <w:t>SLAB/2024/</w:t>
      </w:r>
      <w:r w:rsidR="008C3F1E">
        <w:rPr>
          <w:lang w:val="en-US"/>
        </w:rPr>
        <w:t>49</w:t>
      </w:r>
    </w:p>
    <w:p w14:paraId="08559F9C" w14:textId="4212A38A" w:rsidR="00F53A27" w:rsidRPr="00692EEB" w:rsidRDefault="00CA2AA7" w:rsidP="00692EEB">
      <w:pPr>
        <w:pStyle w:val="ListParagraph"/>
        <w:numPr>
          <w:ilvl w:val="0"/>
          <w:numId w:val="6"/>
        </w:numPr>
        <w:rPr>
          <w:lang w:val="en-US"/>
        </w:rPr>
      </w:pPr>
      <w:r w:rsidRPr="00692EEB">
        <w:rPr>
          <w:lang w:val="en-US"/>
        </w:rPr>
        <w:t xml:space="preserve">Finance Report - </w:t>
      </w:r>
      <w:r w:rsidR="00F53A27" w:rsidRPr="00692EEB">
        <w:rPr>
          <w:lang w:val="en-US"/>
        </w:rPr>
        <w:t>SLAB Administration</w:t>
      </w:r>
      <w:r w:rsidR="00D24A23">
        <w:rPr>
          <w:lang w:val="en-US"/>
        </w:rPr>
        <w:t xml:space="preserve"> Resources Report</w:t>
      </w:r>
      <w:r w:rsidR="009672DD">
        <w:tab/>
      </w:r>
      <w:r w:rsidR="009672DD">
        <w:tab/>
      </w:r>
      <w:r w:rsidR="00996326">
        <w:tab/>
      </w:r>
      <w:r w:rsidR="00996326">
        <w:tab/>
      </w:r>
      <w:r w:rsidR="009672DD" w:rsidRPr="00692EEB">
        <w:rPr>
          <w:lang w:val="en-US"/>
        </w:rPr>
        <w:t>SLAB/2024/</w:t>
      </w:r>
      <w:r w:rsidR="008C3F1E">
        <w:rPr>
          <w:lang w:val="en-US"/>
        </w:rPr>
        <w:t>50</w:t>
      </w:r>
    </w:p>
    <w:p w14:paraId="57D8E5AF" w14:textId="745BF3F4" w:rsidR="009B37B4" w:rsidRPr="009B37B4" w:rsidRDefault="00CA2AA7" w:rsidP="00023609">
      <w:pPr>
        <w:pStyle w:val="Heading1"/>
      </w:pPr>
      <w:r>
        <w:t>Operations</w:t>
      </w:r>
    </w:p>
    <w:p w14:paraId="2E1726BF" w14:textId="4AA2AD91" w:rsidR="00E63F72" w:rsidRPr="00EE2C77" w:rsidRDefault="00E63F72" w:rsidP="00EE2C7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Performance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SLAB/2024</w:t>
      </w:r>
      <w:r w:rsidR="002D7524">
        <w:rPr>
          <w:lang w:val="en-US"/>
        </w:rPr>
        <w:t>/</w:t>
      </w:r>
      <w:r w:rsidR="008C3F1E">
        <w:rPr>
          <w:lang w:val="en-US"/>
        </w:rPr>
        <w:t>5</w:t>
      </w:r>
      <w:r w:rsidR="00EF7EE7">
        <w:rPr>
          <w:lang w:val="en-US"/>
        </w:rPr>
        <w:t>1</w:t>
      </w:r>
    </w:p>
    <w:p w14:paraId="11A5E6AF" w14:textId="77777777" w:rsidR="009B37B4" w:rsidRPr="009B37B4" w:rsidRDefault="009B37B4" w:rsidP="00023609">
      <w:pPr>
        <w:pStyle w:val="Heading1"/>
      </w:pPr>
      <w:r w:rsidRPr="009B37B4">
        <w:t xml:space="preserve">Governance </w:t>
      </w:r>
      <w:r>
        <w:t>and r</w:t>
      </w:r>
      <w:r w:rsidRPr="009B37B4">
        <w:t>isk</w:t>
      </w:r>
    </w:p>
    <w:p w14:paraId="2E6DBF09" w14:textId="08F7BA6D" w:rsidR="00F53A27" w:rsidRDefault="002D7524" w:rsidP="00E63F7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Business Plan Update</w:t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>
        <w:tab/>
      </w:r>
      <w:r>
        <w:tab/>
      </w:r>
      <w:r>
        <w:tab/>
      </w:r>
      <w:r w:rsidR="009672DD" w:rsidRPr="009672DD">
        <w:rPr>
          <w:lang w:val="en-US"/>
        </w:rPr>
        <w:t>SLAB/2024/</w:t>
      </w:r>
      <w:r w:rsidR="008C3F1E">
        <w:rPr>
          <w:lang w:val="en-US"/>
        </w:rPr>
        <w:t>52</w:t>
      </w:r>
    </w:p>
    <w:p w14:paraId="6CB0F77F" w14:textId="7A406880" w:rsidR="002D7524" w:rsidRDefault="002D7524" w:rsidP="00E63F7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Complaints Update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SLAB/2024/</w:t>
      </w:r>
      <w:r w:rsidR="008C3F1E">
        <w:rPr>
          <w:lang w:val="en-US"/>
        </w:rPr>
        <w:t>53</w:t>
      </w:r>
    </w:p>
    <w:p w14:paraId="04752BDA" w14:textId="564AFE3D" w:rsidR="00F31B6E" w:rsidRDefault="00580F91" w:rsidP="00580F91">
      <w:pPr>
        <w:pStyle w:val="Heading1"/>
      </w:pPr>
      <w:r>
        <w:t>Legal Aid Reform</w:t>
      </w:r>
    </w:p>
    <w:p w14:paraId="5F762662" w14:textId="5E632601" w:rsidR="00E26D7E" w:rsidRPr="00D20B74" w:rsidRDefault="00EB1353" w:rsidP="00D20B7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Legal Aid Reform Update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672DD">
        <w:rPr>
          <w:lang w:val="en-US"/>
        </w:rPr>
        <w:t>SLAB/2024/</w:t>
      </w:r>
      <w:r w:rsidR="008C3F1E">
        <w:rPr>
          <w:lang w:val="en-US"/>
        </w:rPr>
        <w:t>5</w:t>
      </w:r>
      <w:r w:rsidR="00CD5CFF">
        <w:rPr>
          <w:lang w:val="en-US"/>
        </w:rPr>
        <w:t>4</w:t>
      </w:r>
    </w:p>
    <w:p w14:paraId="1070E677" w14:textId="77777777" w:rsidR="009B37B4" w:rsidRPr="009B37B4" w:rsidRDefault="009B37B4" w:rsidP="00023609">
      <w:pPr>
        <w:pStyle w:val="Heading1"/>
      </w:pPr>
      <w:r>
        <w:t>For information</w:t>
      </w:r>
    </w:p>
    <w:p w14:paraId="56460E9D" w14:textId="56E658DF" w:rsidR="00F53A27" w:rsidRDefault="00F53A27" w:rsidP="00F53A2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Meetings with outside bodies</w:t>
      </w:r>
      <w:r w:rsidR="009672DD" w:rsidRPr="009672DD">
        <w:rPr>
          <w:lang w:val="en-US"/>
        </w:rPr>
        <w:t xml:space="preserve"> </w:t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 w:rsidRPr="009672DD">
        <w:rPr>
          <w:lang w:val="en-US"/>
        </w:rPr>
        <w:t>SLAB/2024</w:t>
      </w:r>
      <w:r w:rsidR="00BD63E7">
        <w:rPr>
          <w:lang w:val="en-US"/>
        </w:rPr>
        <w:t>/55</w:t>
      </w:r>
    </w:p>
    <w:p w14:paraId="58AB7D64" w14:textId="4C293A62" w:rsidR="00F53A27" w:rsidRDefault="00F53A27" w:rsidP="00F53A2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Agenda</w:t>
      </w:r>
      <w:r w:rsidR="00E63F72">
        <w:rPr>
          <w:lang w:val="en-US"/>
        </w:rPr>
        <w:t xml:space="preserve"> Programme</w:t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 w:rsidRPr="009672DD">
        <w:rPr>
          <w:lang w:val="en-US"/>
        </w:rPr>
        <w:t>SLAB/2024/</w:t>
      </w:r>
      <w:r w:rsidR="00BD63E7">
        <w:rPr>
          <w:lang w:val="en-US"/>
        </w:rPr>
        <w:t>56</w:t>
      </w:r>
    </w:p>
    <w:p w14:paraId="45F655CC" w14:textId="77777777" w:rsidR="009B37B4" w:rsidRPr="009B37B4" w:rsidRDefault="009B37B4" w:rsidP="00023609">
      <w:pPr>
        <w:pStyle w:val="Heading1"/>
      </w:pPr>
      <w:r>
        <w:lastRenderedPageBreak/>
        <w:t xml:space="preserve">Conclusion </w:t>
      </w:r>
    </w:p>
    <w:p w14:paraId="16463F3D" w14:textId="77777777" w:rsidR="009B37B4" w:rsidRDefault="00F53A27" w:rsidP="009B37B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Dates of next meetings</w:t>
      </w:r>
    </w:p>
    <w:p w14:paraId="1EF7F29A" w14:textId="77777777" w:rsidR="0072536B" w:rsidRDefault="0098449C" w:rsidP="0072536B">
      <w:pPr>
        <w:pStyle w:val="ListParagraph"/>
        <w:numPr>
          <w:ilvl w:val="0"/>
          <w:numId w:val="14"/>
        </w:numPr>
        <w:rPr>
          <w:lang w:val="en-US"/>
        </w:rPr>
      </w:pPr>
      <w:r w:rsidRPr="0072536B">
        <w:rPr>
          <w:lang w:val="en-US"/>
        </w:rPr>
        <w:t xml:space="preserve">Legal Services Cases Committee </w:t>
      </w:r>
      <w:r w:rsidR="00E00E02" w:rsidRPr="0072536B">
        <w:rPr>
          <w:lang w:val="en-US"/>
        </w:rPr>
        <w:t>16 December 2024</w:t>
      </w:r>
    </w:p>
    <w:p w14:paraId="57054E69" w14:textId="77777777" w:rsidR="0072536B" w:rsidRDefault="00401AA4" w:rsidP="0072536B">
      <w:pPr>
        <w:pStyle w:val="ListParagraph"/>
        <w:numPr>
          <w:ilvl w:val="0"/>
          <w:numId w:val="14"/>
        </w:numPr>
        <w:rPr>
          <w:lang w:val="en-US"/>
        </w:rPr>
      </w:pPr>
      <w:r w:rsidRPr="0072536B">
        <w:rPr>
          <w:lang w:val="en-US"/>
        </w:rPr>
        <w:t>Board Strategy Session January 2025</w:t>
      </w:r>
      <w:r w:rsidR="00DC5E1D" w:rsidRPr="0072536B">
        <w:rPr>
          <w:lang w:val="en-US"/>
        </w:rPr>
        <w:t xml:space="preserve"> (date TBC)</w:t>
      </w:r>
    </w:p>
    <w:p w14:paraId="1F783D81" w14:textId="77777777" w:rsidR="0072536B" w:rsidRDefault="009169C5" w:rsidP="0072536B">
      <w:pPr>
        <w:pStyle w:val="ListParagraph"/>
        <w:numPr>
          <w:ilvl w:val="0"/>
          <w:numId w:val="14"/>
        </w:numPr>
        <w:rPr>
          <w:lang w:val="en-US"/>
        </w:rPr>
      </w:pPr>
      <w:r w:rsidRPr="0072536B">
        <w:rPr>
          <w:lang w:val="en-US"/>
        </w:rPr>
        <w:t>Legal Assistance Policy Committee 20 January 2025</w:t>
      </w:r>
      <w:r w:rsidR="0098449C" w:rsidRPr="0072536B">
        <w:rPr>
          <w:lang w:val="en-US"/>
        </w:rPr>
        <w:t xml:space="preserve"> </w:t>
      </w:r>
    </w:p>
    <w:p w14:paraId="48BD40A7" w14:textId="77777777" w:rsidR="0072536B" w:rsidRDefault="009169C5" w:rsidP="0072536B">
      <w:pPr>
        <w:pStyle w:val="ListParagraph"/>
        <w:numPr>
          <w:ilvl w:val="0"/>
          <w:numId w:val="14"/>
        </w:numPr>
        <w:rPr>
          <w:lang w:val="en-US"/>
        </w:rPr>
      </w:pPr>
      <w:r w:rsidRPr="0072536B">
        <w:rPr>
          <w:lang w:val="en-US"/>
        </w:rPr>
        <w:t xml:space="preserve">Legal Services Cases Committee </w:t>
      </w:r>
      <w:r w:rsidR="00833890" w:rsidRPr="0072536B">
        <w:rPr>
          <w:lang w:val="en-US"/>
        </w:rPr>
        <w:t>27 January 2025</w:t>
      </w:r>
    </w:p>
    <w:p w14:paraId="65F33506" w14:textId="77777777" w:rsidR="0072536B" w:rsidRDefault="00A32F37" w:rsidP="0072536B">
      <w:pPr>
        <w:pStyle w:val="ListParagraph"/>
        <w:numPr>
          <w:ilvl w:val="0"/>
          <w:numId w:val="14"/>
        </w:numPr>
        <w:rPr>
          <w:lang w:val="en-US"/>
        </w:rPr>
      </w:pPr>
      <w:r w:rsidRPr="0072536B">
        <w:rPr>
          <w:lang w:val="en-US"/>
        </w:rPr>
        <w:t>Legal Services Cases Committee 24 February 2025</w:t>
      </w:r>
    </w:p>
    <w:p w14:paraId="026E68A5" w14:textId="77777777" w:rsidR="0072536B" w:rsidRDefault="00833890" w:rsidP="0072536B">
      <w:pPr>
        <w:pStyle w:val="ListParagraph"/>
        <w:numPr>
          <w:ilvl w:val="0"/>
          <w:numId w:val="14"/>
        </w:numPr>
        <w:rPr>
          <w:lang w:val="en-US"/>
        </w:rPr>
      </w:pPr>
      <w:r w:rsidRPr="0072536B">
        <w:rPr>
          <w:lang w:val="en-US"/>
        </w:rPr>
        <w:t xml:space="preserve">Audit Committee </w:t>
      </w:r>
      <w:r w:rsidR="00A32F37" w:rsidRPr="0072536B">
        <w:rPr>
          <w:lang w:val="en-US"/>
        </w:rPr>
        <w:t>3 March</w:t>
      </w:r>
      <w:r w:rsidR="00DC5E1D" w:rsidRPr="0072536B">
        <w:rPr>
          <w:lang w:val="en-US"/>
        </w:rPr>
        <w:t xml:space="preserve"> 2025</w:t>
      </w:r>
    </w:p>
    <w:p w14:paraId="55121980" w14:textId="05335225" w:rsidR="0080674E" w:rsidRPr="0072536B" w:rsidRDefault="00A32F37" w:rsidP="0080674E">
      <w:pPr>
        <w:pStyle w:val="ListParagraph"/>
        <w:numPr>
          <w:ilvl w:val="0"/>
          <w:numId w:val="14"/>
        </w:numPr>
        <w:rPr>
          <w:lang w:val="en-US"/>
        </w:rPr>
      </w:pPr>
      <w:r w:rsidRPr="0072536B">
        <w:rPr>
          <w:lang w:val="en-US"/>
        </w:rPr>
        <w:t xml:space="preserve">Board Meeting </w:t>
      </w:r>
      <w:r w:rsidR="00DC5E1D" w:rsidRPr="0072536B">
        <w:rPr>
          <w:lang w:val="en-US"/>
        </w:rPr>
        <w:t>17 March 2025</w:t>
      </w:r>
      <w:r w:rsidRPr="0072536B">
        <w:rPr>
          <w:lang w:val="en-US"/>
        </w:rPr>
        <w:t xml:space="preserve"> </w:t>
      </w:r>
    </w:p>
    <w:p w14:paraId="068E9929" w14:textId="009BE1DA" w:rsidR="0080674E" w:rsidRDefault="0080674E" w:rsidP="0080674E">
      <w:pPr>
        <w:pStyle w:val="Heading1"/>
      </w:pPr>
      <w:r>
        <w:t xml:space="preserve">Scottish Government Session with Board </w:t>
      </w:r>
      <w:r w:rsidR="000A6105">
        <w:t>(</w:t>
      </w:r>
      <w:r>
        <w:t>11.30am – 12.30pm</w:t>
      </w:r>
      <w:r w:rsidR="000A6105">
        <w:t>)</w:t>
      </w:r>
    </w:p>
    <w:p w14:paraId="65614417" w14:textId="0A9A6C65" w:rsidR="00337445" w:rsidRDefault="0080674E" w:rsidP="0080674E">
      <w:pPr>
        <w:rPr>
          <w:lang w:val="en-US"/>
        </w:rPr>
      </w:pPr>
      <w:r>
        <w:rPr>
          <w:lang w:val="en-US"/>
        </w:rPr>
        <w:t>Gillian Russel</w:t>
      </w:r>
      <w:r w:rsidR="0072536B">
        <w:rPr>
          <w:lang w:val="en-US"/>
        </w:rPr>
        <w:t>l</w:t>
      </w:r>
      <w:r>
        <w:rPr>
          <w:lang w:val="en-US"/>
        </w:rPr>
        <w:t xml:space="preserve">, </w:t>
      </w:r>
      <w:r w:rsidR="0072536B">
        <w:rPr>
          <w:lang w:val="en-US"/>
        </w:rPr>
        <w:t xml:space="preserve">Scottish Government </w:t>
      </w:r>
      <w:r>
        <w:rPr>
          <w:lang w:val="en-US"/>
        </w:rPr>
        <w:t>Interim Director of Justice</w:t>
      </w:r>
      <w:r w:rsidR="00337445">
        <w:rPr>
          <w:lang w:val="en-US"/>
        </w:rPr>
        <w:t xml:space="preserve">, will brief Board on </w:t>
      </w:r>
      <w:r w:rsidR="00337445" w:rsidRPr="00337445">
        <w:rPr>
          <w:lang w:val="en-US"/>
        </w:rPr>
        <w:t>Government’s immediate plans for legal aid reform and to discuss what can reasonably be delivered pre</w:t>
      </w:r>
      <w:r w:rsidR="0072536B">
        <w:rPr>
          <w:lang w:val="en-US"/>
        </w:rPr>
        <w:t>-</w:t>
      </w:r>
      <w:r w:rsidR="00337445" w:rsidRPr="00337445">
        <w:rPr>
          <w:lang w:val="en-US"/>
        </w:rPr>
        <w:t>election.</w:t>
      </w:r>
    </w:p>
    <w:p w14:paraId="17B59AD9" w14:textId="226188A2" w:rsidR="00337445" w:rsidRDefault="00337445" w:rsidP="0072536B">
      <w:pPr>
        <w:pStyle w:val="Heading1"/>
      </w:pPr>
      <w:r>
        <w:t xml:space="preserve">Lunch </w:t>
      </w:r>
      <w:r w:rsidR="000A6105">
        <w:t>(</w:t>
      </w:r>
      <w:r>
        <w:t>12.30pm – 1pm</w:t>
      </w:r>
      <w:r w:rsidR="000A6105">
        <w:t>)</w:t>
      </w:r>
      <w:r w:rsidR="0072536B">
        <w:t xml:space="preserve"> </w:t>
      </w:r>
    </w:p>
    <w:p w14:paraId="4A3FE64A" w14:textId="44C0F969" w:rsidR="00337445" w:rsidRDefault="009622DB" w:rsidP="009622DB">
      <w:pPr>
        <w:pStyle w:val="Heading1"/>
      </w:pPr>
      <w:r>
        <w:t xml:space="preserve">Reflections </w:t>
      </w:r>
      <w:r w:rsidR="000A6105">
        <w:t>(</w:t>
      </w:r>
      <w:r>
        <w:t xml:space="preserve">1pm </w:t>
      </w:r>
      <w:r w:rsidR="00826CEC">
        <w:t>–</w:t>
      </w:r>
      <w:r>
        <w:t xml:space="preserve"> 2</w:t>
      </w:r>
      <w:r w:rsidR="00826CEC">
        <w:t>pm</w:t>
      </w:r>
      <w:r w:rsidR="000A6105">
        <w:t xml:space="preserve">) </w:t>
      </w:r>
      <w:r w:rsidR="00826CEC">
        <w:t xml:space="preserve"> </w:t>
      </w:r>
    </w:p>
    <w:p w14:paraId="739A067C" w14:textId="716B2249" w:rsidR="00826CEC" w:rsidRDefault="00826CEC" w:rsidP="00826CEC">
      <w:pPr>
        <w:rPr>
          <w:lang w:val="en-US"/>
        </w:rPr>
      </w:pPr>
      <w:r>
        <w:rPr>
          <w:lang w:val="en-US"/>
        </w:rPr>
        <w:t xml:space="preserve">Board discussion and </w:t>
      </w:r>
      <w:r w:rsidR="000A2D15">
        <w:rPr>
          <w:lang w:val="en-US"/>
        </w:rPr>
        <w:t xml:space="preserve">reflection </w:t>
      </w:r>
      <w:r>
        <w:rPr>
          <w:lang w:val="en-US"/>
        </w:rPr>
        <w:t xml:space="preserve">on Government session, </w:t>
      </w:r>
      <w:r w:rsidR="0072536B">
        <w:rPr>
          <w:lang w:val="en-US"/>
        </w:rPr>
        <w:t>p</w:t>
      </w:r>
      <w:r>
        <w:rPr>
          <w:lang w:val="en-US"/>
        </w:rPr>
        <w:t xml:space="preserve">lanning for January 2025 </w:t>
      </w:r>
      <w:r w:rsidR="000A2D15">
        <w:rPr>
          <w:lang w:val="en-US"/>
        </w:rPr>
        <w:t>Strategy</w:t>
      </w:r>
      <w:r>
        <w:rPr>
          <w:lang w:val="en-US"/>
        </w:rPr>
        <w:t xml:space="preserve"> session</w:t>
      </w:r>
      <w:r w:rsidR="0072536B">
        <w:rPr>
          <w:lang w:val="en-US"/>
        </w:rPr>
        <w:t>,</w:t>
      </w:r>
      <w:r>
        <w:rPr>
          <w:lang w:val="en-US"/>
        </w:rPr>
        <w:t xml:space="preserve"> and </w:t>
      </w:r>
      <w:r w:rsidR="0034151B">
        <w:rPr>
          <w:lang w:val="en-US"/>
        </w:rPr>
        <w:t>e</w:t>
      </w:r>
      <w:r w:rsidR="000A2D15" w:rsidRPr="000A2D15">
        <w:rPr>
          <w:lang w:val="en-US"/>
        </w:rPr>
        <w:t>merging thinking on 2025-26 Board business programme</w:t>
      </w:r>
      <w:r w:rsidR="000A2D15">
        <w:rPr>
          <w:lang w:val="en-US"/>
        </w:rPr>
        <w:t xml:space="preserve">. </w:t>
      </w:r>
    </w:p>
    <w:p w14:paraId="23C8D8CF" w14:textId="324CE146" w:rsidR="000A6105" w:rsidRDefault="00A133F1" w:rsidP="00A133F1">
      <w:pPr>
        <w:pStyle w:val="Heading1"/>
      </w:pPr>
      <w:r>
        <w:t xml:space="preserve">Remuneration &amp; Appointments Committee (2pm – 3pm) </w:t>
      </w:r>
    </w:p>
    <w:p w14:paraId="1C9AFD54" w14:textId="77777777" w:rsidR="0072536B" w:rsidRDefault="00840354" w:rsidP="0072536B">
      <w:pPr>
        <w:pStyle w:val="ListParagraph"/>
        <w:numPr>
          <w:ilvl w:val="0"/>
          <w:numId w:val="15"/>
        </w:numPr>
        <w:rPr>
          <w:szCs w:val="24"/>
        </w:rPr>
      </w:pPr>
      <w:r w:rsidRPr="0072536B">
        <w:rPr>
          <w:szCs w:val="24"/>
        </w:rPr>
        <w:t>People Strategy update</w:t>
      </w:r>
    </w:p>
    <w:p w14:paraId="256779B4" w14:textId="77777777" w:rsidR="0072536B" w:rsidRDefault="00840354" w:rsidP="0072536B">
      <w:pPr>
        <w:pStyle w:val="ListParagraph"/>
        <w:numPr>
          <w:ilvl w:val="0"/>
          <w:numId w:val="15"/>
        </w:numPr>
        <w:rPr>
          <w:szCs w:val="24"/>
        </w:rPr>
      </w:pPr>
      <w:r w:rsidRPr="0072536B">
        <w:rPr>
          <w:szCs w:val="24"/>
        </w:rPr>
        <w:t>CE pay remi</w:t>
      </w:r>
      <w:r w:rsidR="0072536B">
        <w:rPr>
          <w:szCs w:val="24"/>
        </w:rPr>
        <w:t>t</w:t>
      </w:r>
    </w:p>
    <w:p w14:paraId="076ECD17" w14:textId="77777777" w:rsidR="0072536B" w:rsidRDefault="00840354" w:rsidP="0072536B">
      <w:pPr>
        <w:pStyle w:val="ListParagraph"/>
        <w:numPr>
          <w:ilvl w:val="0"/>
          <w:numId w:val="15"/>
        </w:numPr>
        <w:rPr>
          <w:szCs w:val="24"/>
        </w:rPr>
      </w:pPr>
      <w:r w:rsidRPr="0072536B">
        <w:rPr>
          <w:szCs w:val="24"/>
        </w:rPr>
        <w:t>Workforce planning</w:t>
      </w:r>
    </w:p>
    <w:p w14:paraId="4D769693" w14:textId="77777777" w:rsidR="0072536B" w:rsidRDefault="00840354" w:rsidP="0072536B">
      <w:pPr>
        <w:pStyle w:val="ListParagraph"/>
        <w:numPr>
          <w:ilvl w:val="0"/>
          <w:numId w:val="15"/>
        </w:numPr>
        <w:rPr>
          <w:szCs w:val="24"/>
        </w:rPr>
      </w:pPr>
      <w:r w:rsidRPr="0072536B">
        <w:rPr>
          <w:szCs w:val="24"/>
        </w:rPr>
        <w:t>Staff pay award</w:t>
      </w:r>
    </w:p>
    <w:p w14:paraId="28EA3D73" w14:textId="597B6875" w:rsidR="00840354" w:rsidRPr="0072536B" w:rsidRDefault="00840354" w:rsidP="0072536B">
      <w:pPr>
        <w:pStyle w:val="ListParagraph"/>
        <w:numPr>
          <w:ilvl w:val="0"/>
          <w:numId w:val="15"/>
        </w:numPr>
        <w:rPr>
          <w:szCs w:val="24"/>
        </w:rPr>
      </w:pPr>
      <w:r w:rsidRPr="0072536B">
        <w:rPr>
          <w:szCs w:val="24"/>
        </w:rPr>
        <w:t>Committee Effectiveness</w:t>
      </w:r>
      <w:r w:rsidR="0072536B">
        <w:rPr>
          <w:szCs w:val="24"/>
        </w:rPr>
        <w:t>.</w:t>
      </w:r>
    </w:p>
    <w:p w14:paraId="09D5095A" w14:textId="77777777" w:rsidR="00840354" w:rsidRPr="00840354" w:rsidRDefault="00840354" w:rsidP="00840354">
      <w:pPr>
        <w:rPr>
          <w:lang w:val="en-US"/>
        </w:rPr>
      </w:pPr>
    </w:p>
    <w:sectPr w:rsidR="00840354" w:rsidRPr="00840354" w:rsidSect="0011443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9147" w14:textId="77777777" w:rsidR="005B579C" w:rsidRDefault="005B579C" w:rsidP="00432B96">
      <w:pPr>
        <w:spacing w:after="0" w:line="240" w:lineRule="auto"/>
      </w:pPr>
      <w:r>
        <w:separator/>
      </w:r>
    </w:p>
  </w:endnote>
  <w:endnote w:type="continuationSeparator" w:id="0">
    <w:p w14:paraId="35CC343E" w14:textId="77777777" w:rsidR="005B579C" w:rsidRDefault="005B579C" w:rsidP="00432B96">
      <w:pPr>
        <w:spacing w:after="0" w:line="240" w:lineRule="auto"/>
      </w:pPr>
      <w:r>
        <w:continuationSeparator/>
      </w:r>
    </w:p>
  </w:endnote>
  <w:endnote w:type="continuationNotice" w:id="1">
    <w:p w14:paraId="08505CC9" w14:textId="77777777" w:rsidR="005B579C" w:rsidRDefault="005B57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8FD2" w14:textId="77777777" w:rsidR="00432B96" w:rsidRDefault="00432B96">
    <w:pPr>
      <w:pStyle w:val="Footer"/>
      <w:jc w:val="right"/>
    </w:pPr>
  </w:p>
  <w:p w14:paraId="38095829" w14:textId="77777777" w:rsidR="00432B96" w:rsidRDefault="00A90CD8" w:rsidP="008F7C78">
    <w:r>
      <w:t xml:space="preserve">SLAB: Board </w:t>
    </w:r>
    <w:r w:rsidR="00F53A27">
      <w:t>a</w:t>
    </w:r>
    <w:r>
      <w:t>genda</w:t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="008F7C78">
      <w:tab/>
    </w:r>
    <w:r>
      <w:t xml:space="preserve">                                                                </w:t>
    </w:r>
    <w:r w:rsidR="00432B96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>
          <w:fldChar w:fldCharType="begin"/>
        </w:r>
        <w:r w:rsidR="00432B96">
          <w:instrText xml:space="preserve"> PAGE   \* MERGEFORMAT </w:instrText>
        </w:r>
        <w:r w:rsidR="00432B96">
          <w:fldChar w:fldCharType="separate"/>
        </w:r>
        <w:r w:rsidR="00432B96">
          <w:rPr>
            <w:noProof/>
          </w:rPr>
          <w:t>2</w:t>
        </w:r>
        <w:r w:rsidR="00432B9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E4BF" w14:textId="77777777" w:rsidR="005B579C" w:rsidRDefault="005B579C" w:rsidP="00432B96">
      <w:pPr>
        <w:spacing w:after="0" w:line="240" w:lineRule="auto"/>
      </w:pPr>
      <w:r>
        <w:separator/>
      </w:r>
    </w:p>
  </w:footnote>
  <w:footnote w:type="continuationSeparator" w:id="0">
    <w:p w14:paraId="04D0301B" w14:textId="77777777" w:rsidR="005B579C" w:rsidRDefault="005B579C" w:rsidP="00432B96">
      <w:pPr>
        <w:spacing w:after="0" w:line="240" w:lineRule="auto"/>
      </w:pPr>
      <w:r>
        <w:continuationSeparator/>
      </w:r>
    </w:p>
  </w:footnote>
  <w:footnote w:type="continuationNotice" w:id="1">
    <w:p w14:paraId="39443FFC" w14:textId="77777777" w:rsidR="005B579C" w:rsidRDefault="005B57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C117"/>
    <w:multiLevelType w:val="hybridMultilevel"/>
    <w:tmpl w:val="FFFFFFFF"/>
    <w:lvl w:ilvl="0" w:tplc="9FE48E8E">
      <w:start w:val="1"/>
      <w:numFmt w:val="decimal"/>
      <w:lvlText w:val="%1."/>
      <w:lvlJc w:val="left"/>
      <w:pPr>
        <w:ind w:left="720" w:hanging="360"/>
      </w:pPr>
    </w:lvl>
    <w:lvl w:ilvl="1" w:tplc="6DF6EB9A">
      <w:start w:val="1"/>
      <w:numFmt w:val="lowerLetter"/>
      <w:lvlText w:val="%2."/>
      <w:lvlJc w:val="left"/>
      <w:pPr>
        <w:ind w:left="1440" w:hanging="360"/>
      </w:pPr>
    </w:lvl>
    <w:lvl w:ilvl="2" w:tplc="FAE00342">
      <w:start w:val="1"/>
      <w:numFmt w:val="lowerRoman"/>
      <w:lvlText w:val="%3."/>
      <w:lvlJc w:val="right"/>
      <w:pPr>
        <w:ind w:left="2160" w:hanging="180"/>
      </w:pPr>
    </w:lvl>
    <w:lvl w:ilvl="3" w:tplc="639A6766">
      <w:start w:val="1"/>
      <w:numFmt w:val="decimal"/>
      <w:lvlText w:val="%4."/>
      <w:lvlJc w:val="left"/>
      <w:pPr>
        <w:ind w:left="2880" w:hanging="360"/>
      </w:pPr>
    </w:lvl>
    <w:lvl w:ilvl="4" w:tplc="4928F1FC">
      <w:start w:val="1"/>
      <w:numFmt w:val="lowerLetter"/>
      <w:lvlText w:val="%5."/>
      <w:lvlJc w:val="left"/>
      <w:pPr>
        <w:ind w:left="3600" w:hanging="360"/>
      </w:pPr>
    </w:lvl>
    <w:lvl w:ilvl="5" w:tplc="1116EEE8">
      <w:start w:val="1"/>
      <w:numFmt w:val="lowerRoman"/>
      <w:lvlText w:val="%6."/>
      <w:lvlJc w:val="right"/>
      <w:pPr>
        <w:ind w:left="4320" w:hanging="180"/>
      </w:pPr>
    </w:lvl>
    <w:lvl w:ilvl="6" w:tplc="D8326D4C">
      <w:start w:val="1"/>
      <w:numFmt w:val="decimal"/>
      <w:lvlText w:val="%7."/>
      <w:lvlJc w:val="left"/>
      <w:pPr>
        <w:ind w:left="5040" w:hanging="360"/>
      </w:pPr>
    </w:lvl>
    <w:lvl w:ilvl="7" w:tplc="9294CF68">
      <w:start w:val="1"/>
      <w:numFmt w:val="lowerLetter"/>
      <w:lvlText w:val="%8."/>
      <w:lvlJc w:val="left"/>
      <w:pPr>
        <w:ind w:left="5760" w:hanging="360"/>
      </w:pPr>
    </w:lvl>
    <w:lvl w:ilvl="8" w:tplc="5D40C1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34C"/>
    <w:multiLevelType w:val="hybridMultilevel"/>
    <w:tmpl w:val="68F01D44"/>
    <w:lvl w:ilvl="0" w:tplc="BD7A9F5A">
      <w:start w:val="1"/>
      <w:numFmt w:val="bullet"/>
      <w:pStyle w:val="ListParagraph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C804F4EA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44B8AEE6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22CE7C9C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D93ED3DE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957AF7C0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26A4C73E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1A5A36A0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E004A1F4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27FC1D22"/>
    <w:multiLevelType w:val="hybridMultilevel"/>
    <w:tmpl w:val="BAC8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1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E5B87"/>
    <w:multiLevelType w:val="hybridMultilevel"/>
    <w:tmpl w:val="08E82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EB42B7"/>
    <w:multiLevelType w:val="hybridMultilevel"/>
    <w:tmpl w:val="74E88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30FE5"/>
    <w:multiLevelType w:val="hybridMultilevel"/>
    <w:tmpl w:val="E500E11E"/>
    <w:lvl w:ilvl="0" w:tplc="080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0" w15:restartNumberingAfterBreak="0">
    <w:nsid w:val="6BCB2310"/>
    <w:multiLevelType w:val="multilevel"/>
    <w:tmpl w:val="026C4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40" w:hanging="4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4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46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4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46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46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4680"/>
      </w:pPr>
      <w:rPr>
        <w:rFonts w:hint="default"/>
      </w:rPr>
    </w:lvl>
  </w:abstractNum>
  <w:abstractNum w:abstractNumId="11" w15:restartNumberingAfterBreak="0">
    <w:nsid w:val="70FC37D0"/>
    <w:multiLevelType w:val="multilevel"/>
    <w:tmpl w:val="DF3C7F1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BB7783B"/>
    <w:multiLevelType w:val="hybridMultilevel"/>
    <w:tmpl w:val="0422DEBC"/>
    <w:lvl w:ilvl="0" w:tplc="3EE43F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11F00"/>
    <w:multiLevelType w:val="hybridMultilevel"/>
    <w:tmpl w:val="1902C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1417704">
    <w:abstractNumId w:val="8"/>
  </w:num>
  <w:num w:numId="2" w16cid:durableId="2012100725">
    <w:abstractNumId w:val="1"/>
  </w:num>
  <w:num w:numId="3" w16cid:durableId="2097942416">
    <w:abstractNumId w:val="4"/>
  </w:num>
  <w:num w:numId="4" w16cid:durableId="135951669">
    <w:abstractNumId w:val="5"/>
  </w:num>
  <w:num w:numId="5" w16cid:durableId="1571185295">
    <w:abstractNumId w:val="6"/>
  </w:num>
  <w:num w:numId="6" w16cid:durableId="1615482051">
    <w:abstractNumId w:val="10"/>
  </w:num>
  <w:num w:numId="7" w16cid:durableId="1560626674">
    <w:abstractNumId w:val="2"/>
  </w:num>
  <w:num w:numId="8" w16cid:durableId="908424146">
    <w:abstractNumId w:val="12"/>
  </w:num>
  <w:num w:numId="9" w16cid:durableId="1988439037">
    <w:abstractNumId w:val="3"/>
  </w:num>
  <w:num w:numId="10" w16cid:durableId="592015025">
    <w:abstractNumId w:val="11"/>
  </w:num>
  <w:num w:numId="11" w16cid:durableId="1578437378">
    <w:abstractNumId w:val="0"/>
  </w:num>
  <w:num w:numId="12" w16cid:durableId="891770047">
    <w:abstractNumId w:val="1"/>
  </w:num>
  <w:num w:numId="13" w16cid:durableId="364792658">
    <w:abstractNumId w:val="9"/>
  </w:num>
  <w:num w:numId="14" w16cid:durableId="1657880856">
    <w:abstractNumId w:val="13"/>
  </w:num>
  <w:num w:numId="15" w16cid:durableId="1614942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BF"/>
    <w:rsid w:val="00017254"/>
    <w:rsid w:val="00023609"/>
    <w:rsid w:val="00026AA7"/>
    <w:rsid w:val="00035B7C"/>
    <w:rsid w:val="000479EA"/>
    <w:rsid w:val="00060B6C"/>
    <w:rsid w:val="00061058"/>
    <w:rsid w:val="00061515"/>
    <w:rsid w:val="0006413F"/>
    <w:rsid w:val="000817B8"/>
    <w:rsid w:val="00082D1F"/>
    <w:rsid w:val="00084831"/>
    <w:rsid w:val="000849ED"/>
    <w:rsid w:val="000904FF"/>
    <w:rsid w:val="000A0E73"/>
    <w:rsid w:val="000A2D15"/>
    <w:rsid w:val="000A2E9D"/>
    <w:rsid w:val="000A6105"/>
    <w:rsid w:val="000C5092"/>
    <w:rsid w:val="000C5686"/>
    <w:rsid w:val="000D5D9F"/>
    <w:rsid w:val="000E7596"/>
    <w:rsid w:val="000F5040"/>
    <w:rsid w:val="00100BBB"/>
    <w:rsid w:val="00101934"/>
    <w:rsid w:val="00113883"/>
    <w:rsid w:val="00114434"/>
    <w:rsid w:val="0012632F"/>
    <w:rsid w:val="00142352"/>
    <w:rsid w:val="00170E5A"/>
    <w:rsid w:val="00174B8A"/>
    <w:rsid w:val="001806A5"/>
    <w:rsid w:val="0018218C"/>
    <w:rsid w:val="001832F0"/>
    <w:rsid w:val="00185EED"/>
    <w:rsid w:val="00187BEB"/>
    <w:rsid w:val="001A5323"/>
    <w:rsid w:val="001B63DE"/>
    <w:rsid w:val="001D2D0E"/>
    <w:rsid w:val="001D36F3"/>
    <w:rsid w:val="001E1C0C"/>
    <w:rsid w:val="001F5558"/>
    <w:rsid w:val="002028C1"/>
    <w:rsid w:val="0021776C"/>
    <w:rsid w:val="00220F96"/>
    <w:rsid w:val="002301AB"/>
    <w:rsid w:val="002373A3"/>
    <w:rsid w:val="00262902"/>
    <w:rsid w:val="002630D8"/>
    <w:rsid w:val="00264245"/>
    <w:rsid w:val="00274A49"/>
    <w:rsid w:val="00277AB0"/>
    <w:rsid w:val="0028707D"/>
    <w:rsid w:val="002A0BFF"/>
    <w:rsid w:val="002A613D"/>
    <w:rsid w:val="002A6CB4"/>
    <w:rsid w:val="002B4653"/>
    <w:rsid w:val="002C51F7"/>
    <w:rsid w:val="002C6670"/>
    <w:rsid w:val="002D7524"/>
    <w:rsid w:val="002F2C91"/>
    <w:rsid w:val="002F39A7"/>
    <w:rsid w:val="002F47BB"/>
    <w:rsid w:val="003046AA"/>
    <w:rsid w:val="00305808"/>
    <w:rsid w:val="00323C61"/>
    <w:rsid w:val="003357B5"/>
    <w:rsid w:val="00337445"/>
    <w:rsid w:val="0034151B"/>
    <w:rsid w:val="0034703A"/>
    <w:rsid w:val="00363D37"/>
    <w:rsid w:val="003707F8"/>
    <w:rsid w:val="00371913"/>
    <w:rsid w:val="00374E2E"/>
    <w:rsid w:val="003836A0"/>
    <w:rsid w:val="003A1816"/>
    <w:rsid w:val="003A2220"/>
    <w:rsid w:val="003A36B7"/>
    <w:rsid w:val="003A573D"/>
    <w:rsid w:val="003A5C41"/>
    <w:rsid w:val="003A633E"/>
    <w:rsid w:val="003C0590"/>
    <w:rsid w:val="003C329E"/>
    <w:rsid w:val="003C3C7A"/>
    <w:rsid w:val="003E3BA6"/>
    <w:rsid w:val="003E4431"/>
    <w:rsid w:val="003F0AA9"/>
    <w:rsid w:val="003F3862"/>
    <w:rsid w:val="003F7C28"/>
    <w:rsid w:val="00401AA4"/>
    <w:rsid w:val="00403706"/>
    <w:rsid w:val="0040723D"/>
    <w:rsid w:val="004140CD"/>
    <w:rsid w:val="0042303A"/>
    <w:rsid w:val="00426178"/>
    <w:rsid w:val="004319EC"/>
    <w:rsid w:val="00432B96"/>
    <w:rsid w:val="00436DD4"/>
    <w:rsid w:val="00440E2D"/>
    <w:rsid w:val="00442212"/>
    <w:rsid w:val="00444ED4"/>
    <w:rsid w:val="00451C48"/>
    <w:rsid w:val="00452543"/>
    <w:rsid w:val="0045264F"/>
    <w:rsid w:val="00460F79"/>
    <w:rsid w:val="0046167B"/>
    <w:rsid w:val="00470FF3"/>
    <w:rsid w:val="0047108E"/>
    <w:rsid w:val="00477B40"/>
    <w:rsid w:val="0048442D"/>
    <w:rsid w:val="00484946"/>
    <w:rsid w:val="004A2751"/>
    <w:rsid w:val="004B376A"/>
    <w:rsid w:val="004B71D1"/>
    <w:rsid w:val="004C4A61"/>
    <w:rsid w:val="004C5195"/>
    <w:rsid w:val="004D31ED"/>
    <w:rsid w:val="004E3D44"/>
    <w:rsid w:val="004E3D5A"/>
    <w:rsid w:val="004E7CD5"/>
    <w:rsid w:val="004F778A"/>
    <w:rsid w:val="00500204"/>
    <w:rsid w:val="00505F87"/>
    <w:rsid w:val="00506001"/>
    <w:rsid w:val="0050673C"/>
    <w:rsid w:val="00516BBF"/>
    <w:rsid w:val="00517CC7"/>
    <w:rsid w:val="005245D3"/>
    <w:rsid w:val="005258A0"/>
    <w:rsid w:val="00526F44"/>
    <w:rsid w:val="00534C2B"/>
    <w:rsid w:val="00536FE4"/>
    <w:rsid w:val="00541D9F"/>
    <w:rsid w:val="00553578"/>
    <w:rsid w:val="0057126E"/>
    <w:rsid w:val="00575DA6"/>
    <w:rsid w:val="00576DE8"/>
    <w:rsid w:val="00580CF7"/>
    <w:rsid w:val="00580F91"/>
    <w:rsid w:val="00590244"/>
    <w:rsid w:val="00591B69"/>
    <w:rsid w:val="005A53E2"/>
    <w:rsid w:val="005B0041"/>
    <w:rsid w:val="005B05A7"/>
    <w:rsid w:val="005B0DEE"/>
    <w:rsid w:val="005B3937"/>
    <w:rsid w:val="005B3D94"/>
    <w:rsid w:val="005B579C"/>
    <w:rsid w:val="005B58EB"/>
    <w:rsid w:val="005C01B6"/>
    <w:rsid w:val="005D58E2"/>
    <w:rsid w:val="005D626B"/>
    <w:rsid w:val="005E4FE2"/>
    <w:rsid w:val="005F5A65"/>
    <w:rsid w:val="00603FA7"/>
    <w:rsid w:val="0062241C"/>
    <w:rsid w:val="00636946"/>
    <w:rsid w:val="00644EF4"/>
    <w:rsid w:val="00645F22"/>
    <w:rsid w:val="00646FA3"/>
    <w:rsid w:val="006470AE"/>
    <w:rsid w:val="00652743"/>
    <w:rsid w:val="0065276B"/>
    <w:rsid w:val="00653D98"/>
    <w:rsid w:val="00665F1B"/>
    <w:rsid w:val="00671336"/>
    <w:rsid w:val="00671E98"/>
    <w:rsid w:val="00672C92"/>
    <w:rsid w:val="00674C28"/>
    <w:rsid w:val="006805D6"/>
    <w:rsid w:val="0068164A"/>
    <w:rsid w:val="00681ACA"/>
    <w:rsid w:val="0068368C"/>
    <w:rsid w:val="00692049"/>
    <w:rsid w:val="00692BEB"/>
    <w:rsid w:val="00692EEB"/>
    <w:rsid w:val="006938FD"/>
    <w:rsid w:val="00696B42"/>
    <w:rsid w:val="006A20CE"/>
    <w:rsid w:val="006B348D"/>
    <w:rsid w:val="006B427F"/>
    <w:rsid w:val="006C5311"/>
    <w:rsid w:val="006C667D"/>
    <w:rsid w:val="006C7B68"/>
    <w:rsid w:val="006E1912"/>
    <w:rsid w:val="006E407D"/>
    <w:rsid w:val="006E77F0"/>
    <w:rsid w:val="006F5D99"/>
    <w:rsid w:val="007128FF"/>
    <w:rsid w:val="0072536B"/>
    <w:rsid w:val="0073075D"/>
    <w:rsid w:val="00740190"/>
    <w:rsid w:val="00741743"/>
    <w:rsid w:val="00747043"/>
    <w:rsid w:val="007742A0"/>
    <w:rsid w:val="00782742"/>
    <w:rsid w:val="00784D62"/>
    <w:rsid w:val="007852A5"/>
    <w:rsid w:val="0078D46F"/>
    <w:rsid w:val="00793849"/>
    <w:rsid w:val="00795464"/>
    <w:rsid w:val="00797952"/>
    <w:rsid w:val="007A7CD2"/>
    <w:rsid w:val="007B333A"/>
    <w:rsid w:val="007D0FE8"/>
    <w:rsid w:val="007D560C"/>
    <w:rsid w:val="007D6249"/>
    <w:rsid w:val="007E2B16"/>
    <w:rsid w:val="007F2B42"/>
    <w:rsid w:val="007F4B7F"/>
    <w:rsid w:val="008031B1"/>
    <w:rsid w:val="00805ADD"/>
    <w:rsid w:val="0080674E"/>
    <w:rsid w:val="00811777"/>
    <w:rsid w:val="008202D5"/>
    <w:rsid w:val="0082191B"/>
    <w:rsid w:val="00826CEC"/>
    <w:rsid w:val="00833890"/>
    <w:rsid w:val="0083466B"/>
    <w:rsid w:val="008378DD"/>
    <w:rsid w:val="00840354"/>
    <w:rsid w:val="00842C51"/>
    <w:rsid w:val="0084634B"/>
    <w:rsid w:val="00850D7D"/>
    <w:rsid w:val="00852779"/>
    <w:rsid w:val="0085501B"/>
    <w:rsid w:val="008669E1"/>
    <w:rsid w:val="008713FC"/>
    <w:rsid w:val="00872004"/>
    <w:rsid w:val="008835D2"/>
    <w:rsid w:val="008867D2"/>
    <w:rsid w:val="00886EA0"/>
    <w:rsid w:val="00887FA3"/>
    <w:rsid w:val="00890C09"/>
    <w:rsid w:val="0089526D"/>
    <w:rsid w:val="008A1D83"/>
    <w:rsid w:val="008A4503"/>
    <w:rsid w:val="008A78F4"/>
    <w:rsid w:val="008B3AB8"/>
    <w:rsid w:val="008C3F1E"/>
    <w:rsid w:val="008D2E62"/>
    <w:rsid w:val="008D4CC1"/>
    <w:rsid w:val="008D6D39"/>
    <w:rsid w:val="008D6DE7"/>
    <w:rsid w:val="008D799C"/>
    <w:rsid w:val="008E74E1"/>
    <w:rsid w:val="008F7C78"/>
    <w:rsid w:val="00902348"/>
    <w:rsid w:val="009052D9"/>
    <w:rsid w:val="00915DCC"/>
    <w:rsid w:val="009169C5"/>
    <w:rsid w:val="00917083"/>
    <w:rsid w:val="00926CD3"/>
    <w:rsid w:val="00935E92"/>
    <w:rsid w:val="00950D3F"/>
    <w:rsid w:val="009622DB"/>
    <w:rsid w:val="0096398F"/>
    <w:rsid w:val="00966A99"/>
    <w:rsid w:val="009672DD"/>
    <w:rsid w:val="00972740"/>
    <w:rsid w:val="0098449C"/>
    <w:rsid w:val="00996326"/>
    <w:rsid w:val="009A3565"/>
    <w:rsid w:val="009A3C04"/>
    <w:rsid w:val="009B219E"/>
    <w:rsid w:val="009B37B4"/>
    <w:rsid w:val="009C052C"/>
    <w:rsid w:val="009C3D7F"/>
    <w:rsid w:val="009D0693"/>
    <w:rsid w:val="00A00184"/>
    <w:rsid w:val="00A01767"/>
    <w:rsid w:val="00A022D3"/>
    <w:rsid w:val="00A133F1"/>
    <w:rsid w:val="00A1488A"/>
    <w:rsid w:val="00A17A9D"/>
    <w:rsid w:val="00A20BFE"/>
    <w:rsid w:val="00A21190"/>
    <w:rsid w:val="00A21C8A"/>
    <w:rsid w:val="00A30482"/>
    <w:rsid w:val="00A32F37"/>
    <w:rsid w:val="00A4666A"/>
    <w:rsid w:val="00A71E48"/>
    <w:rsid w:val="00A7678E"/>
    <w:rsid w:val="00A800E2"/>
    <w:rsid w:val="00A817BB"/>
    <w:rsid w:val="00A84F55"/>
    <w:rsid w:val="00A8725B"/>
    <w:rsid w:val="00A90CD8"/>
    <w:rsid w:val="00AB1F57"/>
    <w:rsid w:val="00AB5FF7"/>
    <w:rsid w:val="00AC0F4C"/>
    <w:rsid w:val="00AD0E00"/>
    <w:rsid w:val="00AD6099"/>
    <w:rsid w:val="00AE3992"/>
    <w:rsid w:val="00AF39D0"/>
    <w:rsid w:val="00B00D04"/>
    <w:rsid w:val="00B04C0A"/>
    <w:rsid w:val="00B057ED"/>
    <w:rsid w:val="00B06E84"/>
    <w:rsid w:val="00B06F8E"/>
    <w:rsid w:val="00B114C4"/>
    <w:rsid w:val="00B11CD4"/>
    <w:rsid w:val="00B13308"/>
    <w:rsid w:val="00B14341"/>
    <w:rsid w:val="00B1788F"/>
    <w:rsid w:val="00B2323C"/>
    <w:rsid w:val="00B2602F"/>
    <w:rsid w:val="00B46DE8"/>
    <w:rsid w:val="00B60280"/>
    <w:rsid w:val="00B6292E"/>
    <w:rsid w:val="00B65328"/>
    <w:rsid w:val="00B827EB"/>
    <w:rsid w:val="00B859AB"/>
    <w:rsid w:val="00B90019"/>
    <w:rsid w:val="00BA188C"/>
    <w:rsid w:val="00BB0DA9"/>
    <w:rsid w:val="00BC1F44"/>
    <w:rsid w:val="00BD2768"/>
    <w:rsid w:val="00BD3513"/>
    <w:rsid w:val="00BD63E7"/>
    <w:rsid w:val="00BE10CF"/>
    <w:rsid w:val="00BF0600"/>
    <w:rsid w:val="00BF28EB"/>
    <w:rsid w:val="00C05C30"/>
    <w:rsid w:val="00C05DA8"/>
    <w:rsid w:val="00C16B91"/>
    <w:rsid w:val="00C23642"/>
    <w:rsid w:val="00C34A29"/>
    <w:rsid w:val="00C35113"/>
    <w:rsid w:val="00C37873"/>
    <w:rsid w:val="00C47F66"/>
    <w:rsid w:val="00C57E4D"/>
    <w:rsid w:val="00C57EFF"/>
    <w:rsid w:val="00C61E7B"/>
    <w:rsid w:val="00C77407"/>
    <w:rsid w:val="00C80AB9"/>
    <w:rsid w:val="00C84C59"/>
    <w:rsid w:val="00C90E69"/>
    <w:rsid w:val="00C92DF7"/>
    <w:rsid w:val="00C96DE4"/>
    <w:rsid w:val="00C978CD"/>
    <w:rsid w:val="00CA0C46"/>
    <w:rsid w:val="00CA2AA7"/>
    <w:rsid w:val="00CB13B8"/>
    <w:rsid w:val="00CB393A"/>
    <w:rsid w:val="00CC26BF"/>
    <w:rsid w:val="00CC290F"/>
    <w:rsid w:val="00CD5CFF"/>
    <w:rsid w:val="00CD781B"/>
    <w:rsid w:val="00CE0B6B"/>
    <w:rsid w:val="00CE3693"/>
    <w:rsid w:val="00CE7812"/>
    <w:rsid w:val="00CF3C74"/>
    <w:rsid w:val="00CF3E56"/>
    <w:rsid w:val="00D02416"/>
    <w:rsid w:val="00D06769"/>
    <w:rsid w:val="00D13572"/>
    <w:rsid w:val="00D16A3E"/>
    <w:rsid w:val="00D16CE8"/>
    <w:rsid w:val="00D20B74"/>
    <w:rsid w:val="00D22D3D"/>
    <w:rsid w:val="00D24A23"/>
    <w:rsid w:val="00D27C1A"/>
    <w:rsid w:val="00D512E1"/>
    <w:rsid w:val="00D52073"/>
    <w:rsid w:val="00D52B56"/>
    <w:rsid w:val="00D92E98"/>
    <w:rsid w:val="00DA0B3A"/>
    <w:rsid w:val="00DB012E"/>
    <w:rsid w:val="00DB0AC6"/>
    <w:rsid w:val="00DB3436"/>
    <w:rsid w:val="00DB65EF"/>
    <w:rsid w:val="00DC417B"/>
    <w:rsid w:val="00DC5E1D"/>
    <w:rsid w:val="00DD01D8"/>
    <w:rsid w:val="00DE5C0B"/>
    <w:rsid w:val="00DF086C"/>
    <w:rsid w:val="00DF1EBF"/>
    <w:rsid w:val="00DF3740"/>
    <w:rsid w:val="00DF5C5D"/>
    <w:rsid w:val="00E00E02"/>
    <w:rsid w:val="00E14DDA"/>
    <w:rsid w:val="00E26D7E"/>
    <w:rsid w:val="00E34FF4"/>
    <w:rsid w:val="00E43BD6"/>
    <w:rsid w:val="00E56F1F"/>
    <w:rsid w:val="00E57945"/>
    <w:rsid w:val="00E57B40"/>
    <w:rsid w:val="00E61304"/>
    <w:rsid w:val="00E63F72"/>
    <w:rsid w:val="00E64DF4"/>
    <w:rsid w:val="00E756C2"/>
    <w:rsid w:val="00E77C7D"/>
    <w:rsid w:val="00E911AA"/>
    <w:rsid w:val="00E94819"/>
    <w:rsid w:val="00EA3A49"/>
    <w:rsid w:val="00EB1353"/>
    <w:rsid w:val="00EB3228"/>
    <w:rsid w:val="00EC13F5"/>
    <w:rsid w:val="00EC1617"/>
    <w:rsid w:val="00EC297F"/>
    <w:rsid w:val="00EC6B29"/>
    <w:rsid w:val="00ED324F"/>
    <w:rsid w:val="00EE19AC"/>
    <w:rsid w:val="00EE2C77"/>
    <w:rsid w:val="00EF61D7"/>
    <w:rsid w:val="00EF6FA6"/>
    <w:rsid w:val="00EF7339"/>
    <w:rsid w:val="00EF7EE7"/>
    <w:rsid w:val="00F03983"/>
    <w:rsid w:val="00F04CEC"/>
    <w:rsid w:val="00F051C1"/>
    <w:rsid w:val="00F21B09"/>
    <w:rsid w:val="00F273DD"/>
    <w:rsid w:val="00F31B6E"/>
    <w:rsid w:val="00F35A5F"/>
    <w:rsid w:val="00F414C1"/>
    <w:rsid w:val="00F53A27"/>
    <w:rsid w:val="00F53B70"/>
    <w:rsid w:val="00F5489C"/>
    <w:rsid w:val="00F552C5"/>
    <w:rsid w:val="00F7027F"/>
    <w:rsid w:val="00F828B8"/>
    <w:rsid w:val="00F85397"/>
    <w:rsid w:val="00F8567C"/>
    <w:rsid w:val="00F91C4D"/>
    <w:rsid w:val="00FA04D1"/>
    <w:rsid w:val="00FA704A"/>
    <w:rsid w:val="00FB0423"/>
    <w:rsid w:val="00FC17E2"/>
    <w:rsid w:val="00FC1D15"/>
    <w:rsid w:val="00FC2CAC"/>
    <w:rsid w:val="00FC441E"/>
    <w:rsid w:val="00FE7005"/>
    <w:rsid w:val="00FE7094"/>
    <w:rsid w:val="00FF3F36"/>
    <w:rsid w:val="00FF4026"/>
    <w:rsid w:val="027CC61D"/>
    <w:rsid w:val="079ADEDB"/>
    <w:rsid w:val="0837A285"/>
    <w:rsid w:val="08453979"/>
    <w:rsid w:val="08FBD0D4"/>
    <w:rsid w:val="0AC19C2B"/>
    <w:rsid w:val="0B4A5565"/>
    <w:rsid w:val="0C9C9042"/>
    <w:rsid w:val="0CCF4D18"/>
    <w:rsid w:val="0CD81DB8"/>
    <w:rsid w:val="1271E6B4"/>
    <w:rsid w:val="1964B9D8"/>
    <w:rsid w:val="19F33715"/>
    <w:rsid w:val="1F68B455"/>
    <w:rsid w:val="1F983DFE"/>
    <w:rsid w:val="2085F478"/>
    <w:rsid w:val="20FE2F56"/>
    <w:rsid w:val="2210826A"/>
    <w:rsid w:val="2552A0FB"/>
    <w:rsid w:val="26DDAE65"/>
    <w:rsid w:val="26F1B32D"/>
    <w:rsid w:val="2A09B504"/>
    <w:rsid w:val="2A77A7E1"/>
    <w:rsid w:val="2B3FC5A0"/>
    <w:rsid w:val="2D5F3075"/>
    <w:rsid w:val="2E34FB70"/>
    <w:rsid w:val="31868005"/>
    <w:rsid w:val="334BCEB8"/>
    <w:rsid w:val="35788B0F"/>
    <w:rsid w:val="3A2B9CB5"/>
    <w:rsid w:val="3C6A76C8"/>
    <w:rsid w:val="3CC3A888"/>
    <w:rsid w:val="3D08CB2F"/>
    <w:rsid w:val="40C785B7"/>
    <w:rsid w:val="42E3A758"/>
    <w:rsid w:val="448BEE19"/>
    <w:rsid w:val="45055180"/>
    <w:rsid w:val="45581B8B"/>
    <w:rsid w:val="46E4AFE3"/>
    <w:rsid w:val="4810BEC4"/>
    <w:rsid w:val="4B2C4D33"/>
    <w:rsid w:val="4C49212C"/>
    <w:rsid w:val="4D84A2B6"/>
    <w:rsid w:val="4E2D541A"/>
    <w:rsid w:val="50E1A633"/>
    <w:rsid w:val="5220F50B"/>
    <w:rsid w:val="552720F3"/>
    <w:rsid w:val="55DC3064"/>
    <w:rsid w:val="5A33C0F8"/>
    <w:rsid w:val="5BCADE37"/>
    <w:rsid w:val="5E38361E"/>
    <w:rsid w:val="61C40230"/>
    <w:rsid w:val="62E378E3"/>
    <w:rsid w:val="64DDABD1"/>
    <w:rsid w:val="667A30DE"/>
    <w:rsid w:val="66C62BCF"/>
    <w:rsid w:val="68DFC301"/>
    <w:rsid w:val="69696F9A"/>
    <w:rsid w:val="6A5FD4AA"/>
    <w:rsid w:val="6BB29F66"/>
    <w:rsid w:val="6BE983F1"/>
    <w:rsid w:val="6E0ACB4C"/>
    <w:rsid w:val="6F3FE309"/>
    <w:rsid w:val="7636C951"/>
    <w:rsid w:val="767A3763"/>
    <w:rsid w:val="76BE1117"/>
    <w:rsid w:val="76EF47E6"/>
    <w:rsid w:val="77E95813"/>
    <w:rsid w:val="7A1F24E5"/>
    <w:rsid w:val="7AE7AB5A"/>
    <w:rsid w:val="7AF53A9E"/>
    <w:rsid w:val="7B2BC69D"/>
    <w:rsid w:val="7D87960F"/>
    <w:rsid w:val="7EEA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80590"/>
  <w15:chartTrackingRefBased/>
  <w15:docId w15:val="{8D12C8DD-FE8A-46D6-A2AE-19B9C31B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A2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76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  <SharedWithUsers xmlns="f77c8e73-1a92-43ae-87b4-1041e4b5416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F51BE9-9F91-4B78-BA30-BEE3AF0DD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0A5CF-E521-4915-9EBE-0A07038C2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D1A2D-9174-4317-83B1-C62C90ACEE15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ddc97c0f-92d3-40cc-8a88-afbef9d2f083"/>
    <ds:schemaRef ds:uri="f77c8e73-1a92-43ae-87b4-1041e4b5416f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 for 3 December 2024</dc:title>
  <dc:subject>Board papers</dc:subject>
  <dc:creator>Scottish Legal Aid Board</dc:creator>
  <cp:keywords/>
  <dc:description/>
  <cp:lastModifiedBy>Lindsay Corr</cp:lastModifiedBy>
  <cp:revision>2</cp:revision>
  <dcterms:created xsi:type="dcterms:W3CDTF">2025-09-02T14:28:00Z</dcterms:created>
  <dcterms:modified xsi:type="dcterms:W3CDTF">2025-09-02T14:28:00Z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