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9202" w14:textId="52F2ED12" w:rsidR="00B2602F" w:rsidRPr="005277D3" w:rsidRDefault="009D0693" w:rsidP="00CC679C">
      <w:pPr>
        <w:pStyle w:val="Title"/>
      </w:pPr>
      <w:r>
        <w:rPr>
          <w:noProof/>
          <w:lang w:val="en-US"/>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736FA427" w14:textId="60CDB3E3"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56CF6CB4" wp14:editId="006FCD8F">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EFD37E"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52C42E4C" wp14:editId="2DE70296">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0216C7"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067ED7">
        <w:rPr>
          <w:rStyle w:val="Strong"/>
          <w:lang w:val="en-US"/>
        </w:rPr>
        <w:t>14</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067ED7">
        <w:rPr>
          <w:rStyle w:val="Strong"/>
          <w:lang w:val="en-US"/>
        </w:rPr>
        <w:t>2024</w:t>
      </w:r>
      <w:r w:rsidR="00AB4C34" w:rsidRPr="006F4385">
        <w:rPr>
          <w:rStyle w:val="Strong"/>
          <w:lang w:val="en-US"/>
        </w:rPr>
        <w:t>/</w:t>
      </w:r>
      <w:r w:rsidR="00B26D63">
        <w:rPr>
          <w:rStyle w:val="Strong"/>
          <w:lang w:val="en-US"/>
        </w:rPr>
        <w:t>55</w:t>
      </w:r>
    </w:p>
    <w:p w14:paraId="23B43D0F" w14:textId="46D18B01"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55D69D58" w14:textId="72096B61"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A41903E8379543329647291877D14497"/>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292C21">
            <w:rPr>
              <w:lang w:val="en-US"/>
            </w:rPr>
            <w:t>The Board</w:t>
          </w:r>
        </w:sdtContent>
      </w:sdt>
    </w:p>
    <w:p w14:paraId="255F11C3" w14:textId="439654A7" w:rsidR="006F4385" w:rsidRPr="007A03D0" w:rsidRDefault="006F4385" w:rsidP="00CC679C">
      <w:pPr>
        <w:rPr>
          <w:b/>
          <w:bCs/>
          <w:lang w:val="en-US"/>
        </w:rPr>
      </w:pPr>
      <w:r w:rsidRPr="00D35FED">
        <w:rPr>
          <w:rStyle w:val="Strong"/>
          <w:lang w:val="en-US"/>
        </w:rPr>
        <w:t>Meeting date:</w:t>
      </w:r>
      <w:r w:rsidR="00D35FED">
        <w:rPr>
          <w:lang w:val="en-US"/>
        </w:rPr>
        <w:tab/>
      </w:r>
      <w:r w:rsidR="00D35FED">
        <w:rPr>
          <w:lang w:val="en-US"/>
        </w:rPr>
        <w:tab/>
      </w:r>
      <w:r w:rsidR="007A03D0">
        <w:t>3 December 2024</w:t>
      </w:r>
    </w:p>
    <w:p w14:paraId="4B3922AE" w14:textId="25C94443"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292C21">
        <w:t xml:space="preserve">Meetings with Outside Bodies </w:t>
      </w:r>
    </w:p>
    <w:p w14:paraId="69F459EE" w14:textId="51412A64"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C84CC7ED5A9D4111B94218E752547B5E"/>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292C21">
            <w:rPr>
              <w:lang w:val="en-US"/>
            </w:rPr>
            <w:t>For information</w:t>
          </w:r>
        </w:sdtContent>
      </w:sdt>
    </w:p>
    <w:p w14:paraId="6C9372C0" w14:textId="5328C66A"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8F569BF096E4A30BB0C42E42B17AC01"/>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92C21">
            <w:rPr>
              <w:lang w:val="en-US"/>
            </w:rPr>
            <w:t>Business as usual</w:t>
          </w:r>
        </w:sdtContent>
      </w:sdt>
    </w:p>
    <w:p w14:paraId="4D767592" w14:textId="4C9539E9"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292C21">
        <w:rPr>
          <w:lang w:val="en-US"/>
        </w:rPr>
        <w:t xml:space="preserve">Emma O’Hara </w:t>
      </w:r>
    </w:p>
    <w:p w14:paraId="5489422C" w14:textId="68150198"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D79FEA7BB074DB8A574B16CDB58D5A4"/>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92C21">
            <w:rPr>
              <w:lang w:val="en-US"/>
            </w:rPr>
            <w:t>Colin Lancaster</w:t>
          </w:r>
        </w:sdtContent>
      </w:sdt>
    </w:p>
    <w:p w14:paraId="30BC6D8C" w14:textId="494DB0A1"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92C21">
        <w:rPr>
          <w:lang w:val="en-US"/>
        </w:rPr>
        <w:t>N/</w:t>
      </w:r>
      <w:r w:rsidR="006F01D7">
        <w:rPr>
          <w:lang w:val="en-US"/>
        </w:rPr>
        <w:t>A</w:t>
      </w:r>
    </w:p>
    <w:p w14:paraId="3B1E108F" w14:textId="64AE0C4F"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hyperlink r:id="rId12" w:history="1">
        <w:r w:rsidR="006F01D7" w:rsidRPr="00592DCB">
          <w:rPr>
            <w:rStyle w:val="Hyperlink"/>
            <w:color w:val="174DA3"/>
            <w:lang w:val="en-US"/>
          </w:rPr>
          <w:t>CEO@slab.org.uk</w:t>
        </w:r>
      </w:hyperlink>
      <w:r w:rsidR="006F01D7">
        <w:rPr>
          <w:lang w:val="en-US"/>
        </w:rPr>
        <w:t xml:space="preserve"> </w:t>
      </w:r>
    </w:p>
    <w:p w14:paraId="6A50D5C3" w14:textId="32ABC500" w:rsidR="00A16CB9" w:rsidRPr="00B42632" w:rsidRDefault="00A16CB9" w:rsidP="000F272F">
      <w:pPr>
        <w:rPr>
          <w:rStyle w:val="Strong"/>
          <w:lang w:val="en-US"/>
        </w:rPr>
      </w:pPr>
      <w:r w:rsidRPr="00A16CB9">
        <w:rPr>
          <w:rStyle w:val="Strong"/>
        </w:rPr>
        <w:t>Delivery of Strategic Objectives</w:t>
      </w:r>
      <w:r w:rsidR="00395175">
        <w:rPr>
          <w:rStyle w:val="Strong"/>
        </w:rPr>
        <w:t>:</w:t>
      </w:r>
      <w:r>
        <w:rPr>
          <w:rStyle w:val="Strong"/>
        </w:rPr>
        <w:br/>
      </w:r>
      <w:sdt>
        <w:sdtPr>
          <w:rPr>
            <w:lang w:val="en-US"/>
          </w:rPr>
          <w:id w:val="-1025477534"/>
          <w:placeholder>
            <w:docPart w:val="DCFEE3CBE30E4D8FB7FFC702090E9AD3"/>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5E2927" w:rsidRPr="00592DCB">
            <w:rPr>
              <w:lang w:val="en-US"/>
            </w:rPr>
            <w:t>3 – Investing: We support our people to develop the skills and ways of working needed to deliver our mission, both now and in the future.</w:t>
          </w:r>
        </w:sdtContent>
      </w:sdt>
      <w:r w:rsidR="00F14DC9" w:rsidRPr="00592DCB">
        <w:rPr>
          <w:lang w:val="en-US"/>
        </w:rPr>
        <w:tab/>
      </w:r>
    </w:p>
    <w:p w14:paraId="6F21C69B" w14:textId="292FA6DF" w:rsidR="00CC679C" w:rsidRPr="005E2927" w:rsidRDefault="00CC679C" w:rsidP="00F14DC9">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5E2927" w:rsidRPr="005E2927">
        <w:t>This paper does not contain information of a sensitive nature and can be published.</w:t>
      </w:r>
      <w:r w:rsidRPr="00CC679C">
        <w:rPr>
          <w:rStyle w:val="Strong"/>
        </w:rPr>
        <w:tab/>
      </w:r>
    </w:p>
    <w:p w14:paraId="5B728355" w14:textId="77777777" w:rsidR="00F14DC9" w:rsidRPr="0037653D" w:rsidRDefault="00F14DC9" w:rsidP="003337E9">
      <w:pPr>
        <w:pStyle w:val="Heading1"/>
      </w:pPr>
      <w:r w:rsidRPr="0037653D">
        <w:t>Report</w:t>
      </w:r>
    </w:p>
    <w:p w14:paraId="1A64C57A" w14:textId="3BD3DEC5" w:rsidR="00A30FAE" w:rsidRPr="003337E9" w:rsidRDefault="00922B4A" w:rsidP="00CB452A">
      <w:pPr>
        <w:pStyle w:val="Heading2"/>
        <w:spacing w:after="120" w:line="240" w:lineRule="auto"/>
      </w:pPr>
      <w:r w:rsidRPr="003337E9">
        <w:t>S</w:t>
      </w:r>
      <w:r w:rsidR="008455B7" w:rsidRPr="003337E9">
        <w:t>cottish Government</w:t>
      </w:r>
    </w:p>
    <w:p w14:paraId="289B0678" w14:textId="38F24C29" w:rsidR="004E670B" w:rsidRDefault="001B6E13" w:rsidP="00CB452A">
      <w:pPr>
        <w:pStyle w:val="Heading3"/>
        <w:spacing w:after="120" w:line="240" w:lineRule="auto"/>
      </w:pPr>
      <w:r>
        <w:t xml:space="preserve">Access To Justice Unit &amp; Sponsor Team </w:t>
      </w:r>
    </w:p>
    <w:p w14:paraId="4502CF29" w14:textId="00567D6B" w:rsidR="004E670B" w:rsidRDefault="004E670B" w:rsidP="00CB452A">
      <w:pPr>
        <w:spacing w:after="120" w:line="240" w:lineRule="auto"/>
        <w:rPr>
          <w:bCs/>
          <w:szCs w:val="24"/>
        </w:rPr>
      </w:pPr>
      <w:r>
        <w:rPr>
          <w:b/>
          <w:szCs w:val="24"/>
        </w:rPr>
        <w:t xml:space="preserve">On </w:t>
      </w:r>
      <w:r w:rsidR="00380FEA">
        <w:rPr>
          <w:b/>
          <w:szCs w:val="24"/>
        </w:rPr>
        <w:t>2 October</w:t>
      </w:r>
      <w:r>
        <w:rPr>
          <w:b/>
          <w:szCs w:val="24"/>
        </w:rPr>
        <w:t xml:space="preserve">: </w:t>
      </w:r>
      <w:r w:rsidRPr="00D178A0">
        <w:rPr>
          <w:bCs/>
          <w:szCs w:val="24"/>
        </w:rPr>
        <w:t>Linda Ros</w:t>
      </w:r>
      <w:r>
        <w:rPr>
          <w:bCs/>
          <w:szCs w:val="24"/>
        </w:rPr>
        <w:t>s</w:t>
      </w:r>
      <w:r w:rsidRPr="00D178A0">
        <w:rPr>
          <w:bCs/>
          <w:szCs w:val="24"/>
        </w:rPr>
        <w:t xml:space="preserve"> and Brian Sinclair </w:t>
      </w:r>
      <w:r>
        <w:rPr>
          <w:bCs/>
          <w:szCs w:val="24"/>
        </w:rPr>
        <w:t>met</w:t>
      </w:r>
      <w:r w:rsidRPr="00D178A0">
        <w:rPr>
          <w:bCs/>
          <w:szCs w:val="24"/>
        </w:rPr>
        <w:t xml:space="preserve"> with</w:t>
      </w:r>
      <w:r w:rsidR="004A2454">
        <w:rPr>
          <w:bCs/>
          <w:szCs w:val="24"/>
        </w:rPr>
        <w:t xml:space="preserve"> </w:t>
      </w:r>
      <w:r w:rsidRPr="00D178A0">
        <w:rPr>
          <w:bCs/>
          <w:szCs w:val="24"/>
        </w:rPr>
        <w:t xml:space="preserve">members of Scottish Government’s Sponsor </w:t>
      </w:r>
      <w:r w:rsidRPr="00C202D9">
        <w:rPr>
          <w:bCs/>
          <w:szCs w:val="24"/>
        </w:rPr>
        <w:t>Access to Justice Unit Sponsor Team and the Scottish Government's Justice Analytical Services division (JAS) to discuss SLAB’s Fund Forecasting.</w:t>
      </w:r>
    </w:p>
    <w:p w14:paraId="18FAABBE" w14:textId="0D3D6A5F" w:rsidR="001438CE" w:rsidRDefault="001438CE" w:rsidP="00CB452A">
      <w:pPr>
        <w:pStyle w:val="Heading3"/>
        <w:spacing w:after="120" w:line="240" w:lineRule="auto"/>
        <w:rPr>
          <w:rFonts w:eastAsia="Aptos"/>
        </w:rPr>
      </w:pPr>
      <w:r>
        <w:rPr>
          <w:rFonts w:eastAsia="Aptos"/>
        </w:rPr>
        <w:t xml:space="preserve">Adults with Incapacity (AWI) </w:t>
      </w:r>
    </w:p>
    <w:p w14:paraId="277E53F3" w14:textId="125952F7" w:rsidR="001438CE" w:rsidRPr="001438CE" w:rsidRDefault="001438CE" w:rsidP="00CB452A">
      <w:pPr>
        <w:spacing w:after="120" w:line="240" w:lineRule="auto"/>
      </w:pPr>
      <w:r w:rsidRPr="001438CE">
        <w:rPr>
          <w:b/>
          <w:bCs/>
        </w:rPr>
        <w:t>On 12 November:</w:t>
      </w:r>
      <w:r w:rsidRPr="001438CE">
        <w:t xml:space="preserve"> Wendy Dalgleish, Stuart Somerville, Mike Caldwell and other colleagues </w:t>
      </w:r>
      <w:r>
        <w:t xml:space="preserve">met </w:t>
      </w:r>
      <w:r w:rsidRPr="001438CE">
        <w:t xml:space="preserve">with Scottish Government representatives to discuss </w:t>
      </w:r>
      <w:r>
        <w:t>improvements to</w:t>
      </w:r>
      <w:r w:rsidRPr="001438CE">
        <w:t xml:space="preserve"> legal aid process in cases involving adults with incapacity, to help avoid delayed hospital discharge for those who have lost capacity to deal with their affairs.</w:t>
      </w:r>
    </w:p>
    <w:p w14:paraId="0B624283" w14:textId="77777777" w:rsidR="00F575A1" w:rsidRDefault="00F575A1" w:rsidP="00CB452A">
      <w:pPr>
        <w:pStyle w:val="Heading3"/>
        <w:spacing w:after="120" w:line="240" w:lineRule="auto"/>
        <w:rPr>
          <w:rFonts w:eastAsia="Times New Roman"/>
          <w:lang w:val="en-US"/>
        </w:rPr>
      </w:pPr>
      <w:r w:rsidRPr="00E63160">
        <w:rPr>
          <w:rFonts w:eastAsia="Times New Roman"/>
          <w:lang w:val="en-US"/>
        </w:rPr>
        <w:lastRenderedPageBreak/>
        <w:t>Children’s Hearing</w:t>
      </w:r>
      <w:r>
        <w:rPr>
          <w:rFonts w:eastAsia="Times New Roman"/>
          <w:lang w:val="en-US"/>
        </w:rPr>
        <w:t>s Improvement Partnership</w:t>
      </w:r>
    </w:p>
    <w:p w14:paraId="539E42ED" w14:textId="77777777" w:rsidR="00F575A1" w:rsidRDefault="00F575A1" w:rsidP="00CB452A">
      <w:pPr>
        <w:spacing w:after="120" w:line="240" w:lineRule="auto"/>
        <w:rPr>
          <w:rFonts w:eastAsia="Times New Roman"/>
          <w:szCs w:val="24"/>
        </w:rPr>
      </w:pPr>
      <w:r>
        <w:rPr>
          <w:rFonts w:eastAsia="Times New Roman"/>
          <w:b/>
          <w:bCs/>
          <w:szCs w:val="24"/>
          <w:lang w:val="en-US"/>
        </w:rPr>
        <w:t xml:space="preserve">On 23 October: </w:t>
      </w:r>
      <w:r w:rsidRPr="002F2A2B">
        <w:rPr>
          <w:rFonts w:eastAsia="Times New Roman"/>
          <w:szCs w:val="24"/>
        </w:rPr>
        <w:t xml:space="preserve">Wendy Dalgleish </w:t>
      </w:r>
      <w:r>
        <w:rPr>
          <w:rFonts w:eastAsia="Times New Roman"/>
          <w:szCs w:val="24"/>
        </w:rPr>
        <w:t xml:space="preserve">attended a </w:t>
      </w:r>
      <w:r w:rsidRPr="002F2A2B">
        <w:rPr>
          <w:rFonts w:eastAsia="Times New Roman"/>
          <w:szCs w:val="24"/>
        </w:rPr>
        <w:t xml:space="preserve">meeting of the </w:t>
      </w:r>
      <w:hyperlink r:id="rId13" w:history="1">
        <w:r w:rsidRPr="00592DCB">
          <w:rPr>
            <w:rStyle w:val="Hyperlink"/>
            <w:rFonts w:eastAsia="Times New Roman"/>
            <w:color w:val="174DA3"/>
            <w:szCs w:val="24"/>
          </w:rPr>
          <w:t>Children’s Hearings Improvement Partnership</w:t>
        </w:r>
      </w:hyperlink>
      <w:r w:rsidRPr="002F2A2B">
        <w:rPr>
          <w:rFonts w:eastAsia="Times New Roman"/>
          <w:szCs w:val="24"/>
        </w:rPr>
        <w:t xml:space="preserve"> which will provide an update on the work being done to redesign children’s hearings. </w:t>
      </w:r>
    </w:p>
    <w:p w14:paraId="797A65CC" w14:textId="77777777" w:rsidR="00F575A1" w:rsidRDefault="00F575A1" w:rsidP="00CB452A">
      <w:pPr>
        <w:pStyle w:val="Heading3"/>
        <w:spacing w:after="120" w:line="240" w:lineRule="auto"/>
        <w:rPr>
          <w:rFonts w:eastAsia="Times New Roman"/>
          <w:lang w:val="en-US"/>
        </w:rPr>
      </w:pPr>
      <w:r>
        <w:rPr>
          <w:rFonts w:eastAsia="Times New Roman"/>
          <w:lang w:val="en-US"/>
        </w:rPr>
        <w:t xml:space="preserve">Child Welfare Reporters Working Group </w:t>
      </w:r>
    </w:p>
    <w:p w14:paraId="67A02BEF" w14:textId="77777777" w:rsidR="00F575A1" w:rsidRPr="00A36A6B" w:rsidRDefault="00F575A1" w:rsidP="00CB452A">
      <w:pPr>
        <w:spacing w:after="120" w:line="240" w:lineRule="auto"/>
        <w:textAlignment w:val="baseline"/>
        <w:rPr>
          <w:rFonts w:ascii="Aptos" w:eastAsia="Aptos" w:hAnsi="Aptos" w:cs="Aptos"/>
          <w:kern w:val="0"/>
          <w:szCs w:val="24"/>
          <w:lang w:eastAsia="en-GB"/>
          <w14:ligatures w14:val="none"/>
        </w:rPr>
      </w:pPr>
      <w:r w:rsidRPr="00A36A6B">
        <w:rPr>
          <w:b/>
          <w:bCs/>
          <w:lang w:val="en-US"/>
        </w:rPr>
        <w:t>On 20 November</w:t>
      </w:r>
      <w:r>
        <w:rPr>
          <w:lang w:val="en-US"/>
        </w:rPr>
        <w:t xml:space="preserve">: </w:t>
      </w:r>
      <w:r w:rsidRPr="00A36A6B">
        <w:rPr>
          <w:rFonts w:ascii="Aptos" w:eastAsia="Aptos" w:hAnsi="Aptos" w:cs="Aptos"/>
          <w:kern w:val="0"/>
          <w:szCs w:val="24"/>
          <w:lang w:eastAsia="en-GB"/>
          <w14:ligatures w14:val="none"/>
        </w:rPr>
        <w:t xml:space="preserve">Wendy Dalgleish </w:t>
      </w:r>
      <w:r>
        <w:rPr>
          <w:rFonts w:ascii="Aptos" w:eastAsia="Aptos" w:hAnsi="Aptos" w:cs="Aptos"/>
          <w:kern w:val="0"/>
          <w:szCs w:val="24"/>
          <w:lang w:eastAsia="en-GB"/>
          <w14:ligatures w14:val="none"/>
        </w:rPr>
        <w:t xml:space="preserve">attended </w:t>
      </w:r>
      <w:r w:rsidRPr="00A36A6B">
        <w:rPr>
          <w:rFonts w:ascii="Aptos" w:eastAsia="Aptos" w:hAnsi="Aptos" w:cs="Aptos"/>
          <w:kern w:val="0"/>
          <w:szCs w:val="24"/>
          <w:lang w:eastAsia="en-GB"/>
          <w14:ligatures w14:val="none"/>
        </w:rPr>
        <w:t xml:space="preserve">the first session of Scottish Government’s re-convened </w:t>
      </w:r>
      <w:hyperlink r:id="rId14" w:tgtFrame="_blank" w:history="1">
        <w:r w:rsidRPr="00A36A6B">
          <w:rPr>
            <w:rFonts w:ascii="Aptos" w:eastAsia="Aptos" w:hAnsi="Aptos" w:cs="Segoe UI"/>
            <w:color w:val="174DA3"/>
            <w:kern w:val="0"/>
            <w:szCs w:val="24"/>
            <w:u w:val="single"/>
            <w:lang w:eastAsia="en-GB"/>
            <w14:ligatures w14:val="none"/>
          </w:rPr>
          <w:t>working group on child welfare reporters</w:t>
        </w:r>
      </w:hyperlink>
      <w:r w:rsidRPr="00A36A6B">
        <w:rPr>
          <w:rFonts w:ascii="Aptos" w:eastAsia="Aptos" w:hAnsi="Aptos" w:cs="Aptos"/>
          <w:kern w:val="0"/>
          <w:szCs w:val="24"/>
          <w:lang w:eastAsia="en-GB"/>
          <w14:ligatures w14:val="none"/>
        </w:rPr>
        <w:t>, which will be chaired by the Minister for Victims and Community Safety, Siobhian Brown MSP. </w:t>
      </w:r>
    </w:p>
    <w:p w14:paraId="52FEA473" w14:textId="77777777" w:rsidR="00F575A1" w:rsidRPr="003418E6" w:rsidRDefault="00F575A1" w:rsidP="00CB452A">
      <w:pPr>
        <w:pStyle w:val="Heading3"/>
        <w:spacing w:after="120" w:line="240" w:lineRule="auto"/>
        <w:rPr>
          <w:rFonts w:eastAsia="Times New Roman"/>
          <w:lang w:val="en-US"/>
        </w:rPr>
      </w:pPr>
      <w:r w:rsidRPr="003418E6">
        <w:rPr>
          <w:rFonts w:eastAsia="Times New Roman"/>
          <w:lang w:val="en-US"/>
        </w:rPr>
        <w:t xml:space="preserve">Covid 19 Inquiry </w:t>
      </w:r>
    </w:p>
    <w:p w14:paraId="0D8218D0" w14:textId="6327D5AF" w:rsidR="00F575A1" w:rsidRPr="00F575A1" w:rsidRDefault="00F575A1" w:rsidP="00CB452A">
      <w:pPr>
        <w:spacing w:after="120" w:line="240" w:lineRule="auto"/>
        <w:rPr>
          <w:szCs w:val="24"/>
        </w:rPr>
      </w:pPr>
      <w:r w:rsidRPr="00AB71FD">
        <w:rPr>
          <w:b/>
          <w:bCs/>
          <w:szCs w:val="24"/>
        </w:rPr>
        <w:t xml:space="preserve">On </w:t>
      </w:r>
      <w:r>
        <w:rPr>
          <w:b/>
          <w:bCs/>
          <w:szCs w:val="24"/>
        </w:rPr>
        <w:t>26 November</w:t>
      </w:r>
      <w:r w:rsidRPr="00AB71FD">
        <w:rPr>
          <w:b/>
          <w:bCs/>
          <w:szCs w:val="24"/>
        </w:rPr>
        <w:t>:</w:t>
      </w:r>
      <w:r>
        <w:rPr>
          <w:szCs w:val="24"/>
        </w:rPr>
        <w:t xml:space="preserve"> </w:t>
      </w:r>
      <w:r w:rsidRPr="00AB71FD">
        <w:rPr>
          <w:szCs w:val="24"/>
        </w:rPr>
        <w:t xml:space="preserve">Colin Lancaster </w:t>
      </w:r>
      <w:r>
        <w:rPr>
          <w:szCs w:val="24"/>
        </w:rPr>
        <w:t>met with</w:t>
      </w:r>
      <w:r w:rsidRPr="00AB71FD">
        <w:rPr>
          <w:szCs w:val="24"/>
        </w:rPr>
        <w:t xml:space="preserve"> representatives from </w:t>
      </w:r>
      <w:r w:rsidRPr="00592DCB">
        <w:rPr>
          <w:szCs w:val="24"/>
        </w:rPr>
        <w:t xml:space="preserve">the </w:t>
      </w:r>
      <w:hyperlink r:id="rId15" w:anchor="portfolios" w:history="1">
        <w:r w:rsidRPr="00592DCB">
          <w:rPr>
            <w:rStyle w:val="Hyperlink"/>
            <w:color w:val="174DA3"/>
            <w:szCs w:val="24"/>
          </w:rPr>
          <w:t>Scottish COVID-19 Inquiry</w:t>
        </w:r>
      </w:hyperlink>
      <w:r w:rsidRPr="00AB71FD">
        <w:rPr>
          <w:szCs w:val="24"/>
        </w:rPr>
        <w:t xml:space="preserve"> </w:t>
      </w:r>
      <w:r>
        <w:rPr>
          <w:szCs w:val="24"/>
        </w:rPr>
        <w:t xml:space="preserve">to provide an organisational statement on behalf of SLAB, CLAO &amp; PDSO. </w:t>
      </w:r>
    </w:p>
    <w:p w14:paraId="588852A0" w14:textId="10B86833" w:rsidR="00F575A1" w:rsidRDefault="00F575A1" w:rsidP="00CB452A">
      <w:pPr>
        <w:pStyle w:val="Heading3"/>
        <w:spacing w:after="120" w:line="240" w:lineRule="auto"/>
      </w:pPr>
      <w:r w:rsidRPr="004816F0">
        <w:t>Criminal Justice Board</w:t>
      </w:r>
      <w:r w:rsidRPr="007C5512">
        <w:t xml:space="preserve">  </w:t>
      </w:r>
    </w:p>
    <w:p w14:paraId="00D6ADC7" w14:textId="79746899" w:rsidR="00F575A1" w:rsidRDefault="00F575A1" w:rsidP="00CB452A">
      <w:pPr>
        <w:spacing w:after="120" w:line="240" w:lineRule="auto"/>
        <w:rPr>
          <w:szCs w:val="24"/>
        </w:rPr>
      </w:pPr>
      <w:r w:rsidRPr="00BB5EA4">
        <w:rPr>
          <w:b/>
          <w:bCs/>
          <w:szCs w:val="24"/>
        </w:rPr>
        <w:t xml:space="preserve">On </w:t>
      </w:r>
      <w:r>
        <w:rPr>
          <w:b/>
          <w:bCs/>
          <w:szCs w:val="24"/>
        </w:rPr>
        <w:t xml:space="preserve">17 October: </w:t>
      </w:r>
      <w:r w:rsidRPr="00BB5EA4">
        <w:rPr>
          <w:b/>
          <w:bCs/>
          <w:szCs w:val="24"/>
        </w:rPr>
        <w:t xml:space="preserve"> </w:t>
      </w:r>
      <w:r w:rsidRPr="00BB5EA4">
        <w:rPr>
          <w:szCs w:val="24"/>
        </w:rPr>
        <w:t xml:space="preserve"> Colin Lancaster</w:t>
      </w:r>
      <w:r>
        <w:rPr>
          <w:szCs w:val="24"/>
        </w:rPr>
        <w:t xml:space="preserve"> attended</w:t>
      </w:r>
      <w:r w:rsidRPr="00BB5EA4">
        <w:rPr>
          <w:szCs w:val="24"/>
        </w:rPr>
        <w:t xml:space="preserve"> </w:t>
      </w:r>
      <w:r>
        <w:rPr>
          <w:szCs w:val="24"/>
        </w:rPr>
        <w:t>a meeting of the Criminal Justice Boar</w:t>
      </w:r>
      <w:r w:rsidRPr="00BB5EA4">
        <w:rPr>
          <w:szCs w:val="24"/>
        </w:rPr>
        <w:t xml:space="preserve">d </w:t>
      </w:r>
      <w:r>
        <w:rPr>
          <w:szCs w:val="24"/>
        </w:rPr>
        <w:t xml:space="preserve">at St. Andrews House, Edinburgh. The </w:t>
      </w:r>
      <w:r w:rsidRPr="00BB5EA4">
        <w:rPr>
          <w:szCs w:val="24"/>
        </w:rPr>
        <w:t>agenda included:</w:t>
      </w:r>
      <w:r w:rsidR="00CB452A" w:rsidRPr="00CB452A">
        <w:t xml:space="preserve"> </w:t>
      </w:r>
      <w:r w:rsidR="00CB452A" w:rsidRPr="00CB452A">
        <w:rPr>
          <w:szCs w:val="24"/>
        </w:rPr>
        <w:t>Scottish Court Custody and Prisoner Escort Service Contract</w:t>
      </w:r>
      <w:r w:rsidR="00CB452A">
        <w:rPr>
          <w:szCs w:val="24"/>
        </w:rPr>
        <w:t xml:space="preserve">, </w:t>
      </w:r>
      <w:r w:rsidR="00CB452A" w:rsidRPr="00CB452A">
        <w:rPr>
          <w:szCs w:val="24"/>
        </w:rPr>
        <w:t>Cab</w:t>
      </w:r>
      <w:r w:rsidR="00CB452A">
        <w:rPr>
          <w:szCs w:val="24"/>
        </w:rPr>
        <w:t>inet</w:t>
      </w:r>
      <w:r w:rsidR="00CB452A" w:rsidRPr="00CB452A">
        <w:rPr>
          <w:szCs w:val="24"/>
        </w:rPr>
        <w:t xml:space="preserve"> Sec</w:t>
      </w:r>
      <w:r w:rsidR="00CB452A">
        <w:rPr>
          <w:szCs w:val="24"/>
        </w:rPr>
        <w:t>retary</w:t>
      </w:r>
      <w:r w:rsidR="00CB452A" w:rsidRPr="00CB452A">
        <w:rPr>
          <w:szCs w:val="24"/>
        </w:rPr>
        <w:t xml:space="preserve"> and Lord Advocate statements to Parliament</w:t>
      </w:r>
      <w:r w:rsidR="00CB452A">
        <w:rPr>
          <w:szCs w:val="24"/>
        </w:rPr>
        <w:t xml:space="preserve"> on Prison Population and </w:t>
      </w:r>
      <w:r w:rsidR="00CB452A" w:rsidRPr="00CB452A">
        <w:rPr>
          <w:szCs w:val="24"/>
        </w:rPr>
        <w:t>Strategic plan</w:t>
      </w:r>
      <w:r w:rsidR="00CB452A">
        <w:rPr>
          <w:szCs w:val="24"/>
        </w:rPr>
        <w:t xml:space="preserve">. </w:t>
      </w:r>
    </w:p>
    <w:p w14:paraId="46D5631D" w14:textId="61A502A9" w:rsidR="00F575A1" w:rsidRDefault="00F575A1" w:rsidP="00CB452A">
      <w:pPr>
        <w:spacing w:after="120" w:line="240" w:lineRule="auto"/>
        <w:rPr>
          <w:szCs w:val="24"/>
        </w:rPr>
      </w:pPr>
      <w:r w:rsidRPr="00BB5EA4">
        <w:rPr>
          <w:b/>
          <w:bCs/>
          <w:szCs w:val="24"/>
        </w:rPr>
        <w:t xml:space="preserve">On </w:t>
      </w:r>
      <w:r>
        <w:rPr>
          <w:b/>
          <w:bCs/>
          <w:szCs w:val="24"/>
        </w:rPr>
        <w:t xml:space="preserve">14 November: </w:t>
      </w:r>
      <w:r w:rsidRPr="00BB5EA4">
        <w:rPr>
          <w:b/>
          <w:bCs/>
          <w:szCs w:val="24"/>
        </w:rPr>
        <w:t xml:space="preserve"> </w:t>
      </w:r>
      <w:r w:rsidRPr="00BB5EA4">
        <w:rPr>
          <w:szCs w:val="24"/>
        </w:rPr>
        <w:t xml:space="preserve"> Colin Lancaster</w:t>
      </w:r>
      <w:r>
        <w:rPr>
          <w:szCs w:val="24"/>
        </w:rPr>
        <w:t xml:space="preserve"> attended</w:t>
      </w:r>
      <w:r w:rsidRPr="00BB5EA4">
        <w:rPr>
          <w:szCs w:val="24"/>
        </w:rPr>
        <w:t xml:space="preserve"> </w:t>
      </w:r>
      <w:r>
        <w:rPr>
          <w:szCs w:val="24"/>
        </w:rPr>
        <w:t>a meeting of the Criminal Justice Boar</w:t>
      </w:r>
      <w:r w:rsidRPr="00BB5EA4">
        <w:rPr>
          <w:szCs w:val="24"/>
        </w:rPr>
        <w:t xml:space="preserve">d </w:t>
      </w:r>
      <w:r>
        <w:rPr>
          <w:szCs w:val="24"/>
        </w:rPr>
        <w:t xml:space="preserve">at St. Andrews House, Edinburgh. The </w:t>
      </w:r>
      <w:r w:rsidRPr="00BB5EA4">
        <w:rPr>
          <w:szCs w:val="24"/>
        </w:rPr>
        <w:t>agenda included:</w:t>
      </w:r>
      <w:r w:rsidR="00CB452A" w:rsidRPr="00CB452A">
        <w:t xml:space="preserve"> </w:t>
      </w:r>
      <w:r w:rsidR="00CB452A" w:rsidRPr="00CB452A">
        <w:rPr>
          <w:szCs w:val="24"/>
        </w:rPr>
        <w:t>Prison Population</w:t>
      </w:r>
      <w:r w:rsidR="00CB452A">
        <w:rPr>
          <w:szCs w:val="24"/>
        </w:rPr>
        <w:t xml:space="preserve">, </w:t>
      </w:r>
      <w:r w:rsidR="00CB452A" w:rsidRPr="00CB452A">
        <w:rPr>
          <w:szCs w:val="24"/>
        </w:rPr>
        <w:t>Community Justice Scotland: Nudge Project</w:t>
      </w:r>
      <w:r w:rsidR="00CB452A">
        <w:rPr>
          <w:szCs w:val="24"/>
        </w:rPr>
        <w:t xml:space="preserve"> and SCTS Court Modelling. </w:t>
      </w:r>
    </w:p>
    <w:p w14:paraId="64B4E92D" w14:textId="6180274D" w:rsidR="00F575A1" w:rsidRDefault="00F575A1" w:rsidP="00CB452A">
      <w:pPr>
        <w:spacing w:after="120" w:line="240" w:lineRule="auto"/>
        <w:rPr>
          <w:szCs w:val="24"/>
        </w:rPr>
      </w:pPr>
      <w:r w:rsidRPr="00CB452A">
        <w:rPr>
          <w:b/>
          <w:bCs/>
          <w:szCs w:val="24"/>
        </w:rPr>
        <w:t>On 28 November:</w:t>
      </w:r>
      <w:r>
        <w:rPr>
          <w:szCs w:val="24"/>
        </w:rPr>
        <w:t xml:space="preserve"> </w:t>
      </w:r>
      <w:r w:rsidR="00CB452A" w:rsidRPr="00BB5EA4">
        <w:rPr>
          <w:szCs w:val="24"/>
        </w:rPr>
        <w:t>Colin Lancaster</w:t>
      </w:r>
      <w:r w:rsidR="00CB452A">
        <w:rPr>
          <w:szCs w:val="24"/>
        </w:rPr>
        <w:t xml:space="preserve"> attended</w:t>
      </w:r>
      <w:r w:rsidR="00CB452A" w:rsidRPr="00BB5EA4">
        <w:rPr>
          <w:szCs w:val="24"/>
        </w:rPr>
        <w:t xml:space="preserve"> </w:t>
      </w:r>
      <w:r w:rsidR="00CB452A">
        <w:rPr>
          <w:szCs w:val="24"/>
        </w:rPr>
        <w:t>a meeting of the Criminal Justice Boar</w:t>
      </w:r>
      <w:r w:rsidR="00CB452A" w:rsidRPr="00BB5EA4">
        <w:rPr>
          <w:szCs w:val="24"/>
        </w:rPr>
        <w:t xml:space="preserve">d </w:t>
      </w:r>
      <w:r w:rsidR="00CB452A">
        <w:rPr>
          <w:szCs w:val="24"/>
        </w:rPr>
        <w:t xml:space="preserve">at St. Andrews House, Edinburgh. Agenda not available at time of writing. </w:t>
      </w:r>
    </w:p>
    <w:p w14:paraId="3137849F" w14:textId="77777777" w:rsidR="00F575A1" w:rsidRPr="00A74AF6" w:rsidRDefault="00F575A1" w:rsidP="00CB452A">
      <w:pPr>
        <w:pStyle w:val="Heading3"/>
        <w:spacing w:after="120" w:line="240" w:lineRule="auto"/>
      </w:pPr>
      <w:r>
        <w:t xml:space="preserve">Deputy </w:t>
      </w:r>
      <w:r w:rsidRPr="007C5512">
        <w:t xml:space="preserve">Director </w:t>
      </w:r>
      <w:r>
        <w:t>o</w:t>
      </w:r>
      <w:r w:rsidRPr="007C5512">
        <w:t>f Justice</w:t>
      </w:r>
    </w:p>
    <w:p w14:paraId="23717767" w14:textId="3B9CE5E1" w:rsidR="00F575A1" w:rsidRDefault="00F575A1" w:rsidP="00CB452A">
      <w:pPr>
        <w:spacing w:after="120" w:line="240" w:lineRule="auto"/>
        <w:rPr>
          <w:rFonts w:eastAsia="Aptos" w:cs="Times New Roman"/>
          <w:szCs w:val="24"/>
        </w:rPr>
      </w:pPr>
      <w:r>
        <w:rPr>
          <w:b/>
          <w:szCs w:val="24"/>
        </w:rPr>
        <w:t xml:space="preserve">On 23 October and 27 November: </w:t>
      </w:r>
      <w:r w:rsidRPr="00713869">
        <w:rPr>
          <w:szCs w:val="24"/>
        </w:rPr>
        <w:t>Colin Lancaster and Marie-Lousie Fox ha</w:t>
      </w:r>
      <w:r>
        <w:rPr>
          <w:szCs w:val="24"/>
        </w:rPr>
        <w:t xml:space="preserve">d </w:t>
      </w:r>
      <w:r w:rsidRPr="00713869">
        <w:rPr>
          <w:szCs w:val="24"/>
        </w:rPr>
        <w:t>a monthly catch-up with Scottish Government’s Deputy Director of Justice, and Access to Justice Unit Head, to discuss legal aid reform progress and current workstreams.</w:t>
      </w:r>
      <w:r>
        <w:rPr>
          <w:rFonts w:eastAsia="Aptos" w:cs="Times New Roman"/>
          <w:szCs w:val="24"/>
        </w:rPr>
        <w:t xml:space="preserve"> </w:t>
      </w:r>
    </w:p>
    <w:p w14:paraId="66F5B852" w14:textId="39ADB996" w:rsidR="00A63C43" w:rsidRPr="00A63C43" w:rsidRDefault="00A63C43" w:rsidP="00CB452A">
      <w:pPr>
        <w:spacing w:after="120" w:line="240" w:lineRule="auto"/>
        <w:rPr>
          <w:rFonts w:eastAsia="Aptos" w:cs="Times New Roman"/>
          <w:szCs w:val="24"/>
        </w:rPr>
      </w:pPr>
      <w:r>
        <w:rPr>
          <w:rFonts w:eastAsia="Aptos" w:cs="Times New Roman"/>
          <w:b/>
          <w:bCs/>
          <w:szCs w:val="24"/>
        </w:rPr>
        <w:t xml:space="preserve">On 13 November: </w:t>
      </w:r>
      <w:r w:rsidRPr="000B4E35">
        <w:rPr>
          <w:rFonts w:eastAsia="Aptos" w:cs="Times New Roman"/>
          <w:szCs w:val="24"/>
        </w:rPr>
        <w:t xml:space="preserve">Colin Lancaster, Marie–Louise Fox, Ian Dickson and Andrew McIntosh </w:t>
      </w:r>
      <w:r>
        <w:rPr>
          <w:rFonts w:eastAsia="Aptos" w:cs="Times New Roman"/>
          <w:szCs w:val="24"/>
        </w:rPr>
        <w:t xml:space="preserve">attended a </w:t>
      </w:r>
      <w:r w:rsidRPr="000B4E35">
        <w:rPr>
          <w:rFonts w:eastAsia="Aptos" w:cs="Times New Roman"/>
          <w:szCs w:val="24"/>
        </w:rPr>
        <w:t>Strategic Planning Group</w:t>
      </w:r>
      <w:r>
        <w:rPr>
          <w:rFonts w:eastAsia="Aptos" w:cs="Times New Roman"/>
          <w:szCs w:val="24"/>
        </w:rPr>
        <w:t xml:space="preserve"> meeting with the Deputy Director of Justice and Access to Justice Unit Head, to</w:t>
      </w:r>
      <w:r w:rsidRPr="000B4E35">
        <w:rPr>
          <w:rFonts w:eastAsia="Aptos" w:cs="Times New Roman"/>
          <w:szCs w:val="24"/>
        </w:rPr>
        <w:t xml:space="preserve"> </w:t>
      </w:r>
      <w:r w:rsidRPr="001438CE">
        <w:rPr>
          <w:rFonts w:eastAsia="Aptos" w:cs="Times New Roman"/>
          <w:szCs w:val="24"/>
        </w:rPr>
        <w:t xml:space="preserve">review and explore current </w:t>
      </w:r>
      <w:r>
        <w:rPr>
          <w:rFonts w:eastAsia="Aptos" w:cs="Times New Roman"/>
          <w:szCs w:val="24"/>
        </w:rPr>
        <w:t>Government/</w:t>
      </w:r>
      <w:r w:rsidRPr="001438CE">
        <w:rPr>
          <w:rFonts w:eastAsia="Aptos" w:cs="Times New Roman"/>
          <w:szCs w:val="24"/>
        </w:rPr>
        <w:t xml:space="preserve">SLAB strategic aims, horizon scanning, and to identify, monitor and discuss shared risks in relation to joint projects.  </w:t>
      </w:r>
    </w:p>
    <w:p w14:paraId="60931FDD" w14:textId="77777777" w:rsidR="00F575A1" w:rsidRDefault="00F575A1" w:rsidP="00CB452A">
      <w:pPr>
        <w:pStyle w:val="Heading3"/>
        <w:spacing w:after="120" w:line="240" w:lineRule="auto"/>
      </w:pPr>
      <w:r>
        <w:t>Director</w:t>
      </w:r>
      <w:r w:rsidRPr="007C5512">
        <w:t xml:space="preserve"> </w:t>
      </w:r>
      <w:r>
        <w:t>o</w:t>
      </w:r>
      <w:r w:rsidRPr="007C5512">
        <w:t>f Ju</w:t>
      </w:r>
      <w:r>
        <w:t>stice</w:t>
      </w:r>
    </w:p>
    <w:p w14:paraId="073A4B03" w14:textId="77777777" w:rsidR="00F575A1" w:rsidRDefault="00F575A1" w:rsidP="00CB452A">
      <w:pPr>
        <w:spacing w:after="120" w:line="240" w:lineRule="auto"/>
        <w:rPr>
          <w:szCs w:val="24"/>
        </w:rPr>
      </w:pPr>
      <w:r>
        <w:rPr>
          <w:b/>
          <w:bCs/>
          <w:szCs w:val="24"/>
        </w:rPr>
        <w:t xml:space="preserve">On 21 October: </w:t>
      </w:r>
      <w:r w:rsidRPr="00FD20D6">
        <w:rPr>
          <w:szCs w:val="24"/>
        </w:rPr>
        <w:t xml:space="preserve">Colin Lancaster </w:t>
      </w:r>
      <w:r>
        <w:rPr>
          <w:szCs w:val="24"/>
        </w:rPr>
        <w:t xml:space="preserve">met with the </w:t>
      </w:r>
      <w:r w:rsidRPr="002F2A2B">
        <w:rPr>
          <w:szCs w:val="24"/>
        </w:rPr>
        <w:t>Scottish Government’s Interim Director of Justice</w:t>
      </w:r>
      <w:r>
        <w:rPr>
          <w:szCs w:val="24"/>
        </w:rPr>
        <w:t xml:space="preserve"> </w:t>
      </w:r>
      <w:r w:rsidRPr="002F2A2B">
        <w:rPr>
          <w:szCs w:val="24"/>
        </w:rPr>
        <w:t>for an opportunity to catch up on current legal aid issues</w:t>
      </w:r>
      <w:r>
        <w:rPr>
          <w:szCs w:val="24"/>
        </w:rPr>
        <w:t xml:space="preserve"> and </w:t>
      </w:r>
      <w:r w:rsidRPr="002F2A2B">
        <w:rPr>
          <w:szCs w:val="24"/>
        </w:rPr>
        <w:t>legal aid reform progress.</w:t>
      </w:r>
    </w:p>
    <w:p w14:paraId="625C70E1" w14:textId="18A539D7" w:rsidR="00F575A1" w:rsidRDefault="00F575A1" w:rsidP="00CB452A">
      <w:pPr>
        <w:spacing w:after="120" w:line="240" w:lineRule="auto"/>
        <w:rPr>
          <w:szCs w:val="24"/>
        </w:rPr>
      </w:pPr>
      <w:r>
        <w:rPr>
          <w:b/>
          <w:bCs/>
          <w:szCs w:val="24"/>
        </w:rPr>
        <w:t xml:space="preserve">On 18 November: </w:t>
      </w:r>
      <w:r w:rsidRPr="009D59F5">
        <w:rPr>
          <w:szCs w:val="24"/>
        </w:rPr>
        <w:t>Colin Lancaster and Bill Moyes</w:t>
      </w:r>
      <w:r>
        <w:rPr>
          <w:szCs w:val="24"/>
        </w:rPr>
        <w:t xml:space="preserve"> met </w:t>
      </w:r>
      <w:bookmarkStart w:id="0" w:name="_Hlk183006866"/>
      <w:r w:rsidRPr="009D59F5">
        <w:rPr>
          <w:szCs w:val="24"/>
        </w:rPr>
        <w:t xml:space="preserve">with </w:t>
      </w:r>
      <w:r>
        <w:rPr>
          <w:szCs w:val="24"/>
        </w:rPr>
        <w:t xml:space="preserve">the </w:t>
      </w:r>
      <w:r w:rsidRPr="009D59F5">
        <w:rPr>
          <w:szCs w:val="24"/>
        </w:rPr>
        <w:t>Scottish Government’s Interim Director of Justice</w:t>
      </w:r>
      <w:r>
        <w:rPr>
          <w:szCs w:val="24"/>
        </w:rPr>
        <w:t xml:space="preserve"> </w:t>
      </w:r>
      <w:r w:rsidRPr="009D59F5">
        <w:rPr>
          <w:szCs w:val="24"/>
        </w:rPr>
        <w:t>and Deputy Director of Justice, to discus</w:t>
      </w:r>
      <w:r>
        <w:rPr>
          <w:szCs w:val="24"/>
        </w:rPr>
        <w:t>s</w:t>
      </w:r>
      <w:r w:rsidRPr="009D59F5">
        <w:rPr>
          <w:szCs w:val="24"/>
        </w:rPr>
        <w:t xml:space="preserve"> </w:t>
      </w:r>
      <w:r>
        <w:rPr>
          <w:szCs w:val="24"/>
        </w:rPr>
        <w:t xml:space="preserve">SLAB’s </w:t>
      </w:r>
      <w:r w:rsidRPr="009D59F5">
        <w:rPr>
          <w:szCs w:val="24"/>
        </w:rPr>
        <w:t xml:space="preserve">Board Strategy </w:t>
      </w:r>
      <w:bookmarkEnd w:id="0"/>
      <w:r>
        <w:rPr>
          <w:szCs w:val="24"/>
        </w:rPr>
        <w:t xml:space="preserve">planning and in particular, </w:t>
      </w:r>
      <w:r w:rsidR="00407955">
        <w:rPr>
          <w:szCs w:val="24"/>
        </w:rPr>
        <w:t>the Board meeting</w:t>
      </w:r>
      <w:r w:rsidRPr="009D59F5">
        <w:rPr>
          <w:szCs w:val="24"/>
        </w:rPr>
        <w:t xml:space="preserve"> on Tuesday 3 December, which </w:t>
      </w:r>
      <w:r>
        <w:rPr>
          <w:szCs w:val="24"/>
        </w:rPr>
        <w:t xml:space="preserve">the Government will attend </w:t>
      </w:r>
      <w:r w:rsidRPr="009D59F5">
        <w:rPr>
          <w:szCs w:val="24"/>
        </w:rPr>
        <w:t xml:space="preserve"> to update members on plans for legal aid reform and to discuss the Board’s strategic priorities for the upcoming year and beyond.</w:t>
      </w:r>
    </w:p>
    <w:p w14:paraId="08D14D67" w14:textId="4BA60865" w:rsidR="00F575A1" w:rsidRDefault="00F575A1" w:rsidP="00CB452A">
      <w:pPr>
        <w:spacing w:after="120" w:line="240" w:lineRule="auto"/>
        <w:rPr>
          <w:szCs w:val="24"/>
        </w:rPr>
      </w:pPr>
      <w:r>
        <w:rPr>
          <w:b/>
          <w:bCs/>
          <w:szCs w:val="24"/>
        </w:rPr>
        <w:t>On 18 November</w:t>
      </w:r>
      <w:r>
        <w:rPr>
          <w:szCs w:val="24"/>
        </w:rPr>
        <w:t xml:space="preserve"> Thereafter, Colin Lancaster and Linda Ross </w:t>
      </w:r>
      <w:r w:rsidRPr="009D59F5">
        <w:rPr>
          <w:szCs w:val="24"/>
        </w:rPr>
        <w:t xml:space="preserve">with the Scottish Government’s Interim Director of Justice and Deputy Director of Justice, to discuss </w:t>
      </w:r>
      <w:r>
        <w:rPr>
          <w:szCs w:val="24"/>
        </w:rPr>
        <w:t xml:space="preserve">Budgets. </w:t>
      </w:r>
    </w:p>
    <w:p w14:paraId="1C0D4152" w14:textId="77777777" w:rsidR="00380FEA" w:rsidRDefault="00380FEA" w:rsidP="00CB452A">
      <w:pPr>
        <w:pStyle w:val="Heading3"/>
        <w:spacing w:after="120" w:line="240" w:lineRule="auto"/>
      </w:pPr>
      <w:r w:rsidRPr="004816F0">
        <w:t>Justice Board</w:t>
      </w:r>
      <w:r w:rsidRPr="007C5512">
        <w:t xml:space="preserve">  </w:t>
      </w:r>
    </w:p>
    <w:p w14:paraId="7DE9787A" w14:textId="68D96E43" w:rsidR="004E670B" w:rsidRPr="00F575A1" w:rsidRDefault="00380FEA" w:rsidP="00CB452A">
      <w:pPr>
        <w:spacing w:after="120" w:line="240" w:lineRule="auto"/>
        <w:rPr>
          <w:szCs w:val="24"/>
        </w:rPr>
      </w:pPr>
      <w:r w:rsidRPr="00BB5EA4">
        <w:rPr>
          <w:b/>
          <w:bCs/>
          <w:szCs w:val="24"/>
        </w:rPr>
        <w:t xml:space="preserve">On </w:t>
      </w:r>
      <w:r>
        <w:rPr>
          <w:b/>
          <w:bCs/>
          <w:szCs w:val="24"/>
        </w:rPr>
        <w:t>10 October</w:t>
      </w:r>
      <w:r w:rsidRPr="00BB5EA4">
        <w:rPr>
          <w:b/>
          <w:bCs/>
          <w:szCs w:val="24"/>
        </w:rPr>
        <w:t xml:space="preserve">: </w:t>
      </w:r>
      <w:r w:rsidRPr="00BB5EA4">
        <w:rPr>
          <w:szCs w:val="24"/>
        </w:rPr>
        <w:t xml:space="preserve"> </w:t>
      </w:r>
      <w:r>
        <w:rPr>
          <w:szCs w:val="24"/>
        </w:rPr>
        <w:t>Marie</w:t>
      </w:r>
      <w:r w:rsidR="00592DCB">
        <w:rPr>
          <w:szCs w:val="24"/>
        </w:rPr>
        <w:t>-</w:t>
      </w:r>
      <w:r>
        <w:rPr>
          <w:szCs w:val="24"/>
        </w:rPr>
        <w:t xml:space="preserve">Lousie Fox attended a meeting of the Justice Board. The agenda included </w:t>
      </w:r>
      <w:r w:rsidR="00CB452A" w:rsidRPr="00CB452A">
        <w:rPr>
          <w:szCs w:val="24"/>
        </w:rPr>
        <w:t>Justice Vision Aim: Prevention &amp; Early Intervention</w:t>
      </w:r>
      <w:r w:rsidR="00CB452A">
        <w:rPr>
          <w:szCs w:val="24"/>
        </w:rPr>
        <w:t xml:space="preserve"> and Prison Population Update. </w:t>
      </w:r>
    </w:p>
    <w:p w14:paraId="00BFD3F0" w14:textId="26C893FD" w:rsidR="004E670B" w:rsidRPr="0076647B" w:rsidRDefault="001B6E13" w:rsidP="00CB452A">
      <w:pPr>
        <w:pStyle w:val="Heading3"/>
        <w:spacing w:after="120" w:line="240" w:lineRule="auto"/>
      </w:pPr>
      <w:r w:rsidRPr="0076647B">
        <w:lastRenderedPageBreak/>
        <w:t xml:space="preserve">Lady Dorrian Governance Review Group </w:t>
      </w:r>
    </w:p>
    <w:p w14:paraId="7B7D5ACF" w14:textId="37AA96C4" w:rsidR="00A36A6B" w:rsidRPr="00F575A1" w:rsidRDefault="004E670B" w:rsidP="00CB452A">
      <w:pPr>
        <w:spacing w:after="120" w:line="240" w:lineRule="auto"/>
        <w:rPr>
          <w:rFonts w:eastAsia="Aptos" w:cs="Aptos"/>
          <w:szCs w:val="24"/>
        </w:rPr>
      </w:pPr>
      <w:r w:rsidRPr="00C52122">
        <w:rPr>
          <w:b/>
          <w:color w:val="000000"/>
          <w:szCs w:val="24"/>
        </w:rPr>
        <w:t xml:space="preserve">On </w:t>
      </w:r>
      <w:r w:rsidR="00C06A0A">
        <w:rPr>
          <w:b/>
          <w:color w:val="000000"/>
          <w:szCs w:val="24"/>
        </w:rPr>
        <w:t>2</w:t>
      </w:r>
      <w:r w:rsidR="00F575A1">
        <w:rPr>
          <w:b/>
          <w:color w:val="000000"/>
          <w:szCs w:val="24"/>
        </w:rPr>
        <w:t>6 November</w:t>
      </w:r>
      <w:r>
        <w:rPr>
          <w:b/>
          <w:color w:val="000000"/>
          <w:szCs w:val="24"/>
        </w:rPr>
        <w:t xml:space="preserve">:  </w:t>
      </w:r>
      <w:r>
        <w:rPr>
          <w:rStyle w:val="normaltextrun"/>
          <w:szCs w:val="24"/>
        </w:rPr>
        <w:t xml:space="preserve">Marie–Louise Fox attended </w:t>
      </w:r>
      <w:r w:rsidR="00C06A0A">
        <w:rPr>
          <w:rStyle w:val="normaltextrun"/>
          <w:szCs w:val="24"/>
        </w:rPr>
        <w:t xml:space="preserve">a </w:t>
      </w:r>
      <w:r w:rsidRPr="00B478E8">
        <w:rPr>
          <w:rStyle w:val="normaltextrun"/>
          <w:szCs w:val="24"/>
        </w:rPr>
        <w:t xml:space="preserve">meeting </w:t>
      </w:r>
      <w:r>
        <w:rPr>
          <w:rStyle w:val="normaltextrun"/>
          <w:szCs w:val="24"/>
        </w:rPr>
        <w:t xml:space="preserve">of the </w:t>
      </w:r>
      <w:hyperlink r:id="rId16" w:tgtFrame="_blank" w:history="1">
        <w:r>
          <w:rPr>
            <w:rStyle w:val="normaltextrun"/>
            <w:color w:val="2758A8"/>
            <w:szCs w:val="24"/>
            <w:u w:val="single"/>
          </w:rPr>
          <w:t>Lady Dorrian Review Governance Group</w:t>
        </w:r>
      </w:hyperlink>
      <w:r>
        <w:rPr>
          <w:rStyle w:val="normaltextrun"/>
          <w:szCs w:val="24"/>
        </w:rPr>
        <w:t xml:space="preserve">, established in December 2021 in response to the Lord Justice Clerk’s report ‘Improving the Management of Sexual Offence Cases’.  </w:t>
      </w:r>
      <w:r w:rsidRPr="00B478E8">
        <w:rPr>
          <w:rFonts w:eastAsia="Aptos" w:cs="Aptos"/>
          <w:szCs w:val="24"/>
        </w:rPr>
        <w:t>The meeting br</w:t>
      </w:r>
      <w:r>
        <w:rPr>
          <w:rFonts w:eastAsia="Aptos" w:cs="Aptos"/>
          <w:szCs w:val="24"/>
        </w:rPr>
        <w:t>ought</w:t>
      </w:r>
      <w:r w:rsidRPr="00B478E8">
        <w:rPr>
          <w:rFonts w:eastAsia="Aptos" w:cs="Aptos"/>
          <w:szCs w:val="24"/>
        </w:rPr>
        <w:t xml:space="preserve"> together partners from across the justice system to champion shared ownership of, and consider approaches to, implementing the recommendations of the review on a cross-sector basis</w:t>
      </w:r>
      <w:r w:rsidR="00AB0307">
        <w:rPr>
          <w:rFonts w:eastAsia="Aptos" w:cs="Aptos"/>
          <w:szCs w:val="24"/>
        </w:rPr>
        <w:t xml:space="preserve">. </w:t>
      </w:r>
    </w:p>
    <w:p w14:paraId="07E2EEEE" w14:textId="7F96671C" w:rsidR="004E670B" w:rsidRDefault="00D46B81" w:rsidP="00CB452A">
      <w:pPr>
        <w:pStyle w:val="Heading3"/>
        <w:shd w:val="clear" w:color="auto" w:fill="FFFFFF" w:themeFill="background1"/>
        <w:spacing w:after="120" w:line="240" w:lineRule="auto"/>
      </w:pPr>
      <w:r w:rsidRPr="00B11B57">
        <w:t>Remuneration Group</w:t>
      </w:r>
    </w:p>
    <w:p w14:paraId="27F4E446" w14:textId="2241E08B" w:rsidR="004E670B" w:rsidRDefault="004E670B" w:rsidP="00CB452A">
      <w:pPr>
        <w:spacing w:after="120" w:line="240" w:lineRule="auto"/>
        <w:rPr>
          <w:szCs w:val="24"/>
        </w:rPr>
      </w:pPr>
      <w:r>
        <w:rPr>
          <w:b/>
          <w:bCs/>
          <w:szCs w:val="24"/>
        </w:rPr>
        <w:t xml:space="preserve">On </w:t>
      </w:r>
      <w:r w:rsidR="00713869">
        <w:rPr>
          <w:b/>
          <w:bCs/>
          <w:szCs w:val="24"/>
        </w:rPr>
        <w:t>23 October:</w:t>
      </w:r>
      <w:r>
        <w:rPr>
          <w:b/>
          <w:bCs/>
          <w:szCs w:val="24"/>
        </w:rPr>
        <w:t xml:space="preserve"> </w:t>
      </w:r>
      <w:r>
        <w:rPr>
          <w:szCs w:val="24"/>
        </w:rPr>
        <w:t xml:space="preserve">Colin Lancaster attended </w:t>
      </w:r>
      <w:r w:rsidRPr="00011231">
        <w:rPr>
          <w:szCs w:val="24"/>
        </w:rPr>
        <w:t>a meeting of Scottish Government’s Remuneration Group on Teams, in his capacity as an observer on behalf of the Non-Departmental Public Body (NDPB) Chief Executive’s Forum.</w:t>
      </w:r>
    </w:p>
    <w:p w14:paraId="7C231E55" w14:textId="2125634C" w:rsidR="00AA5D3F" w:rsidRPr="0063406A" w:rsidRDefault="00D46B81" w:rsidP="00CB452A">
      <w:pPr>
        <w:pStyle w:val="Heading3"/>
        <w:spacing w:after="120" w:line="240" w:lineRule="auto"/>
      </w:pPr>
      <w:r w:rsidRPr="0063406A">
        <w:t xml:space="preserve">Scottish Public Pension Agency </w:t>
      </w:r>
    </w:p>
    <w:p w14:paraId="78E613AA" w14:textId="6F41481A" w:rsidR="004E670B" w:rsidRDefault="0063406A" w:rsidP="00CB452A">
      <w:pPr>
        <w:spacing w:after="120" w:line="240" w:lineRule="auto"/>
        <w:rPr>
          <w:b/>
          <w:bCs/>
          <w:szCs w:val="24"/>
        </w:rPr>
      </w:pPr>
      <w:r>
        <w:rPr>
          <w:b/>
          <w:bCs/>
          <w:szCs w:val="24"/>
        </w:rPr>
        <w:t xml:space="preserve">On </w:t>
      </w:r>
      <w:r w:rsidR="00CE397C">
        <w:rPr>
          <w:b/>
          <w:bCs/>
          <w:szCs w:val="24"/>
        </w:rPr>
        <w:t xml:space="preserve">25 September: </w:t>
      </w:r>
      <w:r w:rsidR="00CE397C" w:rsidRPr="00B948CE">
        <w:rPr>
          <w:szCs w:val="24"/>
        </w:rPr>
        <w:t xml:space="preserve">Linda Ross and Sarah Halliday met with </w:t>
      </w:r>
      <w:r w:rsidR="00B948CE">
        <w:rPr>
          <w:szCs w:val="24"/>
        </w:rPr>
        <w:t>m</w:t>
      </w:r>
      <w:r w:rsidR="00CE397C" w:rsidRPr="00B948CE">
        <w:rPr>
          <w:szCs w:val="24"/>
        </w:rPr>
        <w:t>embers of the SPPA to discuss SLAB pensions and in particular</w:t>
      </w:r>
      <w:r w:rsidR="00B948CE">
        <w:rPr>
          <w:szCs w:val="24"/>
        </w:rPr>
        <w:t xml:space="preserve">, </w:t>
      </w:r>
      <w:r w:rsidR="00CE397C" w:rsidRPr="00B948CE">
        <w:rPr>
          <w:szCs w:val="24"/>
        </w:rPr>
        <w:t>plans for reform</w:t>
      </w:r>
      <w:r w:rsidR="00B948CE" w:rsidRPr="00B948CE">
        <w:rPr>
          <w:szCs w:val="24"/>
        </w:rPr>
        <w:t xml:space="preserve"> and improvements to SLAB’s pension scheme.</w:t>
      </w:r>
      <w:r w:rsidR="00B948CE">
        <w:rPr>
          <w:b/>
          <w:bCs/>
          <w:szCs w:val="24"/>
        </w:rPr>
        <w:t xml:space="preserve"> </w:t>
      </w:r>
    </w:p>
    <w:p w14:paraId="0F62ADC4" w14:textId="77777777" w:rsidR="00F575A1" w:rsidRPr="008F61B8" w:rsidRDefault="00F575A1" w:rsidP="00CB452A">
      <w:pPr>
        <w:pStyle w:val="Heading3"/>
        <w:spacing w:after="120" w:line="240" w:lineRule="auto"/>
      </w:pPr>
      <w:r w:rsidRPr="008F61B8">
        <w:t>U</w:t>
      </w:r>
      <w:r>
        <w:t>NCRC</w:t>
      </w:r>
      <w:r w:rsidRPr="008F61B8">
        <w:t xml:space="preserve"> Peer Support </w:t>
      </w:r>
    </w:p>
    <w:p w14:paraId="7C48C962" w14:textId="4A39E7B3" w:rsidR="00F575A1" w:rsidRPr="00F575A1" w:rsidRDefault="00F575A1" w:rsidP="00CB452A">
      <w:pPr>
        <w:spacing w:after="120" w:line="240" w:lineRule="auto"/>
        <w:rPr>
          <w:szCs w:val="24"/>
        </w:rPr>
      </w:pPr>
      <w:r>
        <w:rPr>
          <w:b/>
          <w:bCs/>
          <w:szCs w:val="24"/>
        </w:rPr>
        <w:t xml:space="preserve">On 28 August: </w:t>
      </w:r>
      <w:r w:rsidRPr="00AA5D3F">
        <w:rPr>
          <w:szCs w:val="24"/>
        </w:rPr>
        <w:t xml:space="preserve">Marie-Lousie Fox, Andrew McIntosh and Eilidh Barnes </w:t>
      </w:r>
      <w:r>
        <w:rPr>
          <w:szCs w:val="24"/>
        </w:rPr>
        <w:t>attended</w:t>
      </w:r>
      <w:r w:rsidRPr="00AA5D3F">
        <w:rPr>
          <w:szCs w:val="24"/>
        </w:rPr>
        <w:t xml:space="preserve"> the first meeting of Scottish Government’s UNCRC Listed Authorities Peer Support Network, along with various stakeholders also identified as </w:t>
      </w:r>
      <w:hyperlink r:id="rId17" w:history="1">
        <w:r w:rsidRPr="00592DCB">
          <w:rPr>
            <w:rStyle w:val="Hyperlink"/>
            <w:color w:val="174DA3"/>
            <w:szCs w:val="24"/>
          </w:rPr>
          <w:t>listed authorities</w:t>
        </w:r>
      </w:hyperlink>
      <w:r w:rsidR="00592DCB">
        <w:t>.</w:t>
      </w:r>
    </w:p>
    <w:p w14:paraId="62F02B8B" w14:textId="66A85170" w:rsidR="003337E9" w:rsidRDefault="003337E9" w:rsidP="00CB452A">
      <w:pPr>
        <w:pStyle w:val="Heading3"/>
        <w:spacing w:after="120" w:line="240" w:lineRule="auto"/>
        <w:rPr>
          <w:b w:val="0"/>
          <w:bCs/>
        </w:rPr>
      </w:pPr>
      <w:r>
        <w:t xml:space="preserve">Victims, Witness and Justice Reform (Scotland) Bill </w:t>
      </w:r>
    </w:p>
    <w:p w14:paraId="319120BF" w14:textId="693AFEBD" w:rsidR="003337E9" w:rsidRDefault="003337E9" w:rsidP="00CB452A">
      <w:pPr>
        <w:spacing w:after="120" w:line="240" w:lineRule="auto"/>
      </w:pPr>
      <w:r w:rsidRPr="003337E9">
        <w:rPr>
          <w:b/>
          <w:bCs/>
        </w:rPr>
        <w:t>On 5 November:</w:t>
      </w:r>
      <w:r>
        <w:t xml:space="preserve"> </w:t>
      </w:r>
      <w:r w:rsidRPr="003337E9">
        <w:t xml:space="preserve">Kingsley Thomas and Shona Herd </w:t>
      </w:r>
      <w:r>
        <w:t>met with</w:t>
      </w:r>
      <w:r w:rsidRPr="003337E9">
        <w:t xml:space="preserve"> Scottish Government officials to discuss the proposals for the Sexual Offences Court, also contained within the </w:t>
      </w:r>
      <w:hyperlink r:id="rId18" w:tgtFrame="_blank" w:history="1">
        <w:r w:rsidRPr="00592DCB">
          <w:rPr>
            <w:rStyle w:val="Hyperlink"/>
            <w:color w:val="174DA3"/>
            <w:szCs w:val="24"/>
          </w:rPr>
          <w:t>Victims, Witnesses, and Justice Reform (Scotland) Bill</w:t>
        </w:r>
      </w:hyperlink>
      <w:r>
        <w:rPr>
          <w:szCs w:val="24"/>
        </w:rPr>
        <w:t xml:space="preserve">. </w:t>
      </w:r>
      <w:r w:rsidRPr="003337E9">
        <w:t xml:space="preserve">In particular, the level of representation which </w:t>
      </w:r>
      <w:r>
        <w:t xml:space="preserve">may </w:t>
      </w:r>
      <w:r w:rsidRPr="003337E9">
        <w:t>be needed in this Court after Scottish Government have given the commitment that accused persons</w:t>
      </w:r>
      <w:r w:rsidR="00C8672F">
        <w:t xml:space="preserve"> and complainers</w:t>
      </w:r>
      <w:r w:rsidRPr="003337E9">
        <w:t xml:space="preserve"> will be able to access the same level of legal representation in this new court as under the existing structures.   </w:t>
      </w:r>
    </w:p>
    <w:p w14:paraId="2BC2533A" w14:textId="6A2EAEE4" w:rsidR="00C8672F" w:rsidRPr="001438CE" w:rsidRDefault="00C8672F" w:rsidP="00CB452A">
      <w:pPr>
        <w:spacing w:after="120" w:line="240" w:lineRule="auto"/>
        <w:rPr>
          <w:rFonts w:ascii="Aptos" w:eastAsia="Aptos" w:hAnsi="Aptos" w:cs="Aptos"/>
          <w:kern w:val="0"/>
          <w:szCs w:val="24"/>
        </w:rPr>
      </w:pPr>
      <w:r>
        <w:rPr>
          <w:b/>
          <w:bCs/>
        </w:rPr>
        <w:t xml:space="preserve">On 11 November: </w:t>
      </w:r>
      <w:r w:rsidRPr="00C8672F">
        <w:rPr>
          <w:rFonts w:ascii="Aptos" w:eastAsia="Aptos" w:hAnsi="Aptos" w:cs="Aptos"/>
          <w:kern w:val="0"/>
          <w:szCs w:val="24"/>
        </w:rPr>
        <w:t xml:space="preserve">Marie-Louise Fox and Carolyn McLeod </w:t>
      </w:r>
      <w:r>
        <w:rPr>
          <w:rFonts w:ascii="Aptos" w:eastAsia="Aptos" w:hAnsi="Aptos" w:cs="Aptos"/>
          <w:kern w:val="0"/>
          <w:szCs w:val="24"/>
        </w:rPr>
        <w:t>were</w:t>
      </w:r>
      <w:r w:rsidRPr="00C8672F">
        <w:rPr>
          <w:rFonts w:ascii="Aptos" w:eastAsia="Aptos" w:hAnsi="Aptos" w:cs="Aptos"/>
          <w:kern w:val="0"/>
          <w:szCs w:val="24"/>
        </w:rPr>
        <w:t xml:space="preserve"> interviewed by </w:t>
      </w:r>
      <w:hyperlink r:id="rId19" w:history="1">
        <w:r w:rsidRPr="00C8672F">
          <w:rPr>
            <w:rFonts w:ascii="Aptos" w:eastAsia="Aptos" w:hAnsi="Aptos" w:cs="Aptos"/>
            <w:color w:val="174DA3"/>
            <w:kern w:val="0"/>
            <w:szCs w:val="24"/>
            <w:u w:val="single"/>
          </w:rPr>
          <w:t>Eamon Keane</w:t>
        </w:r>
      </w:hyperlink>
      <w:r w:rsidRPr="00C8672F">
        <w:rPr>
          <w:rFonts w:ascii="Aptos" w:eastAsia="Aptos" w:hAnsi="Aptos" w:cs="Aptos"/>
          <w:kern w:val="0"/>
          <w:szCs w:val="24"/>
        </w:rPr>
        <w:t xml:space="preserve"> from the University of Glasgow’s School of Law on behalf of SLAB in relation to</w:t>
      </w:r>
      <w:hyperlink r:id="rId20" w:history="1">
        <w:r w:rsidRPr="00C8672F">
          <w:rPr>
            <w:rFonts w:ascii="Aptos" w:eastAsia="Aptos" w:hAnsi="Aptos" w:cs="Aptos"/>
            <w:color w:val="174DA3"/>
            <w:kern w:val="0"/>
            <w:szCs w:val="24"/>
            <w:u w:val="single"/>
          </w:rPr>
          <w:t xml:space="preserve"> research he's conducting for Scottish Government</w:t>
        </w:r>
      </w:hyperlink>
      <w:r w:rsidRPr="00C8672F">
        <w:rPr>
          <w:rFonts w:ascii="Aptos" w:eastAsia="Aptos" w:hAnsi="Aptos" w:cs="Aptos"/>
          <w:kern w:val="0"/>
          <w:szCs w:val="24"/>
        </w:rPr>
        <w:t xml:space="preserve"> regarding the development of </w:t>
      </w:r>
      <w:hyperlink r:id="rId21" w:history="1">
        <w:r w:rsidRPr="00C8672F">
          <w:rPr>
            <w:rFonts w:ascii="Aptos" w:eastAsia="Aptos" w:hAnsi="Aptos" w:cs="Aptos"/>
            <w:color w:val="174DA3"/>
            <w:kern w:val="0"/>
            <w:szCs w:val="24"/>
            <w:u w:val="single"/>
          </w:rPr>
          <w:t>independent legal representation for complainers in sexual offences cases</w:t>
        </w:r>
      </w:hyperlink>
      <w:r w:rsidRPr="00C8672F">
        <w:rPr>
          <w:rFonts w:ascii="Aptos" w:eastAsia="Aptos" w:hAnsi="Aptos" w:cs="Aptos"/>
          <w:kern w:val="0"/>
          <w:szCs w:val="24"/>
        </w:rPr>
        <w:t xml:space="preserve">, as part of the Victims, Witnesses and Justice Reform (Scotland) Bill. </w:t>
      </w:r>
    </w:p>
    <w:p w14:paraId="3EE8F4F0" w14:textId="6932014E" w:rsidR="003337E9" w:rsidRDefault="003337E9" w:rsidP="00CB452A">
      <w:pPr>
        <w:pStyle w:val="Heading3"/>
        <w:spacing w:after="120" w:line="240" w:lineRule="auto"/>
      </w:pPr>
      <w:r w:rsidRPr="003337E9">
        <w:t>Violence Against Women and Girls (VAWG) Unit</w:t>
      </w:r>
    </w:p>
    <w:p w14:paraId="304EBAA2" w14:textId="1C381773" w:rsidR="003337E9" w:rsidRDefault="003337E9" w:rsidP="00CB452A">
      <w:pPr>
        <w:spacing w:after="120" w:line="240" w:lineRule="auto"/>
        <w:rPr>
          <w:b/>
          <w:bCs/>
          <w:szCs w:val="24"/>
        </w:rPr>
      </w:pPr>
      <w:r>
        <w:rPr>
          <w:b/>
          <w:bCs/>
          <w:szCs w:val="24"/>
        </w:rPr>
        <w:t xml:space="preserve">On 4 November: </w:t>
      </w:r>
      <w:r w:rsidRPr="003337E9">
        <w:rPr>
          <w:szCs w:val="24"/>
        </w:rPr>
        <w:t xml:space="preserve">Kingsley Thomas, Brian Millar, Steven Carrie and Hazel Thoms met with representatives from the Scottish Government’s Violence Against Women and Girls (VAWG) Unit to discuss the role of SLAB. The Unit are currently working on the </w:t>
      </w:r>
      <w:hyperlink r:id="rId22" w:tgtFrame="_blank" w:history="1">
        <w:r w:rsidRPr="00592DCB">
          <w:rPr>
            <w:rStyle w:val="Hyperlink"/>
            <w:color w:val="174DA3"/>
            <w:szCs w:val="24"/>
          </w:rPr>
          <w:t>Victims, Witnesses, and Justice Reform (Scotland) Bill</w:t>
        </w:r>
      </w:hyperlink>
      <w:r w:rsidRPr="003337E9">
        <w:rPr>
          <w:szCs w:val="24"/>
        </w:rPr>
        <w:t xml:space="preserve"> which would give complainers in sexual offense cases the right to independent legal representation.</w:t>
      </w:r>
      <w:r w:rsidRPr="003337E9">
        <w:rPr>
          <w:b/>
          <w:bCs/>
          <w:szCs w:val="24"/>
        </w:rPr>
        <w:t>  </w:t>
      </w:r>
    </w:p>
    <w:p w14:paraId="5670795B" w14:textId="33911B91" w:rsidR="00F827C4" w:rsidRPr="003337E9" w:rsidRDefault="0023139F" w:rsidP="00CB452A">
      <w:pPr>
        <w:pStyle w:val="Heading2"/>
        <w:spacing w:after="120" w:line="240" w:lineRule="auto"/>
      </w:pPr>
      <w:r w:rsidRPr="003337E9">
        <w:t>Justice Sector Bodies</w:t>
      </w:r>
    </w:p>
    <w:p w14:paraId="1635C685" w14:textId="7B84F7B1" w:rsidR="00380FEA" w:rsidRPr="008B348C" w:rsidRDefault="00380FEA" w:rsidP="00CB452A">
      <w:pPr>
        <w:pStyle w:val="Heading3"/>
        <w:spacing w:after="120" w:line="240" w:lineRule="auto"/>
      </w:pPr>
      <w:r w:rsidRPr="00380FEA">
        <w:rPr>
          <w:rFonts w:eastAsia="Aptos"/>
        </w:rPr>
        <w:t>Court of Session</w:t>
      </w:r>
    </w:p>
    <w:p w14:paraId="66D2CC84" w14:textId="77ACBE5E" w:rsidR="00380FEA" w:rsidRPr="00F575A1" w:rsidRDefault="00380FEA" w:rsidP="00CB452A">
      <w:pPr>
        <w:spacing w:after="120" w:line="240" w:lineRule="auto"/>
        <w:rPr>
          <w:rFonts w:ascii="Aptos" w:eastAsia="Aptos" w:hAnsi="Aptos" w:cs="Aptos"/>
          <w:b/>
          <w:bCs/>
          <w:kern w:val="0"/>
          <w:szCs w:val="24"/>
        </w:rPr>
      </w:pPr>
      <w:r>
        <w:rPr>
          <w:rFonts w:ascii="Aptos" w:eastAsia="Aptos" w:hAnsi="Aptos" w:cs="Aptos"/>
          <w:b/>
          <w:bCs/>
          <w:kern w:val="0"/>
          <w:szCs w:val="24"/>
        </w:rPr>
        <w:t xml:space="preserve">On 8 October: </w:t>
      </w:r>
      <w:r w:rsidRPr="00380FEA">
        <w:rPr>
          <w:rFonts w:ascii="Aptos" w:eastAsia="Aptos" w:hAnsi="Aptos" w:cs="Aptos"/>
          <w:kern w:val="0"/>
          <w:szCs w:val="24"/>
        </w:rPr>
        <w:t>Wendy Dalgleish</w:t>
      </w:r>
      <w:r>
        <w:rPr>
          <w:rFonts w:ascii="Aptos" w:eastAsia="Aptos" w:hAnsi="Aptos" w:cs="Aptos"/>
          <w:kern w:val="0"/>
          <w:szCs w:val="24"/>
        </w:rPr>
        <w:t xml:space="preserve"> attended a meeting of the</w:t>
      </w:r>
      <w:r w:rsidRPr="00380FEA">
        <w:rPr>
          <w:rFonts w:ascii="Aptos" w:eastAsia="Aptos" w:hAnsi="Aptos" w:cs="Aptos"/>
          <w:kern w:val="0"/>
          <w:szCs w:val="24"/>
        </w:rPr>
        <w:t xml:space="preserve"> Inner House Users’ Group at the Court of Session, to discuss recent developments in court procedure and practice with judges, counsel, solicitors and court staff. </w:t>
      </w:r>
    </w:p>
    <w:p w14:paraId="3923CDB0" w14:textId="2A3B32A1" w:rsidR="004E670B" w:rsidRDefault="004E670B" w:rsidP="00CB452A">
      <w:pPr>
        <w:pStyle w:val="Heading3"/>
        <w:spacing w:after="120" w:line="240" w:lineRule="auto"/>
      </w:pPr>
      <w:r>
        <w:lastRenderedPageBreak/>
        <w:t>C</w:t>
      </w:r>
      <w:r w:rsidR="0023139F">
        <w:t>rown Office and Procurator Fiscal Service</w:t>
      </w:r>
    </w:p>
    <w:p w14:paraId="1C039C0F" w14:textId="2CC0AE4D" w:rsidR="00D76B2E" w:rsidRDefault="004E670B" w:rsidP="00CB452A">
      <w:pPr>
        <w:spacing w:after="120" w:line="240" w:lineRule="auto"/>
        <w:rPr>
          <w:bCs/>
          <w:szCs w:val="24"/>
        </w:rPr>
      </w:pPr>
      <w:r>
        <w:rPr>
          <w:b/>
          <w:szCs w:val="24"/>
        </w:rPr>
        <w:t xml:space="preserve">On </w:t>
      </w:r>
      <w:r w:rsidR="00713869">
        <w:rPr>
          <w:b/>
          <w:szCs w:val="24"/>
        </w:rPr>
        <w:t xml:space="preserve">29 October: </w:t>
      </w:r>
      <w:r w:rsidR="00BA5FCF">
        <w:rPr>
          <w:b/>
          <w:szCs w:val="24"/>
        </w:rPr>
        <w:t xml:space="preserve"> </w:t>
      </w:r>
      <w:r w:rsidR="00713869" w:rsidRPr="00713869">
        <w:rPr>
          <w:bCs/>
          <w:szCs w:val="24"/>
        </w:rPr>
        <w:t xml:space="preserve">Carolyn McLeod and Nicky Brown </w:t>
      </w:r>
      <w:r w:rsidR="00713869">
        <w:rPr>
          <w:bCs/>
          <w:szCs w:val="24"/>
        </w:rPr>
        <w:t>met</w:t>
      </w:r>
      <w:r w:rsidR="00713869" w:rsidRPr="00713869">
        <w:rPr>
          <w:bCs/>
          <w:szCs w:val="24"/>
        </w:rPr>
        <w:t xml:space="preserve"> with representatives from the Crown Office and Procurator Fiscal Service (COPFS) for </w:t>
      </w:r>
      <w:r w:rsidR="00713869">
        <w:rPr>
          <w:bCs/>
          <w:szCs w:val="24"/>
        </w:rPr>
        <w:t>a</w:t>
      </w:r>
      <w:r w:rsidR="00713869" w:rsidRPr="00713869">
        <w:rPr>
          <w:bCs/>
          <w:szCs w:val="24"/>
        </w:rPr>
        <w:t xml:space="preserve"> quarterly liaison to discuss current issues affecting both organisations, as well as opportunities for collaborative working and joint workstreams.  </w:t>
      </w:r>
    </w:p>
    <w:p w14:paraId="5774C167" w14:textId="4E217E72" w:rsidR="00D76B2E" w:rsidRDefault="00D76B2E" w:rsidP="00D76B2E">
      <w:pPr>
        <w:pStyle w:val="Heading3"/>
        <w:rPr>
          <w:rFonts w:eastAsia="Aptos"/>
        </w:rPr>
      </w:pPr>
      <w:r>
        <w:rPr>
          <w:rFonts w:eastAsia="Aptos"/>
        </w:rPr>
        <w:t>Faculty of Advocates</w:t>
      </w:r>
    </w:p>
    <w:p w14:paraId="378299A1" w14:textId="7A6A3BDA" w:rsidR="00D76B2E" w:rsidRPr="00EC2CC8" w:rsidRDefault="00D76B2E" w:rsidP="00CB452A">
      <w:pPr>
        <w:spacing w:after="120" w:line="240" w:lineRule="auto"/>
        <w:rPr>
          <w:bCs/>
          <w:szCs w:val="24"/>
        </w:rPr>
      </w:pPr>
      <w:r w:rsidRPr="000C43A2">
        <w:rPr>
          <w:rFonts w:eastAsia="Aptos" w:cs="Aptos"/>
          <w:b/>
          <w:bCs/>
          <w:kern w:val="0"/>
          <w:szCs w:val="24"/>
        </w:rPr>
        <w:t>On 26 November:</w:t>
      </w:r>
      <w:r>
        <w:rPr>
          <w:rFonts w:eastAsia="Aptos" w:cs="Aptos"/>
          <w:kern w:val="0"/>
          <w:szCs w:val="24"/>
        </w:rPr>
        <w:t xml:space="preserve"> Colin Lancaster met with Roddy Dunlop, KC, Dean of the Faculty of Advocates. No formal agenda was </w:t>
      </w:r>
      <w:r w:rsidR="000C43A2">
        <w:rPr>
          <w:rFonts w:eastAsia="Aptos" w:cs="Aptos"/>
          <w:kern w:val="0"/>
          <w:szCs w:val="24"/>
        </w:rPr>
        <w:t>set,</w:t>
      </w:r>
      <w:r>
        <w:rPr>
          <w:rFonts w:eastAsia="Aptos" w:cs="Aptos"/>
          <w:kern w:val="0"/>
          <w:szCs w:val="24"/>
        </w:rPr>
        <w:t xml:space="preserve"> and the meeting provided an opportunity for organisations to catch up on legal aid related issues. Colin also</w:t>
      </w:r>
      <w:r w:rsidR="000C43A2">
        <w:rPr>
          <w:rFonts w:eastAsia="Aptos" w:cs="Aptos"/>
          <w:kern w:val="0"/>
          <w:szCs w:val="24"/>
        </w:rPr>
        <w:t xml:space="preserve"> updated</w:t>
      </w:r>
      <w:r>
        <w:rPr>
          <w:rFonts w:eastAsia="Aptos" w:cs="Aptos"/>
          <w:kern w:val="0"/>
          <w:szCs w:val="24"/>
        </w:rPr>
        <w:t xml:space="preserve"> the Dean on progress with regard to the Legal Aid reform programme.</w:t>
      </w:r>
    </w:p>
    <w:p w14:paraId="121130A9" w14:textId="4E71F89A" w:rsidR="004E670B" w:rsidRDefault="0023139F" w:rsidP="00CB452A">
      <w:pPr>
        <w:pStyle w:val="Heading3"/>
        <w:spacing w:after="120" w:line="240" w:lineRule="auto"/>
      </w:pPr>
      <w:r>
        <w:t xml:space="preserve">Law Society </w:t>
      </w:r>
      <w:r w:rsidR="00713869">
        <w:t>of</w:t>
      </w:r>
      <w:r>
        <w:t xml:space="preserve"> Scotland </w:t>
      </w:r>
    </w:p>
    <w:p w14:paraId="0CAD2452" w14:textId="77777777" w:rsidR="000751C9" w:rsidRDefault="004E670B" w:rsidP="00CB452A">
      <w:pPr>
        <w:spacing w:after="120" w:line="240" w:lineRule="auto"/>
        <w:rPr>
          <w:bCs/>
          <w:szCs w:val="24"/>
        </w:rPr>
      </w:pPr>
      <w:r>
        <w:rPr>
          <w:b/>
          <w:szCs w:val="24"/>
        </w:rPr>
        <w:t xml:space="preserve">On </w:t>
      </w:r>
      <w:r w:rsidR="00FA11BD">
        <w:rPr>
          <w:b/>
          <w:szCs w:val="24"/>
        </w:rPr>
        <w:t xml:space="preserve">27 August: </w:t>
      </w:r>
      <w:r w:rsidR="00FA11BD">
        <w:rPr>
          <w:bCs/>
          <w:szCs w:val="24"/>
        </w:rPr>
        <w:t xml:space="preserve"> Andrew McIntosh has a monthly catch</w:t>
      </w:r>
      <w:r w:rsidR="00054E19">
        <w:rPr>
          <w:bCs/>
          <w:szCs w:val="24"/>
        </w:rPr>
        <w:t>-</w:t>
      </w:r>
      <w:r w:rsidR="00FA11BD">
        <w:rPr>
          <w:bCs/>
          <w:szCs w:val="24"/>
        </w:rPr>
        <w:t xml:space="preserve">up meeting </w:t>
      </w:r>
      <w:r w:rsidR="00054E19" w:rsidRPr="00054E19">
        <w:rPr>
          <w:bCs/>
          <w:szCs w:val="24"/>
        </w:rPr>
        <w:t>with the Law Society’s Policy Manager to discuss current issues of mutual interest</w:t>
      </w:r>
      <w:r w:rsidR="00054E19">
        <w:rPr>
          <w:bCs/>
          <w:szCs w:val="24"/>
        </w:rPr>
        <w:t>.</w:t>
      </w:r>
    </w:p>
    <w:p w14:paraId="12CCF50D" w14:textId="41BC527F" w:rsidR="004E670B" w:rsidRDefault="000751C9" w:rsidP="00CB452A">
      <w:pPr>
        <w:spacing w:after="120" w:line="240" w:lineRule="auto"/>
        <w:rPr>
          <w:bCs/>
          <w:szCs w:val="24"/>
        </w:rPr>
      </w:pPr>
      <w:r w:rsidRPr="007E66B2">
        <w:rPr>
          <w:b/>
          <w:szCs w:val="24"/>
        </w:rPr>
        <w:t xml:space="preserve">On </w:t>
      </w:r>
      <w:r w:rsidR="00713869">
        <w:rPr>
          <w:b/>
          <w:szCs w:val="24"/>
        </w:rPr>
        <w:t>31 October</w:t>
      </w:r>
      <w:r w:rsidR="00F575A1">
        <w:rPr>
          <w:b/>
          <w:szCs w:val="24"/>
        </w:rPr>
        <w:t xml:space="preserve"> and 28 November</w:t>
      </w:r>
      <w:r w:rsidRPr="007E66B2">
        <w:rPr>
          <w:b/>
          <w:szCs w:val="24"/>
        </w:rPr>
        <w:t>:</w:t>
      </w:r>
      <w:r>
        <w:rPr>
          <w:bCs/>
          <w:szCs w:val="24"/>
        </w:rPr>
        <w:t xml:space="preserve"> </w:t>
      </w:r>
      <w:r w:rsidRPr="007E66B2">
        <w:rPr>
          <w:szCs w:val="24"/>
        </w:rPr>
        <w:t xml:space="preserve">Marie Lousie Fox </w:t>
      </w:r>
      <w:r w:rsidR="007E66B2" w:rsidRPr="007E66B2">
        <w:rPr>
          <w:szCs w:val="24"/>
        </w:rPr>
        <w:t xml:space="preserve">and Claire Kettlewell </w:t>
      </w:r>
      <w:r w:rsidRPr="007E66B2">
        <w:rPr>
          <w:szCs w:val="24"/>
        </w:rPr>
        <w:t xml:space="preserve">attended a meeting of the </w:t>
      </w:r>
      <w:hyperlink r:id="rId23" w:history="1">
        <w:r w:rsidR="00822C7A" w:rsidRPr="00592DCB">
          <w:rPr>
            <w:rStyle w:val="Hyperlink"/>
            <w:color w:val="174DA3"/>
            <w:szCs w:val="24"/>
          </w:rPr>
          <w:t>Law Society’s Civil Legal Aid Quality Assurance Sub-Committee</w:t>
        </w:r>
        <w:r w:rsidR="00822C7A" w:rsidRPr="007E66B2">
          <w:rPr>
            <w:rStyle w:val="Hyperlink"/>
            <w:szCs w:val="24"/>
          </w:rPr>
          <w:t>.</w:t>
        </w:r>
        <w:r w:rsidR="00822C7A" w:rsidRPr="007E66B2">
          <w:rPr>
            <w:rStyle w:val="Hyperlink"/>
            <w:b/>
            <w:bCs/>
            <w:szCs w:val="24"/>
          </w:rPr>
          <w:t xml:space="preserve"> </w:t>
        </w:r>
      </w:hyperlink>
      <w:r w:rsidR="00054E19">
        <w:rPr>
          <w:bCs/>
          <w:szCs w:val="24"/>
        </w:rPr>
        <w:t xml:space="preserve"> </w:t>
      </w:r>
    </w:p>
    <w:p w14:paraId="756BEB54" w14:textId="39101B3A" w:rsidR="0023139F" w:rsidRPr="00F575A1" w:rsidRDefault="001438CE" w:rsidP="00CB452A">
      <w:pPr>
        <w:spacing w:after="120" w:line="240" w:lineRule="auto"/>
        <w:rPr>
          <w:b/>
          <w:szCs w:val="24"/>
        </w:rPr>
      </w:pPr>
      <w:r>
        <w:rPr>
          <w:b/>
          <w:szCs w:val="24"/>
        </w:rPr>
        <w:t xml:space="preserve">On 12 November: </w:t>
      </w:r>
      <w:r w:rsidRPr="001438CE">
        <w:rPr>
          <w:bCs/>
          <w:szCs w:val="24"/>
        </w:rPr>
        <w:t xml:space="preserve">Colin Lancaster </w:t>
      </w:r>
      <w:r>
        <w:rPr>
          <w:bCs/>
          <w:szCs w:val="24"/>
        </w:rPr>
        <w:t>attended</w:t>
      </w:r>
      <w:r w:rsidRPr="001438CE">
        <w:rPr>
          <w:bCs/>
          <w:szCs w:val="24"/>
        </w:rPr>
        <w:t xml:space="preserve"> the Law Society of Scotland’s 75th Anniversary Parliamentary Reception which celebrate</w:t>
      </w:r>
      <w:r>
        <w:rPr>
          <w:bCs/>
          <w:szCs w:val="24"/>
        </w:rPr>
        <w:t>d</w:t>
      </w:r>
      <w:r w:rsidRPr="001438CE">
        <w:rPr>
          <w:bCs/>
          <w:szCs w:val="24"/>
        </w:rPr>
        <w:t xml:space="preserve"> the work the</w:t>
      </w:r>
      <w:r>
        <w:rPr>
          <w:bCs/>
          <w:szCs w:val="24"/>
        </w:rPr>
        <w:t xml:space="preserve"> Society </w:t>
      </w:r>
      <w:r w:rsidRPr="001438CE">
        <w:rPr>
          <w:bCs/>
          <w:szCs w:val="24"/>
        </w:rPr>
        <w:t>do to help shape law, influence policy and create a more just society.</w:t>
      </w:r>
    </w:p>
    <w:p w14:paraId="5041454D" w14:textId="37C48741" w:rsidR="00380FEA" w:rsidRPr="00380FEA" w:rsidRDefault="00380FEA" w:rsidP="00CB452A">
      <w:pPr>
        <w:pStyle w:val="Heading3"/>
        <w:spacing w:after="120" w:line="240" w:lineRule="auto"/>
        <w:rPr>
          <w:rFonts w:eastAsia="Aptos"/>
        </w:rPr>
      </w:pPr>
      <w:r w:rsidRPr="00380FEA">
        <w:rPr>
          <w:rFonts w:eastAsia="Aptos"/>
        </w:rPr>
        <w:t>Police Scotland</w:t>
      </w:r>
    </w:p>
    <w:p w14:paraId="2D7F0AF0" w14:textId="787DEEE6" w:rsidR="00380FEA" w:rsidRDefault="00380FEA" w:rsidP="00CB452A">
      <w:pPr>
        <w:spacing w:after="120" w:line="240" w:lineRule="auto"/>
        <w:rPr>
          <w:rFonts w:ascii="Aptos" w:eastAsia="Aptos" w:hAnsi="Aptos" w:cs="Aptos"/>
          <w:kern w:val="0"/>
          <w:szCs w:val="24"/>
        </w:rPr>
      </w:pPr>
      <w:r>
        <w:rPr>
          <w:rFonts w:ascii="Aptos" w:eastAsia="Aptos" w:hAnsi="Aptos" w:cs="Aptos"/>
          <w:b/>
          <w:bCs/>
          <w:kern w:val="0"/>
          <w:szCs w:val="24"/>
        </w:rPr>
        <w:t xml:space="preserve">On 2 October: </w:t>
      </w:r>
      <w:r w:rsidRPr="00380FEA">
        <w:rPr>
          <w:rFonts w:ascii="Aptos" w:eastAsia="Aptos" w:hAnsi="Aptos" w:cs="Aptos"/>
          <w:kern w:val="0"/>
          <w:szCs w:val="24"/>
        </w:rPr>
        <w:t xml:space="preserve">Kingsley Thomas </w:t>
      </w:r>
      <w:r>
        <w:rPr>
          <w:rFonts w:ascii="Aptos" w:eastAsia="Aptos" w:hAnsi="Aptos" w:cs="Aptos"/>
          <w:kern w:val="0"/>
          <w:szCs w:val="24"/>
        </w:rPr>
        <w:t>attended a meeting of the</w:t>
      </w:r>
      <w:r w:rsidRPr="00380FEA">
        <w:rPr>
          <w:rFonts w:ascii="Aptos" w:eastAsia="Aptos" w:hAnsi="Aptos" w:cs="Aptos"/>
          <w:kern w:val="0"/>
          <w:szCs w:val="24"/>
        </w:rPr>
        <w:t xml:space="preserve"> Police Scotland’s short life ‘Suspect Interview Pathway’ working group, which is looking at changes being considered for custody facilities.</w:t>
      </w:r>
    </w:p>
    <w:p w14:paraId="6F96EC2E" w14:textId="39F15C4F" w:rsidR="0023139F" w:rsidRPr="00F575A1" w:rsidRDefault="00A36A6B" w:rsidP="00CB452A">
      <w:pPr>
        <w:spacing w:after="120" w:line="240" w:lineRule="auto"/>
        <w:rPr>
          <w:rFonts w:ascii="Aptos" w:eastAsia="Aptos" w:hAnsi="Aptos" w:cs="Aptos"/>
          <w:b/>
          <w:bCs/>
          <w:kern w:val="0"/>
          <w:szCs w:val="24"/>
        </w:rPr>
      </w:pPr>
      <w:r>
        <w:rPr>
          <w:rFonts w:ascii="Aptos" w:eastAsia="Aptos" w:hAnsi="Aptos" w:cs="Aptos"/>
          <w:b/>
          <w:bCs/>
          <w:kern w:val="0"/>
          <w:szCs w:val="24"/>
        </w:rPr>
        <w:t>On 21 November</w:t>
      </w:r>
      <w:r w:rsidRPr="00A36A6B">
        <w:rPr>
          <w:rFonts w:ascii="Aptos" w:eastAsia="Aptos" w:hAnsi="Aptos" w:cs="Aptos"/>
          <w:b/>
          <w:bCs/>
          <w:kern w:val="0"/>
          <w:szCs w:val="24"/>
        </w:rPr>
        <w:t xml:space="preserve">: </w:t>
      </w:r>
      <w:r w:rsidRPr="00A36A6B">
        <w:rPr>
          <w:rFonts w:ascii="Aptos" w:eastAsia="Aptos" w:hAnsi="Aptos" w:cs="Aptos"/>
          <w:kern w:val="0"/>
          <w:szCs w:val="24"/>
        </w:rPr>
        <w:t>Kingsley Thomas attended the Suspect Interview Pathway short life working group, which is looking at changes to Police custody facilities; using other police stations which are currently not used for custodies, for voluntary attendances and interviews.</w:t>
      </w:r>
    </w:p>
    <w:p w14:paraId="7C7EAE2F" w14:textId="2D267789" w:rsidR="004E670B" w:rsidRPr="00C60AD6" w:rsidRDefault="0023139F" w:rsidP="00CB452A">
      <w:pPr>
        <w:pStyle w:val="Heading3"/>
        <w:spacing w:after="120" w:line="240" w:lineRule="auto"/>
      </w:pPr>
      <w:r w:rsidRPr="007C5512">
        <w:t xml:space="preserve">Scottish Courts </w:t>
      </w:r>
      <w:r w:rsidR="00380FEA" w:rsidRPr="007C5512">
        <w:t>and</w:t>
      </w:r>
      <w:r w:rsidRPr="007C5512">
        <w:t xml:space="preserve"> Tribunal Service</w:t>
      </w:r>
    </w:p>
    <w:p w14:paraId="04106568" w14:textId="7CBC8586" w:rsidR="004E670B" w:rsidRDefault="004E670B" w:rsidP="00CB452A">
      <w:pPr>
        <w:spacing w:after="120" w:line="240" w:lineRule="auto"/>
        <w:rPr>
          <w:bCs/>
          <w:szCs w:val="24"/>
        </w:rPr>
      </w:pPr>
      <w:r>
        <w:rPr>
          <w:b/>
          <w:szCs w:val="24"/>
        </w:rPr>
        <w:t xml:space="preserve">On </w:t>
      </w:r>
      <w:r w:rsidR="00380FEA">
        <w:rPr>
          <w:b/>
          <w:szCs w:val="24"/>
        </w:rPr>
        <w:t xml:space="preserve">9 October: </w:t>
      </w:r>
      <w:r w:rsidR="00C60AD6" w:rsidRPr="00C60AD6">
        <w:rPr>
          <w:bCs/>
          <w:szCs w:val="24"/>
        </w:rPr>
        <w:t xml:space="preserve">Kingsley Thomas </w:t>
      </w:r>
      <w:r w:rsidR="00C60AD6">
        <w:rPr>
          <w:bCs/>
          <w:szCs w:val="24"/>
        </w:rPr>
        <w:t xml:space="preserve">attended a meeting </w:t>
      </w:r>
      <w:r w:rsidR="00380FEA">
        <w:rPr>
          <w:bCs/>
          <w:szCs w:val="24"/>
        </w:rPr>
        <w:t xml:space="preserve">of </w:t>
      </w:r>
      <w:r w:rsidR="00380FEA" w:rsidRPr="00380FEA">
        <w:rPr>
          <w:bCs/>
          <w:szCs w:val="24"/>
        </w:rPr>
        <w:t>the Glasgow Sheriff Court Custody Working Group, which oversees the working of the custody courts in Glasgow Sheriff Court.</w:t>
      </w:r>
    </w:p>
    <w:p w14:paraId="7445A802" w14:textId="11A594C5" w:rsidR="0095429C" w:rsidRDefault="0095429C" w:rsidP="00CB452A">
      <w:pPr>
        <w:spacing w:after="120" w:line="240" w:lineRule="auto"/>
        <w:rPr>
          <w:bCs/>
          <w:szCs w:val="24"/>
        </w:rPr>
      </w:pPr>
      <w:r>
        <w:rPr>
          <w:b/>
          <w:szCs w:val="24"/>
        </w:rPr>
        <w:t xml:space="preserve">On </w:t>
      </w:r>
      <w:r w:rsidR="002F2A2B">
        <w:rPr>
          <w:b/>
          <w:szCs w:val="24"/>
        </w:rPr>
        <w:t>17 October</w:t>
      </w:r>
      <w:r>
        <w:rPr>
          <w:b/>
          <w:szCs w:val="24"/>
        </w:rPr>
        <w:t xml:space="preserve">: </w:t>
      </w:r>
      <w:r w:rsidRPr="00C60AD6">
        <w:rPr>
          <w:bCs/>
          <w:szCs w:val="24"/>
        </w:rPr>
        <w:t xml:space="preserve"> </w:t>
      </w:r>
      <w:r w:rsidR="002F2A2B">
        <w:rPr>
          <w:bCs/>
          <w:szCs w:val="24"/>
        </w:rPr>
        <w:t xml:space="preserve">Ian Dickson attended a meeting of the </w:t>
      </w:r>
      <w:hyperlink r:id="rId24" w:history="1">
        <w:r w:rsidR="002F2A2B" w:rsidRPr="00592DCB">
          <w:rPr>
            <w:rStyle w:val="Hyperlink"/>
            <w:bCs/>
            <w:color w:val="174DA3"/>
            <w:szCs w:val="24"/>
          </w:rPr>
          <w:t>Criminal Courts Rules Council</w:t>
        </w:r>
      </w:hyperlink>
      <w:r w:rsidR="002F2A2B">
        <w:rPr>
          <w:bCs/>
          <w:szCs w:val="24"/>
        </w:rPr>
        <w:t xml:space="preserve"> at Parliament House, Edinburgh. The Council’s functions are: </w:t>
      </w:r>
    </w:p>
    <w:p w14:paraId="18818E5B" w14:textId="77777777" w:rsidR="00592DCB" w:rsidRDefault="00592DCB" w:rsidP="00592DCB">
      <w:pPr>
        <w:pStyle w:val="ListParagraph"/>
        <w:numPr>
          <w:ilvl w:val="0"/>
          <w:numId w:val="13"/>
        </w:numPr>
        <w:spacing w:after="120" w:line="240" w:lineRule="auto"/>
        <w:rPr>
          <w:bCs/>
          <w:szCs w:val="24"/>
        </w:rPr>
      </w:pPr>
      <w:r w:rsidRPr="00592DCB">
        <w:rPr>
          <w:bCs/>
          <w:szCs w:val="24"/>
        </w:rPr>
        <w:t>t</w:t>
      </w:r>
      <w:r w:rsidR="002F2A2B" w:rsidRPr="00592DCB">
        <w:rPr>
          <w:bCs/>
          <w:szCs w:val="24"/>
        </w:rPr>
        <w:t>o keep under general review the procedures and practices of the courts exercising criminal jurisdiction in Scotland</w:t>
      </w:r>
    </w:p>
    <w:p w14:paraId="3BBAA9F0" w14:textId="25CF306D" w:rsidR="002F2A2B" w:rsidRPr="00592DCB" w:rsidRDefault="00592DCB" w:rsidP="00592DCB">
      <w:pPr>
        <w:pStyle w:val="ListParagraph"/>
        <w:numPr>
          <w:ilvl w:val="0"/>
          <w:numId w:val="13"/>
        </w:numPr>
        <w:spacing w:after="120" w:line="240" w:lineRule="auto"/>
        <w:rPr>
          <w:bCs/>
          <w:szCs w:val="24"/>
        </w:rPr>
      </w:pPr>
      <w:r w:rsidRPr="00592DCB">
        <w:rPr>
          <w:bCs/>
          <w:szCs w:val="24"/>
        </w:rPr>
        <w:t>t</w:t>
      </w:r>
      <w:r w:rsidR="002F2A2B" w:rsidRPr="00592DCB">
        <w:rPr>
          <w:bCs/>
          <w:szCs w:val="24"/>
        </w:rPr>
        <w:t xml:space="preserve">o consider and comment on any draft Act of Adjournal submitted to it by the High Court. </w:t>
      </w:r>
    </w:p>
    <w:p w14:paraId="4E6F9E77" w14:textId="3141B685" w:rsidR="004E670B" w:rsidRDefault="00416CCF" w:rsidP="00CB452A">
      <w:pPr>
        <w:spacing w:after="120" w:line="240" w:lineRule="auto"/>
        <w:rPr>
          <w:bCs/>
          <w:szCs w:val="24"/>
        </w:rPr>
      </w:pPr>
      <w:r>
        <w:rPr>
          <w:b/>
          <w:szCs w:val="24"/>
        </w:rPr>
        <w:t xml:space="preserve">On </w:t>
      </w:r>
      <w:r w:rsidR="00713869">
        <w:rPr>
          <w:b/>
          <w:szCs w:val="24"/>
        </w:rPr>
        <w:t xml:space="preserve">24 October: </w:t>
      </w:r>
      <w:r w:rsidR="00713869" w:rsidRPr="00713869">
        <w:rPr>
          <w:bCs/>
          <w:szCs w:val="24"/>
        </w:rPr>
        <w:t xml:space="preserve">Wendy Dalgleish </w:t>
      </w:r>
      <w:r w:rsidR="00713869">
        <w:rPr>
          <w:bCs/>
          <w:szCs w:val="24"/>
        </w:rPr>
        <w:t>attended</w:t>
      </w:r>
      <w:r w:rsidR="00713869" w:rsidRPr="00713869">
        <w:rPr>
          <w:bCs/>
          <w:szCs w:val="24"/>
        </w:rPr>
        <w:t xml:space="preserve"> a Scottish Courts and Tribunals Service session on Asylum and Immigration, which </w:t>
      </w:r>
      <w:r w:rsidR="00713869">
        <w:rPr>
          <w:bCs/>
          <w:szCs w:val="24"/>
        </w:rPr>
        <w:t>considered</w:t>
      </w:r>
      <w:r w:rsidR="00713869" w:rsidRPr="00713869">
        <w:rPr>
          <w:bCs/>
          <w:szCs w:val="24"/>
        </w:rPr>
        <w:t xml:space="preserve"> developments in procedure and practice.</w:t>
      </w:r>
      <w:r>
        <w:rPr>
          <w:b/>
          <w:szCs w:val="24"/>
        </w:rPr>
        <w:t xml:space="preserve"> </w:t>
      </w:r>
    </w:p>
    <w:p w14:paraId="5F5393A7" w14:textId="25FCC798" w:rsidR="004E670B" w:rsidRDefault="001D4DD2" w:rsidP="00CB452A">
      <w:pPr>
        <w:spacing w:after="120" w:line="240" w:lineRule="auto"/>
        <w:rPr>
          <w:bCs/>
          <w:szCs w:val="24"/>
        </w:rPr>
      </w:pPr>
      <w:r w:rsidRPr="00D37C40">
        <w:rPr>
          <w:b/>
          <w:szCs w:val="24"/>
        </w:rPr>
        <w:t xml:space="preserve">On </w:t>
      </w:r>
      <w:r w:rsidR="003337E9">
        <w:rPr>
          <w:b/>
          <w:szCs w:val="24"/>
        </w:rPr>
        <w:t xml:space="preserve">4 November: </w:t>
      </w:r>
      <w:r w:rsidR="003337E9">
        <w:rPr>
          <w:bCs/>
          <w:szCs w:val="24"/>
        </w:rPr>
        <w:t xml:space="preserve">Adam Ford and members of the Criminal applications team visited Edinburgh Sheriff Court and shadowed solicitors from the Edinburgh Public Defence Solicitors’ Office (PDSO) to gain insight into the </w:t>
      </w:r>
      <w:r w:rsidR="00C8672F">
        <w:rPr>
          <w:bCs/>
          <w:szCs w:val="24"/>
        </w:rPr>
        <w:t>day-to-day</w:t>
      </w:r>
      <w:r w:rsidR="003337E9">
        <w:rPr>
          <w:bCs/>
          <w:szCs w:val="24"/>
        </w:rPr>
        <w:t xml:space="preserve"> operation of Court business. </w:t>
      </w:r>
    </w:p>
    <w:p w14:paraId="2C18EF52" w14:textId="1BB53DC5" w:rsidR="00C8672F" w:rsidRDefault="00C8672F" w:rsidP="00CB452A">
      <w:pPr>
        <w:spacing w:after="120" w:line="240" w:lineRule="auto"/>
        <w:rPr>
          <w:b/>
          <w:szCs w:val="24"/>
        </w:rPr>
      </w:pPr>
      <w:r>
        <w:rPr>
          <w:b/>
          <w:szCs w:val="24"/>
        </w:rPr>
        <w:t xml:space="preserve">On 6 November: </w:t>
      </w:r>
      <w:r w:rsidRPr="00C8672F">
        <w:rPr>
          <w:bCs/>
          <w:szCs w:val="24"/>
        </w:rPr>
        <w:t xml:space="preserve">Kingsley Thomas </w:t>
      </w:r>
      <w:r>
        <w:rPr>
          <w:bCs/>
          <w:szCs w:val="24"/>
        </w:rPr>
        <w:t xml:space="preserve">attended a </w:t>
      </w:r>
      <w:r w:rsidRPr="00C8672F">
        <w:rPr>
          <w:bCs/>
          <w:szCs w:val="24"/>
        </w:rPr>
        <w:t xml:space="preserve">meeting of the Hamilton Summary Criminal Case Management Implementation Group at Hamilton Sheriff Court. This is part of the </w:t>
      </w:r>
      <w:hyperlink r:id="rId25" w:history="1">
        <w:r w:rsidRPr="00592DCB">
          <w:rPr>
            <w:rStyle w:val="Hyperlink"/>
            <w:bCs/>
            <w:color w:val="174DA3"/>
            <w:szCs w:val="24"/>
          </w:rPr>
          <w:t>Summary Criminal Case Management pilot</w:t>
        </w:r>
      </w:hyperlink>
      <w:r w:rsidRPr="00592DCB">
        <w:rPr>
          <w:bCs/>
          <w:color w:val="174DA3"/>
          <w:szCs w:val="24"/>
        </w:rPr>
        <w:t xml:space="preserve"> </w:t>
      </w:r>
      <w:r w:rsidRPr="00C8672F">
        <w:rPr>
          <w:bCs/>
          <w:szCs w:val="24"/>
        </w:rPr>
        <w:t>courts, which are testing out various reforms in the Summary Justice pilots courts which are bringing new ways of dealing with summary procedure criminal cases more effectively</w:t>
      </w:r>
      <w:r w:rsidRPr="00C8672F">
        <w:rPr>
          <w:b/>
          <w:szCs w:val="24"/>
        </w:rPr>
        <w:t>.</w:t>
      </w:r>
    </w:p>
    <w:p w14:paraId="51F17D7E" w14:textId="251730BB" w:rsidR="00C8672F" w:rsidRDefault="00C8672F" w:rsidP="00CB452A">
      <w:pPr>
        <w:spacing w:after="120" w:line="240" w:lineRule="auto"/>
      </w:pPr>
      <w:r w:rsidRPr="00C8672F">
        <w:rPr>
          <w:b/>
          <w:szCs w:val="24"/>
        </w:rPr>
        <w:lastRenderedPageBreak/>
        <w:t>On 8 November:</w:t>
      </w:r>
      <w:r w:rsidRPr="00C8672F">
        <w:t xml:space="preserve"> Kingsley Thomas </w:t>
      </w:r>
      <w:r>
        <w:t xml:space="preserve">attended </w:t>
      </w:r>
      <w:r w:rsidRPr="00C8672F">
        <w:t>the Highlands Justices of the Peace Training Conference in Inverness</w:t>
      </w:r>
      <w:r>
        <w:t xml:space="preserve">, </w:t>
      </w:r>
      <w:r w:rsidRPr="00C8672F">
        <w:t xml:space="preserve"> to speak about the operation of Criminal Legal Assistance.</w:t>
      </w:r>
    </w:p>
    <w:p w14:paraId="08B39DD9" w14:textId="00F1D33B" w:rsidR="001438CE" w:rsidRPr="00C8672F" w:rsidRDefault="001438CE" w:rsidP="00CB452A">
      <w:pPr>
        <w:spacing w:after="120" w:line="240" w:lineRule="auto"/>
        <w:rPr>
          <w:rFonts w:eastAsiaTheme="majorEastAsia" w:cstheme="majorBidi"/>
          <w:b/>
          <w:color w:val="174DA3"/>
          <w:sz w:val="28"/>
          <w:szCs w:val="24"/>
        </w:rPr>
      </w:pPr>
      <w:r w:rsidRPr="001438CE">
        <w:rPr>
          <w:b/>
          <w:bCs/>
        </w:rPr>
        <w:t>On 13 November:</w:t>
      </w:r>
      <w:r>
        <w:t xml:space="preserve"> </w:t>
      </w:r>
      <w:r w:rsidRPr="001438CE">
        <w:t xml:space="preserve">Kingsley Thomas </w:t>
      </w:r>
      <w:r>
        <w:t xml:space="preserve">attended a meeting of the </w:t>
      </w:r>
      <w:r w:rsidRPr="001438CE">
        <w:t xml:space="preserve">Glasgow Summary Criminal Case Management Implementation Group at Glasgow Sheriff Court. This is part of the </w:t>
      </w:r>
      <w:hyperlink r:id="rId26" w:history="1">
        <w:r w:rsidRPr="00592DCB">
          <w:rPr>
            <w:rStyle w:val="Hyperlink"/>
            <w:bCs/>
            <w:color w:val="174DA3"/>
            <w:szCs w:val="24"/>
          </w:rPr>
          <w:t>Summary Criminal Case Management pilot</w:t>
        </w:r>
      </w:hyperlink>
      <w:r w:rsidRPr="00C8672F">
        <w:rPr>
          <w:bCs/>
          <w:szCs w:val="24"/>
        </w:rPr>
        <w:t xml:space="preserve"> </w:t>
      </w:r>
      <w:r w:rsidRPr="001438CE">
        <w:t>courts which are testing out various reforms to deal with summary procedure criminal cases more effectively.</w:t>
      </w:r>
    </w:p>
    <w:p w14:paraId="51D52DE3" w14:textId="1CDA2030" w:rsidR="007A03D0" w:rsidRDefault="007A03D0" w:rsidP="00CB452A">
      <w:pPr>
        <w:pStyle w:val="Heading3"/>
        <w:spacing w:after="120" w:line="240" w:lineRule="auto"/>
      </w:pPr>
      <w:r>
        <w:t xml:space="preserve">Scottish Civil Justice Council </w:t>
      </w:r>
    </w:p>
    <w:p w14:paraId="44F3ACFC" w14:textId="7B6F0D2D" w:rsidR="009D59F5" w:rsidRPr="00F575A1" w:rsidRDefault="007A03D0" w:rsidP="00CB452A">
      <w:pPr>
        <w:spacing w:after="120" w:line="240" w:lineRule="auto"/>
        <w:rPr>
          <w:b/>
          <w:bCs/>
        </w:rPr>
      </w:pPr>
      <w:r>
        <w:rPr>
          <w:b/>
          <w:bCs/>
        </w:rPr>
        <w:t xml:space="preserve">On 30 September: </w:t>
      </w:r>
      <w:r w:rsidRPr="007A03D0">
        <w:rPr>
          <w14:ligatures w14:val="none"/>
        </w:rPr>
        <w:t xml:space="preserve">Ian Dickson </w:t>
      </w:r>
      <w:r>
        <w:rPr>
          <w14:ligatures w14:val="none"/>
        </w:rPr>
        <w:t xml:space="preserve">attended a meeting of the </w:t>
      </w:r>
      <w:hyperlink r:id="rId27" w:history="1">
        <w:r w:rsidRPr="007A03D0">
          <w:rPr>
            <w:color w:val="174DA3"/>
            <w:u w:val="single"/>
            <w14:ligatures w14:val="none"/>
          </w:rPr>
          <w:t>Scottish Civil Justice Council’s Costs and Funding Committee</w:t>
        </w:r>
      </w:hyperlink>
      <w:r w:rsidRPr="007A03D0">
        <w:rPr>
          <w14:ligatures w14:val="none"/>
        </w:rPr>
        <w:t xml:space="preserve"> at Parliament House, Edinburgh. The Committee’s remit is concerned with matters that can be regulated by the Court of Session to keep relevant rules and fees under review, consider proposals for modifying or reform, and reporting recommendations or draft rules</w:t>
      </w:r>
    </w:p>
    <w:p w14:paraId="250E525F" w14:textId="77777777" w:rsidR="009D59F5" w:rsidRDefault="009D59F5" w:rsidP="00CB452A">
      <w:pPr>
        <w:spacing w:after="120" w:line="240" w:lineRule="auto"/>
        <w:rPr>
          <w:bCs/>
          <w:szCs w:val="24"/>
        </w:rPr>
      </w:pPr>
      <w:r w:rsidRPr="009D59F5">
        <w:rPr>
          <w:rStyle w:val="Heading3Char"/>
        </w:rPr>
        <w:t>Scottish Solicitors’ Bar Association (SSBA)</w:t>
      </w:r>
      <w:r w:rsidRPr="009D59F5">
        <w:rPr>
          <w:bCs/>
          <w:szCs w:val="24"/>
        </w:rPr>
        <w:t xml:space="preserve"> </w:t>
      </w:r>
    </w:p>
    <w:p w14:paraId="3E53575A" w14:textId="5C566056" w:rsidR="009D59F5" w:rsidRPr="009D59F5" w:rsidRDefault="009D59F5" w:rsidP="00CB452A">
      <w:pPr>
        <w:spacing w:after="120" w:line="240" w:lineRule="auto"/>
        <w:rPr>
          <w:bCs/>
          <w:szCs w:val="24"/>
        </w:rPr>
      </w:pPr>
      <w:r w:rsidRPr="009D59F5">
        <w:rPr>
          <w:b/>
          <w:szCs w:val="24"/>
        </w:rPr>
        <w:t>On 18 November:</w:t>
      </w:r>
      <w:r>
        <w:rPr>
          <w:bCs/>
          <w:szCs w:val="24"/>
        </w:rPr>
        <w:t xml:space="preserve"> </w:t>
      </w:r>
      <w:r w:rsidRPr="009D59F5">
        <w:rPr>
          <w:bCs/>
          <w:szCs w:val="24"/>
        </w:rPr>
        <w:t>Clare Barclay, And</w:t>
      </w:r>
      <w:r>
        <w:rPr>
          <w:bCs/>
          <w:szCs w:val="24"/>
        </w:rPr>
        <w:t xml:space="preserve">rew </w:t>
      </w:r>
      <w:r w:rsidRPr="009D59F5">
        <w:rPr>
          <w:bCs/>
          <w:szCs w:val="24"/>
        </w:rPr>
        <w:t xml:space="preserve">McIntosh, Wendy Dalgleish and Kingsley Thomas </w:t>
      </w:r>
      <w:r>
        <w:rPr>
          <w:bCs/>
          <w:szCs w:val="24"/>
        </w:rPr>
        <w:t xml:space="preserve">met </w:t>
      </w:r>
      <w:r w:rsidRPr="009D59F5">
        <w:rPr>
          <w:bCs/>
          <w:szCs w:val="24"/>
        </w:rPr>
        <w:t xml:space="preserve">with Scottish Solicitors’ Bar Association (SSBA) representatives to continue legal aid reform stakeholder engagement and discuss the SSBA members’ views on a suite of proposals for judicare reform. </w:t>
      </w:r>
      <w:r>
        <w:rPr>
          <w:bCs/>
          <w:szCs w:val="24"/>
        </w:rPr>
        <w:t>The Purpose of the engagement was to</w:t>
      </w:r>
      <w:r w:rsidRPr="009D59F5">
        <w:rPr>
          <w:bCs/>
          <w:szCs w:val="24"/>
        </w:rPr>
        <w:t>: </w:t>
      </w:r>
    </w:p>
    <w:p w14:paraId="1E4AFAE7" w14:textId="77777777" w:rsidR="009D59F5" w:rsidRPr="009D59F5" w:rsidRDefault="009D59F5" w:rsidP="00CB452A">
      <w:pPr>
        <w:numPr>
          <w:ilvl w:val="0"/>
          <w:numId w:val="10"/>
        </w:numPr>
        <w:spacing w:after="120" w:line="240" w:lineRule="auto"/>
        <w:rPr>
          <w:bCs/>
          <w:szCs w:val="24"/>
        </w:rPr>
      </w:pPr>
      <w:r w:rsidRPr="009D59F5">
        <w:rPr>
          <w:bCs/>
          <w:szCs w:val="24"/>
        </w:rPr>
        <w:t>understand (at a high level) the desirability and potential impact of proposed changes from the perspective of the legal aid profession </w:t>
      </w:r>
    </w:p>
    <w:p w14:paraId="3D883647" w14:textId="77777777" w:rsidR="009D59F5" w:rsidRPr="009D59F5" w:rsidRDefault="009D59F5" w:rsidP="00CB452A">
      <w:pPr>
        <w:numPr>
          <w:ilvl w:val="0"/>
          <w:numId w:val="11"/>
        </w:numPr>
        <w:spacing w:after="120" w:line="240" w:lineRule="auto"/>
        <w:rPr>
          <w:bCs/>
          <w:szCs w:val="24"/>
        </w:rPr>
      </w:pPr>
      <w:r w:rsidRPr="009D59F5">
        <w:rPr>
          <w:bCs/>
          <w:szCs w:val="24"/>
        </w:rPr>
        <w:t>identify additional ideas or opportunities for improving current judicare processes </w:t>
      </w:r>
    </w:p>
    <w:p w14:paraId="5C85435C" w14:textId="59A21A5A" w:rsidR="009D59F5" w:rsidRDefault="009D59F5" w:rsidP="00CB452A">
      <w:pPr>
        <w:numPr>
          <w:ilvl w:val="0"/>
          <w:numId w:val="12"/>
        </w:numPr>
        <w:spacing w:after="120" w:line="240" w:lineRule="auto"/>
        <w:rPr>
          <w:bCs/>
          <w:szCs w:val="24"/>
        </w:rPr>
      </w:pPr>
      <w:r w:rsidRPr="009D59F5">
        <w:rPr>
          <w:bCs/>
          <w:szCs w:val="24"/>
        </w:rPr>
        <w:t>identify any areas of priority with respect to reform of judicare (within the range of changes not requiring a Bill). </w:t>
      </w:r>
    </w:p>
    <w:p w14:paraId="44955A85" w14:textId="35360E79" w:rsidR="000D3830" w:rsidRPr="00440859" w:rsidRDefault="0023139F" w:rsidP="00CB452A">
      <w:pPr>
        <w:pStyle w:val="Heading2"/>
        <w:spacing w:after="120" w:line="240" w:lineRule="auto"/>
      </w:pPr>
      <w:r w:rsidRPr="00440859">
        <w:t>Other Meetings</w:t>
      </w:r>
      <w:bookmarkStart w:id="1" w:name="_Hlk144820404"/>
    </w:p>
    <w:p w14:paraId="5DE88D09" w14:textId="2676528F" w:rsidR="004E670B" w:rsidRDefault="00713869" w:rsidP="00CB452A">
      <w:pPr>
        <w:pStyle w:val="Heading3"/>
        <w:spacing w:after="120" w:line="240" w:lineRule="auto"/>
      </w:pPr>
      <w:r>
        <w:t>Aberdeen University</w:t>
      </w:r>
    </w:p>
    <w:p w14:paraId="6BFF29F4" w14:textId="3AD9E442" w:rsidR="00C8672F" w:rsidRPr="00F575A1" w:rsidRDefault="000D3830" w:rsidP="00CB452A">
      <w:pPr>
        <w:spacing w:after="120" w:line="240" w:lineRule="auto"/>
        <w:rPr>
          <w:bCs/>
          <w:szCs w:val="24"/>
        </w:rPr>
      </w:pPr>
      <w:r>
        <w:rPr>
          <w:b/>
          <w:szCs w:val="24"/>
        </w:rPr>
        <w:t xml:space="preserve">On </w:t>
      </w:r>
      <w:r w:rsidR="00713869">
        <w:rPr>
          <w:b/>
          <w:szCs w:val="24"/>
        </w:rPr>
        <w:t>29 October</w:t>
      </w:r>
      <w:r w:rsidR="00A32DEA" w:rsidRPr="00A32DEA">
        <w:rPr>
          <w:bCs/>
          <w:szCs w:val="24"/>
        </w:rPr>
        <w:t xml:space="preserve">: </w:t>
      </w:r>
      <w:r w:rsidR="00713869" w:rsidRPr="00713869">
        <w:rPr>
          <w:bCs/>
          <w:szCs w:val="24"/>
        </w:rPr>
        <w:t xml:space="preserve">Kingsley Thomas and Helen Bell </w:t>
      </w:r>
      <w:r w:rsidR="00713869">
        <w:rPr>
          <w:bCs/>
          <w:szCs w:val="24"/>
        </w:rPr>
        <w:t>delivered</w:t>
      </w:r>
      <w:r w:rsidR="00713869" w:rsidRPr="00713869">
        <w:rPr>
          <w:bCs/>
          <w:szCs w:val="24"/>
        </w:rPr>
        <w:t xml:space="preserve"> a talk on civil and criminal law to Diploma Students at Aberdeen University. </w:t>
      </w:r>
    </w:p>
    <w:p w14:paraId="6BBB8D50" w14:textId="49E4DD00" w:rsidR="00713869" w:rsidRPr="00713869" w:rsidRDefault="00713869" w:rsidP="00CB452A">
      <w:pPr>
        <w:pStyle w:val="Heading3"/>
        <w:spacing w:after="120" w:line="240" w:lineRule="auto"/>
      </w:pPr>
      <w:r w:rsidRPr="00713869">
        <w:t xml:space="preserve">NDPB Forum: </w:t>
      </w:r>
    </w:p>
    <w:p w14:paraId="485465C5" w14:textId="371F495F" w:rsidR="00C8672F" w:rsidRDefault="00713869" w:rsidP="00CB452A">
      <w:pPr>
        <w:spacing w:after="120" w:line="240" w:lineRule="auto"/>
        <w:rPr>
          <w:lang w:eastAsia="en-GB"/>
        </w:rPr>
      </w:pPr>
      <w:r w:rsidRPr="00713869">
        <w:rPr>
          <w:b/>
          <w:bCs/>
          <w:lang w:eastAsia="en-GB"/>
        </w:rPr>
        <w:t>On 31 October:</w:t>
      </w:r>
      <w:r>
        <w:rPr>
          <w:lang w:eastAsia="en-GB"/>
        </w:rPr>
        <w:t xml:space="preserve"> </w:t>
      </w:r>
      <w:r w:rsidRPr="00713869">
        <w:rPr>
          <w:lang w:eastAsia="en-GB"/>
        </w:rPr>
        <w:t xml:space="preserve">Colin Lancaster </w:t>
      </w:r>
      <w:r>
        <w:rPr>
          <w:lang w:eastAsia="en-GB"/>
        </w:rPr>
        <w:t>attended</w:t>
      </w:r>
      <w:r w:rsidRPr="00713869">
        <w:rPr>
          <w:lang w:eastAsia="en-GB"/>
        </w:rPr>
        <w:t xml:space="preserve"> the latest Non-Departmental Public Body (NDPB) Chief Executive’s Forum meeting. The agenda include</w:t>
      </w:r>
      <w:r>
        <w:rPr>
          <w:lang w:eastAsia="en-GB"/>
        </w:rPr>
        <w:t>d;</w:t>
      </w:r>
      <w:r w:rsidRPr="00713869">
        <w:rPr>
          <w:lang w:eastAsia="en-GB"/>
        </w:rPr>
        <w:t xml:space="preserve"> Public Service Reform with the Minister for Public Finance, Ivan McKee, joining the meeting to discuss with members. Additionally, the Forum consider</w:t>
      </w:r>
      <w:r>
        <w:rPr>
          <w:lang w:eastAsia="en-GB"/>
        </w:rPr>
        <w:t>ed</w:t>
      </w:r>
      <w:r w:rsidRPr="00713869">
        <w:rPr>
          <w:lang w:eastAsia="en-GB"/>
        </w:rPr>
        <w:t xml:space="preserve"> updates from the Public Bodies unit including the Digital, Climate Emergency Response, and Call for representation on Fair Work groups.  </w:t>
      </w:r>
    </w:p>
    <w:p w14:paraId="54017578" w14:textId="54169197" w:rsidR="001438CE" w:rsidRPr="001438CE" w:rsidRDefault="00C8672F" w:rsidP="00CB452A">
      <w:pPr>
        <w:pStyle w:val="Heading3"/>
        <w:spacing w:after="120" w:line="240" w:lineRule="auto"/>
        <w:rPr>
          <w:lang w:eastAsia="en-GB"/>
        </w:rPr>
      </w:pPr>
      <w:r>
        <w:rPr>
          <w:lang w:eastAsia="en-GB"/>
        </w:rPr>
        <w:t>Parliament</w:t>
      </w:r>
    </w:p>
    <w:p w14:paraId="6D992BD2" w14:textId="298BFC2A" w:rsidR="00C8672F" w:rsidRDefault="00C8672F" w:rsidP="00CB452A">
      <w:pPr>
        <w:spacing w:after="120" w:line="240" w:lineRule="auto"/>
        <w:rPr>
          <w:b/>
          <w:bCs/>
          <w:lang w:eastAsia="en-GB"/>
        </w:rPr>
      </w:pPr>
      <w:r>
        <w:rPr>
          <w:b/>
          <w:bCs/>
          <w:lang w:eastAsia="en-GB"/>
        </w:rPr>
        <w:t xml:space="preserve">On 5 November: </w:t>
      </w:r>
      <w:r w:rsidRPr="00C8672F">
        <w:rPr>
          <w:lang w:eastAsia="en-GB"/>
        </w:rPr>
        <w:t>Colin Lancaster me</w:t>
      </w:r>
      <w:r>
        <w:rPr>
          <w:lang w:eastAsia="en-GB"/>
        </w:rPr>
        <w:t>t</w:t>
      </w:r>
      <w:r w:rsidRPr="00C8672F">
        <w:rPr>
          <w:lang w:eastAsia="en-GB"/>
        </w:rPr>
        <w:t xml:space="preserve"> with Liam McArthur, MSP at the Scottish Parliament. Mr McArthur has recently raised some concerns in the press and in Parliament regarding access to legal aid services in his Orkney constituency. Colin </w:t>
      </w:r>
      <w:r>
        <w:rPr>
          <w:lang w:eastAsia="en-GB"/>
        </w:rPr>
        <w:t xml:space="preserve">briefed </w:t>
      </w:r>
      <w:r w:rsidRPr="00C8672F">
        <w:rPr>
          <w:lang w:eastAsia="en-GB"/>
        </w:rPr>
        <w:t xml:space="preserve">Mr McArthur on </w:t>
      </w:r>
      <w:r>
        <w:rPr>
          <w:lang w:eastAsia="en-GB"/>
        </w:rPr>
        <w:t xml:space="preserve">data available to SLAB regarding access to legal representation in Orkney as well as proving updates on </w:t>
      </w:r>
      <w:r w:rsidRPr="00C8672F">
        <w:rPr>
          <w:lang w:eastAsia="en-GB"/>
        </w:rPr>
        <w:t>recent and potential upcoming developments in legal aid.</w:t>
      </w:r>
      <w:r w:rsidRPr="00C8672F">
        <w:rPr>
          <w:b/>
          <w:bCs/>
          <w:lang w:eastAsia="en-GB"/>
        </w:rPr>
        <w:t xml:space="preserve">  </w:t>
      </w:r>
    </w:p>
    <w:p w14:paraId="027C9AE9" w14:textId="26A63C53" w:rsidR="001438CE" w:rsidRPr="001438CE" w:rsidRDefault="001438CE" w:rsidP="00CB452A">
      <w:pPr>
        <w:spacing w:after="120" w:line="240" w:lineRule="auto"/>
        <w:rPr>
          <w:b/>
          <w:bCs/>
          <w:lang w:eastAsia="en-GB"/>
        </w:rPr>
      </w:pPr>
      <w:r>
        <w:rPr>
          <w:b/>
          <w:bCs/>
          <w:lang w:eastAsia="en-GB"/>
        </w:rPr>
        <w:t xml:space="preserve">On 13 November: </w:t>
      </w:r>
      <w:r w:rsidRPr="001438CE">
        <w:rPr>
          <w:lang w:eastAsia="en-GB"/>
        </w:rPr>
        <w:t>Marie-Louise Fox a</w:t>
      </w:r>
      <w:r>
        <w:rPr>
          <w:lang w:eastAsia="en-GB"/>
        </w:rPr>
        <w:t xml:space="preserve">ttended a Parliamentary event </w:t>
      </w:r>
      <w:r w:rsidRPr="001438CE">
        <w:rPr>
          <w:lang w:eastAsia="en-GB"/>
        </w:rPr>
        <w:t xml:space="preserve"> ‘Securing Environmental Justice in Scotland’, hosted by the </w:t>
      </w:r>
      <w:hyperlink r:id="rId28" w:history="1">
        <w:r w:rsidRPr="00592DCB">
          <w:rPr>
            <w:rStyle w:val="Hyperlink"/>
            <w:color w:val="174DA3"/>
            <w:lang w:eastAsia="en-GB"/>
          </w:rPr>
          <w:t>Environmental Rights Centre for Scotland</w:t>
        </w:r>
      </w:hyperlink>
      <w:r w:rsidRPr="001438CE">
        <w:rPr>
          <w:lang w:eastAsia="en-GB"/>
        </w:rPr>
        <w:t>, featuring UN Special Rapporteur, Astrid Puentes Riaño, and members of the Environmental Justice Network</w:t>
      </w:r>
      <w:r w:rsidRPr="001438CE">
        <w:rPr>
          <w:b/>
          <w:bCs/>
          <w:lang w:eastAsia="en-GB"/>
        </w:rPr>
        <w:t xml:space="preserve">.  </w:t>
      </w:r>
    </w:p>
    <w:bookmarkEnd w:id="1"/>
    <w:p w14:paraId="731A4448" w14:textId="1680CE15" w:rsidR="002C31A2" w:rsidRPr="002C31A2" w:rsidRDefault="00713869" w:rsidP="00CB452A">
      <w:pPr>
        <w:pStyle w:val="Heading3"/>
        <w:spacing w:after="120" w:line="240" w:lineRule="auto"/>
      </w:pPr>
      <w:r>
        <w:lastRenderedPageBreak/>
        <w:t>Third Sector</w:t>
      </w:r>
    </w:p>
    <w:p w14:paraId="6319789F" w14:textId="3FF64DD5" w:rsidR="00713869" w:rsidRPr="00713869" w:rsidRDefault="00713869" w:rsidP="00CB452A">
      <w:pPr>
        <w:spacing w:after="120" w:line="240" w:lineRule="auto"/>
        <w:rPr>
          <w:rFonts w:eastAsiaTheme="majorEastAsia" w:cstheme="majorBidi"/>
          <w:szCs w:val="20"/>
        </w:rPr>
      </w:pPr>
      <w:r>
        <w:rPr>
          <w:rStyle w:val="Heading1Char"/>
          <w:rFonts w:asciiTheme="minorHAnsi" w:hAnsiTheme="minorHAnsi"/>
          <w:color w:val="auto"/>
          <w:sz w:val="24"/>
          <w:szCs w:val="20"/>
        </w:rPr>
        <w:t>On 29 October</w:t>
      </w:r>
      <w:r w:rsidRPr="00713869">
        <w:rPr>
          <w:rStyle w:val="Heading1Char"/>
          <w:rFonts w:asciiTheme="minorHAnsi" w:hAnsiTheme="minorHAnsi"/>
          <w:color w:val="auto"/>
          <w:sz w:val="24"/>
          <w:szCs w:val="20"/>
        </w:rPr>
        <w:t xml:space="preserve">: </w:t>
      </w:r>
      <w:r w:rsidRPr="00713869">
        <w:rPr>
          <w:rFonts w:eastAsiaTheme="majorEastAsia" w:cstheme="majorBidi"/>
          <w:szCs w:val="20"/>
        </w:rPr>
        <w:t xml:space="preserve">Marie-Louise Fox and Colin Lancaster </w:t>
      </w:r>
      <w:r>
        <w:rPr>
          <w:rFonts w:eastAsiaTheme="majorEastAsia" w:cstheme="majorBidi"/>
          <w:szCs w:val="20"/>
        </w:rPr>
        <w:t>met</w:t>
      </w:r>
      <w:r w:rsidRPr="00713869">
        <w:rPr>
          <w:rFonts w:eastAsiaTheme="majorEastAsia" w:cstheme="majorBidi"/>
          <w:szCs w:val="20"/>
        </w:rPr>
        <w:t xml:space="preserve"> with representatives from </w:t>
      </w:r>
      <w:r w:rsidRPr="00592DCB">
        <w:rPr>
          <w:rFonts w:eastAsiaTheme="majorEastAsia" w:cstheme="majorBidi"/>
          <w:szCs w:val="20"/>
        </w:rPr>
        <w:t>JustRight Scotland, the Environmental Rights Centre for Scotland, and the Human Rights Consortium Scotland</w:t>
      </w:r>
      <w:r w:rsidRPr="00713869">
        <w:rPr>
          <w:rFonts w:eastAsiaTheme="majorEastAsia" w:cstheme="majorBidi"/>
          <w:szCs w:val="20"/>
        </w:rPr>
        <w:t xml:space="preserve"> to discuss </w:t>
      </w:r>
      <w:r>
        <w:rPr>
          <w:rFonts w:eastAsiaTheme="majorEastAsia" w:cstheme="majorBidi"/>
          <w:szCs w:val="20"/>
        </w:rPr>
        <w:t>a</w:t>
      </w:r>
      <w:r w:rsidRPr="00713869">
        <w:rPr>
          <w:rFonts w:eastAsiaTheme="majorEastAsia" w:cstheme="majorBidi"/>
          <w:szCs w:val="20"/>
        </w:rPr>
        <w:t xml:space="preserve"> </w:t>
      </w:r>
      <w:hyperlink r:id="rId29" w:tgtFrame="_blank" w:history="1">
        <w:r w:rsidRPr="00592DCB">
          <w:rPr>
            <w:rStyle w:val="Hyperlink"/>
            <w:rFonts w:eastAsiaTheme="majorEastAsia" w:cstheme="majorBidi"/>
            <w:color w:val="174DA3"/>
            <w:szCs w:val="20"/>
          </w:rPr>
          <w:t>recently published joint reform briefing by the organisations</w:t>
        </w:r>
      </w:hyperlink>
      <w:r w:rsidRPr="00713869">
        <w:rPr>
          <w:rFonts w:eastAsiaTheme="majorEastAsia" w:cstheme="majorBidi"/>
          <w:szCs w:val="20"/>
        </w:rPr>
        <w:t xml:space="preserve"> in relation to civil legal aid. The meeting </w:t>
      </w:r>
      <w:r>
        <w:rPr>
          <w:rFonts w:eastAsiaTheme="majorEastAsia" w:cstheme="majorBidi"/>
          <w:szCs w:val="20"/>
        </w:rPr>
        <w:t xml:space="preserve">provided an </w:t>
      </w:r>
      <w:r w:rsidRPr="00713869">
        <w:rPr>
          <w:rFonts w:eastAsiaTheme="majorEastAsia" w:cstheme="majorBidi"/>
          <w:szCs w:val="20"/>
        </w:rPr>
        <w:t>opportunity for SLAB to brief the organisations on current plans and progress in relation to legal aid reform.    </w:t>
      </w:r>
    </w:p>
    <w:p w14:paraId="0B573A89" w14:textId="633561FF" w:rsidR="00676D44" w:rsidRPr="00440859" w:rsidRDefault="00676D44" w:rsidP="00AB4C34">
      <w:pPr>
        <w:rPr>
          <w:rStyle w:val="Heading1Char"/>
          <w:rFonts w:asciiTheme="minorHAnsi" w:hAnsiTheme="minorHAnsi"/>
          <w:color w:val="auto"/>
          <w:sz w:val="24"/>
          <w:szCs w:val="20"/>
        </w:rPr>
      </w:pPr>
    </w:p>
    <w:sectPr w:rsidR="00676D44" w:rsidRPr="00440859" w:rsidSect="00114434">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2AE1" w14:textId="77777777" w:rsidR="003E1361" w:rsidRDefault="003E1361" w:rsidP="00CC679C">
      <w:r>
        <w:separator/>
      </w:r>
    </w:p>
  </w:endnote>
  <w:endnote w:type="continuationSeparator" w:id="0">
    <w:p w14:paraId="3B4607B1" w14:textId="77777777" w:rsidR="003E1361" w:rsidRDefault="003E1361" w:rsidP="00CC679C">
      <w:r>
        <w:continuationSeparator/>
      </w:r>
    </w:p>
  </w:endnote>
  <w:endnote w:type="continuationNotice" w:id="1">
    <w:p w14:paraId="457924C0" w14:textId="77777777" w:rsidR="003E1361" w:rsidRDefault="003E1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15E0" w14:textId="77777777" w:rsidR="00432B96" w:rsidRDefault="00432B96" w:rsidP="00CC679C">
    <w:pPr>
      <w:pStyle w:val="Footer"/>
    </w:pPr>
  </w:p>
  <w:p w14:paraId="70E686FE" w14:textId="0B090B68" w:rsidR="00432B96" w:rsidRPr="00042C78" w:rsidRDefault="00AB4C34" w:rsidP="00CC679C">
    <w:r w:rsidRPr="00042C78">
      <w:t xml:space="preserve">SLAB: Board </w:t>
    </w:r>
    <w:r w:rsidR="00F14DC9">
      <w:t>r</w:t>
    </w:r>
    <w:r w:rsidRPr="00042C78">
      <w:t>eport</w:t>
    </w:r>
    <w:r w:rsidR="00067ED7">
      <w:t xml:space="preserve">. Meetings with Outside Bodies </w:t>
    </w:r>
    <w:r w:rsidR="00592DCB">
      <w:t>Decem</w:t>
    </w:r>
    <w:r w:rsidR="00067ED7">
      <w:t xml:space="preserve">ber 2024 </w:t>
    </w:r>
    <w:r w:rsidR="00067ED7">
      <w:tab/>
    </w:r>
    <w:r w:rsidR="00067ED7">
      <w:tab/>
    </w:r>
    <w:r w:rsidR="00067ED7">
      <w:tab/>
    </w:r>
    <w:r w:rsidR="00067ED7">
      <w:tab/>
    </w:r>
    <w:r w:rsidR="00067ED7">
      <w:tab/>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5A0F" w14:textId="77777777" w:rsidR="003E1361" w:rsidRDefault="003E1361" w:rsidP="00CC679C">
      <w:r>
        <w:separator/>
      </w:r>
    </w:p>
  </w:footnote>
  <w:footnote w:type="continuationSeparator" w:id="0">
    <w:p w14:paraId="28A38664" w14:textId="77777777" w:rsidR="003E1361" w:rsidRDefault="003E1361" w:rsidP="00CC679C">
      <w:r>
        <w:continuationSeparator/>
      </w:r>
    </w:p>
  </w:footnote>
  <w:footnote w:type="continuationNotice" w:id="1">
    <w:p w14:paraId="3268B5BE" w14:textId="77777777" w:rsidR="003E1361" w:rsidRDefault="003E13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5A4456"/>
    <w:multiLevelType w:val="hybridMultilevel"/>
    <w:tmpl w:val="99BAE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AC6C49"/>
    <w:multiLevelType w:val="hybridMultilevel"/>
    <w:tmpl w:val="0590C822"/>
    <w:lvl w:ilvl="0" w:tplc="782A73F0">
      <w:numFmt w:val="bullet"/>
      <w:lvlText w:val="•"/>
      <w:lvlJc w:val="left"/>
      <w:pPr>
        <w:ind w:left="1440" w:hanging="360"/>
      </w:pPr>
      <w:rPr>
        <w:rFonts w:ascii="Trebuchet MS" w:eastAsiaTheme="minorHAnsi" w:hAnsi="Trebuchet M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8A7706"/>
    <w:multiLevelType w:val="multilevel"/>
    <w:tmpl w:val="DA2E98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30DB5"/>
    <w:multiLevelType w:val="multilevel"/>
    <w:tmpl w:val="37066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BA2C1D"/>
    <w:multiLevelType w:val="multilevel"/>
    <w:tmpl w:val="36000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947475"/>
    <w:multiLevelType w:val="multilevel"/>
    <w:tmpl w:val="F29A8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1417704">
    <w:abstractNumId w:val="8"/>
  </w:num>
  <w:num w:numId="2" w16cid:durableId="2012100725">
    <w:abstractNumId w:val="0"/>
  </w:num>
  <w:num w:numId="3" w16cid:durableId="2097942416">
    <w:abstractNumId w:val="5"/>
  </w:num>
  <w:num w:numId="4" w16cid:durableId="135951669">
    <w:abstractNumId w:val="6"/>
  </w:num>
  <w:num w:numId="5" w16cid:durableId="1837988203">
    <w:abstractNumId w:val="10"/>
  </w:num>
  <w:num w:numId="6" w16cid:durableId="485516111">
    <w:abstractNumId w:val="2"/>
  </w:num>
  <w:num w:numId="7" w16cid:durableId="1688022927">
    <w:abstractNumId w:val="3"/>
  </w:num>
  <w:num w:numId="8" w16cid:durableId="1328553009">
    <w:abstractNumId w:val="4"/>
  </w:num>
  <w:num w:numId="9" w16cid:durableId="2022075697">
    <w:abstractNumId w:val="7"/>
  </w:num>
  <w:num w:numId="10" w16cid:durableId="428234888">
    <w:abstractNumId w:val="12"/>
  </w:num>
  <w:num w:numId="11" w16cid:durableId="1219586030">
    <w:abstractNumId w:val="9"/>
  </w:num>
  <w:num w:numId="12" w16cid:durableId="1537086248">
    <w:abstractNumId w:val="11"/>
  </w:num>
  <w:num w:numId="13" w16cid:durableId="189002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23CBB"/>
    <w:rsid w:val="00030B40"/>
    <w:rsid w:val="00042C78"/>
    <w:rsid w:val="000546A8"/>
    <w:rsid w:val="00054E19"/>
    <w:rsid w:val="00055C77"/>
    <w:rsid w:val="00065CC6"/>
    <w:rsid w:val="00067516"/>
    <w:rsid w:val="00067ED7"/>
    <w:rsid w:val="000751C9"/>
    <w:rsid w:val="000760D9"/>
    <w:rsid w:val="00084C9F"/>
    <w:rsid w:val="000873CD"/>
    <w:rsid w:val="000947F8"/>
    <w:rsid w:val="000951E2"/>
    <w:rsid w:val="000B4E35"/>
    <w:rsid w:val="000C43A2"/>
    <w:rsid w:val="000D2EE8"/>
    <w:rsid w:val="000D3830"/>
    <w:rsid w:val="000D3A6C"/>
    <w:rsid w:val="000D7DA3"/>
    <w:rsid w:val="000F272F"/>
    <w:rsid w:val="00114434"/>
    <w:rsid w:val="00127110"/>
    <w:rsid w:val="00140C83"/>
    <w:rsid w:val="001438CE"/>
    <w:rsid w:val="00146F66"/>
    <w:rsid w:val="00174D09"/>
    <w:rsid w:val="001806A5"/>
    <w:rsid w:val="00187693"/>
    <w:rsid w:val="001B6E13"/>
    <w:rsid w:val="001C5DC9"/>
    <w:rsid w:val="001D4DD2"/>
    <w:rsid w:val="001E1C0C"/>
    <w:rsid w:val="00207B72"/>
    <w:rsid w:val="00216E08"/>
    <w:rsid w:val="002204FD"/>
    <w:rsid w:val="0023139F"/>
    <w:rsid w:val="00236E2B"/>
    <w:rsid w:val="002371D1"/>
    <w:rsid w:val="00243BF2"/>
    <w:rsid w:val="00245271"/>
    <w:rsid w:val="00246F3A"/>
    <w:rsid w:val="00292C21"/>
    <w:rsid w:val="00297339"/>
    <w:rsid w:val="002A0BFF"/>
    <w:rsid w:val="002C1348"/>
    <w:rsid w:val="002C2723"/>
    <w:rsid w:val="002C31A2"/>
    <w:rsid w:val="002D596C"/>
    <w:rsid w:val="002F2A2B"/>
    <w:rsid w:val="003016F8"/>
    <w:rsid w:val="00303D28"/>
    <w:rsid w:val="003046AA"/>
    <w:rsid w:val="003147F9"/>
    <w:rsid w:val="00323C61"/>
    <w:rsid w:val="0032733C"/>
    <w:rsid w:val="003337E9"/>
    <w:rsid w:val="003418E6"/>
    <w:rsid w:val="00363D37"/>
    <w:rsid w:val="00367B93"/>
    <w:rsid w:val="0037653D"/>
    <w:rsid w:val="00380FEA"/>
    <w:rsid w:val="00395175"/>
    <w:rsid w:val="003A5156"/>
    <w:rsid w:val="003E1361"/>
    <w:rsid w:val="003E6122"/>
    <w:rsid w:val="003F7C28"/>
    <w:rsid w:val="00407955"/>
    <w:rsid w:val="00416CCF"/>
    <w:rsid w:val="00417124"/>
    <w:rsid w:val="00432B96"/>
    <w:rsid w:val="004370E6"/>
    <w:rsid w:val="00440859"/>
    <w:rsid w:val="004461D3"/>
    <w:rsid w:val="00450AC2"/>
    <w:rsid w:val="004553F8"/>
    <w:rsid w:val="004664B8"/>
    <w:rsid w:val="00477B40"/>
    <w:rsid w:val="004A2454"/>
    <w:rsid w:val="004B6C89"/>
    <w:rsid w:val="004E670B"/>
    <w:rsid w:val="005029B6"/>
    <w:rsid w:val="005277D3"/>
    <w:rsid w:val="0053106B"/>
    <w:rsid w:val="005717E8"/>
    <w:rsid w:val="005726B1"/>
    <w:rsid w:val="00575DA6"/>
    <w:rsid w:val="00581EBA"/>
    <w:rsid w:val="00592DCB"/>
    <w:rsid w:val="00595BBB"/>
    <w:rsid w:val="005B0DEE"/>
    <w:rsid w:val="005B4588"/>
    <w:rsid w:val="005D40BF"/>
    <w:rsid w:val="005E2927"/>
    <w:rsid w:val="00605BF9"/>
    <w:rsid w:val="0061475A"/>
    <w:rsid w:val="0063406A"/>
    <w:rsid w:val="006379DB"/>
    <w:rsid w:val="00643718"/>
    <w:rsid w:val="00647D80"/>
    <w:rsid w:val="0065260D"/>
    <w:rsid w:val="0065276B"/>
    <w:rsid w:val="0065423E"/>
    <w:rsid w:val="00676D44"/>
    <w:rsid w:val="00693BB1"/>
    <w:rsid w:val="0069429C"/>
    <w:rsid w:val="00695D4B"/>
    <w:rsid w:val="006A1794"/>
    <w:rsid w:val="006B385A"/>
    <w:rsid w:val="006D1BA6"/>
    <w:rsid w:val="006F01D7"/>
    <w:rsid w:val="006F2029"/>
    <w:rsid w:val="006F4385"/>
    <w:rsid w:val="00713869"/>
    <w:rsid w:val="00736692"/>
    <w:rsid w:val="00740439"/>
    <w:rsid w:val="00750A94"/>
    <w:rsid w:val="00782742"/>
    <w:rsid w:val="007A03D0"/>
    <w:rsid w:val="007A3D1F"/>
    <w:rsid w:val="007A4410"/>
    <w:rsid w:val="007C08D8"/>
    <w:rsid w:val="007D5E6F"/>
    <w:rsid w:val="007E66B2"/>
    <w:rsid w:val="007F3DED"/>
    <w:rsid w:val="008031B1"/>
    <w:rsid w:val="00821617"/>
    <w:rsid w:val="00821B07"/>
    <w:rsid w:val="0082257C"/>
    <w:rsid w:val="00822C7A"/>
    <w:rsid w:val="008455B7"/>
    <w:rsid w:val="00850D7D"/>
    <w:rsid w:val="00856862"/>
    <w:rsid w:val="00857976"/>
    <w:rsid w:val="00857E27"/>
    <w:rsid w:val="00861A46"/>
    <w:rsid w:val="00867328"/>
    <w:rsid w:val="0089334D"/>
    <w:rsid w:val="008A478D"/>
    <w:rsid w:val="008B348C"/>
    <w:rsid w:val="008D4F2B"/>
    <w:rsid w:val="008E02F7"/>
    <w:rsid w:val="008F44B6"/>
    <w:rsid w:val="008F61B8"/>
    <w:rsid w:val="008F7C78"/>
    <w:rsid w:val="00901539"/>
    <w:rsid w:val="009219F9"/>
    <w:rsid w:val="00922982"/>
    <w:rsid w:val="00922B4A"/>
    <w:rsid w:val="00935E6A"/>
    <w:rsid w:val="00953C1D"/>
    <w:rsid w:val="0095429C"/>
    <w:rsid w:val="00954D62"/>
    <w:rsid w:val="00957AE9"/>
    <w:rsid w:val="009620AE"/>
    <w:rsid w:val="0097569F"/>
    <w:rsid w:val="00996514"/>
    <w:rsid w:val="009B14CA"/>
    <w:rsid w:val="009B286E"/>
    <w:rsid w:val="009B75B4"/>
    <w:rsid w:val="009D0693"/>
    <w:rsid w:val="009D59F5"/>
    <w:rsid w:val="009D7CC8"/>
    <w:rsid w:val="009F19B8"/>
    <w:rsid w:val="00A10F17"/>
    <w:rsid w:val="00A1488A"/>
    <w:rsid w:val="00A16CB9"/>
    <w:rsid w:val="00A27326"/>
    <w:rsid w:val="00A30FAE"/>
    <w:rsid w:val="00A32DEA"/>
    <w:rsid w:val="00A36296"/>
    <w:rsid w:val="00A36A6B"/>
    <w:rsid w:val="00A63C43"/>
    <w:rsid w:val="00A641E2"/>
    <w:rsid w:val="00A72161"/>
    <w:rsid w:val="00A74AF6"/>
    <w:rsid w:val="00A82E64"/>
    <w:rsid w:val="00A90BF3"/>
    <w:rsid w:val="00AA5D3F"/>
    <w:rsid w:val="00AB0307"/>
    <w:rsid w:val="00AB0DEE"/>
    <w:rsid w:val="00AB4C34"/>
    <w:rsid w:val="00AB521A"/>
    <w:rsid w:val="00AB71FD"/>
    <w:rsid w:val="00AE7185"/>
    <w:rsid w:val="00AF61D3"/>
    <w:rsid w:val="00B20CA5"/>
    <w:rsid w:val="00B2602F"/>
    <w:rsid w:val="00B26D63"/>
    <w:rsid w:val="00B42632"/>
    <w:rsid w:val="00B91F9C"/>
    <w:rsid w:val="00B948CE"/>
    <w:rsid w:val="00BA10FA"/>
    <w:rsid w:val="00BA2650"/>
    <w:rsid w:val="00BA3C54"/>
    <w:rsid w:val="00BA5FCF"/>
    <w:rsid w:val="00BD2768"/>
    <w:rsid w:val="00BD5AFA"/>
    <w:rsid w:val="00BE1FDD"/>
    <w:rsid w:val="00BF2DDC"/>
    <w:rsid w:val="00C06A0A"/>
    <w:rsid w:val="00C251F6"/>
    <w:rsid w:val="00C3503C"/>
    <w:rsid w:val="00C35113"/>
    <w:rsid w:val="00C60AD6"/>
    <w:rsid w:val="00C668CF"/>
    <w:rsid w:val="00C85A06"/>
    <w:rsid w:val="00C861D5"/>
    <w:rsid w:val="00C8672F"/>
    <w:rsid w:val="00C87AF8"/>
    <w:rsid w:val="00CB452A"/>
    <w:rsid w:val="00CC679C"/>
    <w:rsid w:val="00CD2DDA"/>
    <w:rsid w:val="00CD584C"/>
    <w:rsid w:val="00CE397C"/>
    <w:rsid w:val="00CE3DE8"/>
    <w:rsid w:val="00CF4D7F"/>
    <w:rsid w:val="00D12BE5"/>
    <w:rsid w:val="00D13E59"/>
    <w:rsid w:val="00D16A3E"/>
    <w:rsid w:val="00D16CC0"/>
    <w:rsid w:val="00D241D1"/>
    <w:rsid w:val="00D32068"/>
    <w:rsid w:val="00D34D80"/>
    <w:rsid w:val="00D35FED"/>
    <w:rsid w:val="00D37C40"/>
    <w:rsid w:val="00D46B81"/>
    <w:rsid w:val="00D52A31"/>
    <w:rsid w:val="00D76B2E"/>
    <w:rsid w:val="00D7737D"/>
    <w:rsid w:val="00D86607"/>
    <w:rsid w:val="00DA5185"/>
    <w:rsid w:val="00DB012E"/>
    <w:rsid w:val="00DF09A0"/>
    <w:rsid w:val="00DF3891"/>
    <w:rsid w:val="00E14DDA"/>
    <w:rsid w:val="00E5222D"/>
    <w:rsid w:val="00E5614A"/>
    <w:rsid w:val="00E63160"/>
    <w:rsid w:val="00E845E8"/>
    <w:rsid w:val="00EB709B"/>
    <w:rsid w:val="00EC0191"/>
    <w:rsid w:val="00EC13F5"/>
    <w:rsid w:val="00EC2CC8"/>
    <w:rsid w:val="00ED199A"/>
    <w:rsid w:val="00ED324F"/>
    <w:rsid w:val="00F0442D"/>
    <w:rsid w:val="00F14DC9"/>
    <w:rsid w:val="00F178C3"/>
    <w:rsid w:val="00F575A1"/>
    <w:rsid w:val="00F6081D"/>
    <w:rsid w:val="00F72AF6"/>
    <w:rsid w:val="00F74543"/>
    <w:rsid w:val="00F827C4"/>
    <w:rsid w:val="00FA11BD"/>
    <w:rsid w:val="00FA6836"/>
    <w:rsid w:val="00FA704A"/>
    <w:rsid w:val="00FA78F2"/>
    <w:rsid w:val="00FB252F"/>
    <w:rsid w:val="00FC45B5"/>
    <w:rsid w:val="00FD20D6"/>
    <w:rsid w:val="00FD4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E1C99226-0EDA-4DD6-816A-EC9F9939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normaltextrun">
    <w:name w:val="normaltextrun"/>
    <w:basedOn w:val="DefaultParagraphFont"/>
    <w:rsid w:val="004E670B"/>
  </w:style>
  <w:style w:type="character" w:styleId="CommentReference">
    <w:name w:val="annotation reference"/>
    <w:basedOn w:val="DefaultParagraphFont"/>
    <w:uiPriority w:val="99"/>
    <w:semiHidden/>
    <w:unhideWhenUsed/>
    <w:rsid w:val="00953C1D"/>
    <w:rPr>
      <w:sz w:val="16"/>
      <w:szCs w:val="16"/>
    </w:rPr>
  </w:style>
  <w:style w:type="paragraph" w:styleId="CommentText">
    <w:name w:val="annotation text"/>
    <w:basedOn w:val="Normal"/>
    <w:link w:val="CommentTextChar"/>
    <w:uiPriority w:val="99"/>
    <w:unhideWhenUsed/>
    <w:rsid w:val="00953C1D"/>
    <w:pPr>
      <w:spacing w:line="240" w:lineRule="auto"/>
    </w:pPr>
    <w:rPr>
      <w:sz w:val="20"/>
      <w:szCs w:val="20"/>
    </w:rPr>
  </w:style>
  <w:style w:type="character" w:customStyle="1" w:styleId="CommentTextChar">
    <w:name w:val="Comment Text Char"/>
    <w:basedOn w:val="DefaultParagraphFont"/>
    <w:link w:val="CommentText"/>
    <w:uiPriority w:val="99"/>
    <w:rsid w:val="00953C1D"/>
    <w:rPr>
      <w:sz w:val="20"/>
      <w:szCs w:val="20"/>
    </w:rPr>
  </w:style>
  <w:style w:type="paragraph" w:styleId="CommentSubject">
    <w:name w:val="annotation subject"/>
    <w:basedOn w:val="CommentText"/>
    <w:next w:val="CommentText"/>
    <w:link w:val="CommentSubjectChar"/>
    <w:uiPriority w:val="99"/>
    <w:semiHidden/>
    <w:unhideWhenUsed/>
    <w:rsid w:val="00953C1D"/>
    <w:rPr>
      <w:b/>
      <w:bCs/>
    </w:rPr>
  </w:style>
  <w:style w:type="character" w:customStyle="1" w:styleId="CommentSubjectChar">
    <w:name w:val="Comment Subject Char"/>
    <w:basedOn w:val="CommentTextChar"/>
    <w:link w:val="CommentSubject"/>
    <w:uiPriority w:val="99"/>
    <w:semiHidden/>
    <w:rsid w:val="00953C1D"/>
    <w:rPr>
      <w:b/>
      <w:bCs/>
      <w:sz w:val="20"/>
      <w:szCs w:val="20"/>
    </w:rPr>
  </w:style>
  <w:style w:type="character" w:styleId="Mention">
    <w:name w:val="Mention"/>
    <w:basedOn w:val="DefaultParagraphFont"/>
    <w:uiPriority w:val="99"/>
    <w:unhideWhenUsed/>
    <w:rsid w:val="009B75B4"/>
    <w:rPr>
      <w:color w:val="2B579A"/>
      <w:shd w:val="clear" w:color="auto" w:fill="E1DFDD"/>
    </w:rPr>
  </w:style>
  <w:style w:type="character" w:styleId="FollowedHyperlink">
    <w:name w:val="FollowedHyperlink"/>
    <w:basedOn w:val="DefaultParagraphFont"/>
    <w:uiPriority w:val="99"/>
    <w:semiHidden/>
    <w:unhideWhenUsed/>
    <w:rsid w:val="007138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390">
      <w:bodyDiv w:val="1"/>
      <w:marLeft w:val="0"/>
      <w:marRight w:val="0"/>
      <w:marTop w:val="0"/>
      <w:marBottom w:val="0"/>
      <w:divBdr>
        <w:top w:val="none" w:sz="0" w:space="0" w:color="auto"/>
        <w:left w:val="none" w:sz="0" w:space="0" w:color="auto"/>
        <w:bottom w:val="none" w:sz="0" w:space="0" w:color="auto"/>
        <w:right w:val="none" w:sz="0" w:space="0" w:color="auto"/>
      </w:divBdr>
    </w:div>
    <w:div w:id="228929881">
      <w:bodyDiv w:val="1"/>
      <w:marLeft w:val="0"/>
      <w:marRight w:val="0"/>
      <w:marTop w:val="0"/>
      <w:marBottom w:val="0"/>
      <w:divBdr>
        <w:top w:val="none" w:sz="0" w:space="0" w:color="auto"/>
        <w:left w:val="none" w:sz="0" w:space="0" w:color="auto"/>
        <w:bottom w:val="none" w:sz="0" w:space="0" w:color="auto"/>
        <w:right w:val="none" w:sz="0" w:space="0" w:color="auto"/>
      </w:divBdr>
    </w:div>
    <w:div w:id="279067800">
      <w:bodyDiv w:val="1"/>
      <w:marLeft w:val="0"/>
      <w:marRight w:val="0"/>
      <w:marTop w:val="0"/>
      <w:marBottom w:val="0"/>
      <w:divBdr>
        <w:top w:val="none" w:sz="0" w:space="0" w:color="auto"/>
        <w:left w:val="none" w:sz="0" w:space="0" w:color="auto"/>
        <w:bottom w:val="none" w:sz="0" w:space="0" w:color="auto"/>
        <w:right w:val="none" w:sz="0" w:space="0" w:color="auto"/>
      </w:divBdr>
    </w:div>
    <w:div w:id="280459252">
      <w:bodyDiv w:val="1"/>
      <w:marLeft w:val="0"/>
      <w:marRight w:val="0"/>
      <w:marTop w:val="0"/>
      <w:marBottom w:val="0"/>
      <w:divBdr>
        <w:top w:val="none" w:sz="0" w:space="0" w:color="auto"/>
        <w:left w:val="none" w:sz="0" w:space="0" w:color="auto"/>
        <w:bottom w:val="none" w:sz="0" w:space="0" w:color="auto"/>
        <w:right w:val="none" w:sz="0" w:space="0" w:color="auto"/>
      </w:divBdr>
    </w:div>
    <w:div w:id="372577702">
      <w:bodyDiv w:val="1"/>
      <w:marLeft w:val="0"/>
      <w:marRight w:val="0"/>
      <w:marTop w:val="0"/>
      <w:marBottom w:val="0"/>
      <w:divBdr>
        <w:top w:val="none" w:sz="0" w:space="0" w:color="auto"/>
        <w:left w:val="none" w:sz="0" w:space="0" w:color="auto"/>
        <w:bottom w:val="none" w:sz="0" w:space="0" w:color="auto"/>
        <w:right w:val="none" w:sz="0" w:space="0" w:color="auto"/>
      </w:divBdr>
    </w:div>
    <w:div w:id="394015213">
      <w:bodyDiv w:val="1"/>
      <w:marLeft w:val="0"/>
      <w:marRight w:val="0"/>
      <w:marTop w:val="0"/>
      <w:marBottom w:val="0"/>
      <w:divBdr>
        <w:top w:val="none" w:sz="0" w:space="0" w:color="auto"/>
        <w:left w:val="none" w:sz="0" w:space="0" w:color="auto"/>
        <w:bottom w:val="none" w:sz="0" w:space="0" w:color="auto"/>
        <w:right w:val="none" w:sz="0" w:space="0" w:color="auto"/>
      </w:divBdr>
    </w:div>
    <w:div w:id="551037620">
      <w:bodyDiv w:val="1"/>
      <w:marLeft w:val="0"/>
      <w:marRight w:val="0"/>
      <w:marTop w:val="0"/>
      <w:marBottom w:val="0"/>
      <w:divBdr>
        <w:top w:val="none" w:sz="0" w:space="0" w:color="auto"/>
        <w:left w:val="none" w:sz="0" w:space="0" w:color="auto"/>
        <w:bottom w:val="none" w:sz="0" w:space="0" w:color="auto"/>
        <w:right w:val="none" w:sz="0" w:space="0" w:color="auto"/>
      </w:divBdr>
    </w:div>
    <w:div w:id="750277587">
      <w:bodyDiv w:val="1"/>
      <w:marLeft w:val="0"/>
      <w:marRight w:val="0"/>
      <w:marTop w:val="0"/>
      <w:marBottom w:val="0"/>
      <w:divBdr>
        <w:top w:val="none" w:sz="0" w:space="0" w:color="auto"/>
        <w:left w:val="none" w:sz="0" w:space="0" w:color="auto"/>
        <w:bottom w:val="none" w:sz="0" w:space="0" w:color="auto"/>
        <w:right w:val="none" w:sz="0" w:space="0" w:color="auto"/>
      </w:divBdr>
    </w:div>
    <w:div w:id="1056391415">
      <w:bodyDiv w:val="1"/>
      <w:marLeft w:val="0"/>
      <w:marRight w:val="0"/>
      <w:marTop w:val="0"/>
      <w:marBottom w:val="0"/>
      <w:divBdr>
        <w:top w:val="none" w:sz="0" w:space="0" w:color="auto"/>
        <w:left w:val="none" w:sz="0" w:space="0" w:color="auto"/>
        <w:bottom w:val="none" w:sz="0" w:space="0" w:color="auto"/>
        <w:right w:val="none" w:sz="0" w:space="0" w:color="auto"/>
      </w:divBdr>
    </w:div>
    <w:div w:id="1165315936">
      <w:bodyDiv w:val="1"/>
      <w:marLeft w:val="0"/>
      <w:marRight w:val="0"/>
      <w:marTop w:val="0"/>
      <w:marBottom w:val="0"/>
      <w:divBdr>
        <w:top w:val="none" w:sz="0" w:space="0" w:color="auto"/>
        <w:left w:val="none" w:sz="0" w:space="0" w:color="auto"/>
        <w:bottom w:val="none" w:sz="0" w:space="0" w:color="auto"/>
        <w:right w:val="none" w:sz="0" w:space="0" w:color="auto"/>
      </w:divBdr>
    </w:div>
    <w:div w:id="1187326957">
      <w:bodyDiv w:val="1"/>
      <w:marLeft w:val="0"/>
      <w:marRight w:val="0"/>
      <w:marTop w:val="0"/>
      <w:marBottom w:val="0"/>
      <w:divBdr>
        <w:top w:val="none" w:sz="0" w:space="0" w:color="auto"/>
        <w:left w:val="none" w:sz="0" w:space="0" w:color="auto"/>
        <w:bottom w:val="none" w:sz="0" w:space="0" w:color="auto"/>
        <w:right w:val="none" w:sz="0" w:space="0" w:color="auto"/>
      </w:divBdr>
    </w:div>
    <w:div w:id="1210072555">
      <w:bodyDiv w:val="1"/>
      <w:marLeft w:val="0"/>
      <w:marRight w:val="0"/>
      <w:marTop w:val="0"/>
      <w:marBottom w:val="0"/>
      <w:divBdr>
        <w:top w:val="none" w:sz="0" w:space="0" w:color="auto"/>
        <w:left w:val="none" w:sz="0" w:space="0" w:color="auto"/>
        <w:bottom w:val="none" w:sz="0" w:space="0" w:color="auto"/>
        <w:right w:val="none" w:sz="0" w:space="0" w:color="auto"/>
      </w:divBdr>
    </w:div>
    <w:div w:id="1254818727">
      <w:bodyDiv w:val="1"/>
      <w:marLeft w:val="0"/>
      <w:marRight w:val="0"/>
      <w:marTop w:val="0"/>
      <w:marBottom w:val="0"/>
      <w:divBdr>
        <w:top w:val="none" w:sz="0" w:space="0" w:color="auto"/>
        <w:left w:val="none" w:sz="0" w:space="0" w:color="auto"/>
        <w:bottom w:val="none" w:sz="0" w:space="0" w:color="auto"/>
        <w:right w:val="none" w:sz="0" w:space="0" w:color="auto"/>
      </w:divBdr>
    </w:div>
    <w:div w:id="1400208345">
      <w:bodyDiv w:val="1"/>
      <w:marLeft w:val="0"/>
      <w:marRight w:val="0"/>
      <w:marTop w:val="0"/>
      <w:marBottom w:val="0"/>
      <w:divBdr>
        <w:top w:val="none" w:sz="0" w:space="0" w:color="auto"/>
        <w:left w:val="none" w:sz="0" w:space="0" w:color="auto"/>
        <w:bottom w:val="none" w:sz="0" w:space="0" w:color="auto"/>
        <w:right w:val="none" w:sz="0" w:space="0" w:color="auto"/>
      </w:divBdr>
    </w:div>
    <w:div w:id="1412462028">
      <w:bodyDiv w:val="1"/>
      <w:marLeft w:val="0"/>
      <w:marRight w:val="0"/>
      <w:marTop w:val="0"/>
      <w:marBottom w:val="0"/>
      <w:divBdr>
        <w:top w:val="none" w:sz="0" w:space="0" w:color="auto"/>
        <w:left w:val="none" w:sz="0" w:space="0" w:color="auto"/>
        <w:bottom w:val="none" w:sz="0" w:space="0" w:color="auto"/>
        <w:right w:val="none" w:sz="0" w:space="0" w:color="auto"/>
      </w:divBdr>
    </w:div>
    <w:div w:id="1435632696">
      <w:bodyDiv w:val="1"/>
      <w:marLeft w:val="0"/>
      <w:marRight w:val="0"/>
      <w:marTop w:val="0"/>
      <w:marBottom w:val="0"/>
      <w:divBdr>
        <w:top w:val="none" w:sz="0" w:space="0" w:color="auto"/>
        <w:left w:val="none" w:sz="0" w:space="0" w:color="auto"/>
        <w:bottom w:val="none" w:sz="0" w:space="0" w:color="auto"/>
        <w:right w:val="none" w:sz="0" w:space="0" w:color="auto"/>
      </w:divBdr>
    </w:div>
    <w:div w:id="204486386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https://www.chip-partnership.co.uk/" TargetMode="External"/><Relationship Id="rId18" Type="http://schemas.openxmlformats.org/officeDocument/2006/relationships/hyperlink" Target="https://www.gov.scot/publications/victims-witnesses-and-justice-reform-bill-factsheet/pages/independent-legal-representation/" TargetMode="External"/><Relationship Id="rId26" Type="http://schemas.openxmlformats.org/officeDocument/2006/relationships/hyperlink" Target="https://www.scotcourts.gov.uk/media/ts4cexp3/scm-final-evaluation-report.pdf" TargetMode="External"/><Relationship Id="rId3" Type="http://schemas.openxmlformats.org/officeDocument/2006/relationships/customXml" Target="../customXml/item3.xml"/><Relationship Id="rId21" Type="http://schemas.openxmlformats.org/officeDocument/2006/relationships/hyperlink" Target="https://www.gov.scot/publications/victims-witnesses-and-justice-reform-bill-factsheet/pages/independent-legal-representation/" TargetMode="External"/><Relationship Id="rId7" Type="http://schemas.openxmlformats.org/officeDocument/2006/relationships/settings" Target="settings.xml"/><Relationship Id="rId12" Type="http://schemas.openxmlformats.org/officeDocument/2006/relationships/hyperlink" Target="mailto:CEO@slab.org.uk" TargetMode="External"/><Relationship Id="rId17" Type="http://schemas.openxmlformats.org/officeDocument/2006/relationships/hyperlink" Target="https://www.gov.scot/publications/statutory-guidance-part-3-uncrc-incorporation-scotland-act-2024/" TargetMode="External"/><Relationship Id="rId25" Type="http://schemas.openxmlformats.org/officeDocument/2006/relationships/hyperlink" Target="https://www.scotcourts.gov.uk/media/ts4cexp3/scm-final-evaluation-report.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scot/groups/lady-dorrian-review-governance-group/" TargetMode="External"/><Relationship Id="rId20" Type="http://schemas.openxmlformats.org/officeDocument/2006/relationships/hyperlink" Target="https://www.gov.scot/publications/improving-victims-experiences-justice-system/pages/9/" TargetMode="External"/><Relationship Id="rId29" Type="http://schemas.openxmlformats.org/officeDocument/2006/relationships/hyperlink" Target="https://www.justrightscotland.org.uk/wp-content/uploads/2024/08/Legal-aid-reform-briefing-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cotcourts.gov.uk/rules-and-practice/rules-councils/criminal-courts-rules-counci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ovid19inquiry.scot/how-inquiry-operates" TargetMode="External"/><Relationship Id="rId23" Type="http://schemas.openxmlformats.org/officeDocument/2006/relationships/hyperlink" Target="https://www.lawscot.org.uk/about-us/who-we-are/ourcommittees/regulatory-committee/civil-legal-aid-quality-assurance-sub-committee/" TargetMode="External"/><Relationship Id="rId28" Type="http://schemas.openxmlformats.org/officeDocument/2006/relationships/hyperlink" Target="https://www.ercs.scot/" TargetMode="External"/><Relationship Id="rId10" Type="http://schemas.openxmlformats.org/officeDocument/2006/relationships/endnotes" Target="endnotes.xml"/><Relationship Id="rId19" Type="http://schemas.openxmlformats.org/officeDocument/2006/relationships/hyperlink" Target="https://www.gla.ac.uk/schools/law/staff/eamonkean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foi-202100168148/" TargetMode="External"/><Relationship Id="rId22" Type="http://schemas.openxmlformats.org/officeDocument/2006/relationships/hyperlink" Target="https://www.gov.scot/publications/victims-witnesses-and-justice-reform-bill-factsheet/pages/independent-legal-representation/" TargetMode="External"/><Relationship Id="rId27" Type="http://schemas.openxmlformats.org/officeDocument/2006/relationships/hyperlink" Target="https://www.scottishciviljusticecouncil.gov.uk/committees/costs-and-funding-committee"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1903E8379543329647291877D14497"/>
        <w:category>
          <w:name w:val="General"/>
          <w:gallery w:val="placeholder"/>
        </w:category>
        <w:types>
          <w:type w:val="bbPlcHdr"/>
        </w:types>
        <w:behaviors>
          <w:behavior w:val="content"/>
        </w:behaviors>
        <w:guid w:val="{FACE3FB6-6180-4937-A793-4039A94DE205}"/>
      </w:docPartPr>
      <w:docPartBody>
        <w:p w:rsidR="00160979" w:rsidRDefault="005E4C76" w:rsidP="005E4C76">
          <w:pPr>
            <w:pStyle w:val="A41903E8379543329647291877D14497"/>
          </w:pPr>
          <w:r w:rsidRPr="00042C78">
            <w:rPr>
              <w:rStyle w:val="PlaceholderText"/>
              <w:b/>
              <w:color w:val="A02B93" w:themeColor="accent5"/>
            </w:rPr>
            <w:t>Choose an item.</w:t>
          </w:r>
        </w:p>
      </w:docPartBody>
    </w:docPart>
    <w:docPart>
      <w:docPartPr>
        <w:name w:val="C84CC7ED5A9D4111B94218E752547B5E"/>
        <w:category>
          <w:name w:val="General"/>
          <w:gallery w:val="placeholder"/>
        </w:category>
        <w:types>
          <w:type w:val="bbPlcHdr"/>
        </w:types>
        <w:behaviors>
          <w:behavior w:val="content"/>
        </w:behaviors>
        <w:guid w:val="{8DF5ACF7-4F8B-4606-8842-345F7A14C318}"/>
      </w:docPartPr>
      <w:docPartBody>
        <w:p w:rsidR="00160979" w:rsidRDefault="005E4C76" w:rsidP="005E4C76">
          <w:pPr>
            <w:pStyle w:val="C84CC7ED5A9D4111B94218E752547B5E2"/>
          </w:pPr>
          <w:r w:rsidRPr="00D35FED">
            <w:rPr>
              <w:rStyle w:val="PlaceholderText"/>
              <w:b/>
              <w:bCs/>
              <w:color w:val="A02B93" w:themeColor="accent5"/>
            </w:rPr>
            <w:t>Choose an item.</w:t>
          </w:r>
        </w:p>
      </w:docPartBody>
    </w:docPart>
    <w:docPart>
      <w:docPartPr>
        <w:name w:val="98F569BF096E4A30BB0C42E42B17AC01"/>
        <w:category>
          <w:name w:val="General"/>
          <w:gallery w:val="placeholder"/>
        </w:category>
        <w:types>
          <w:type w:val="bbPlcHdr"/>
        </w:types>
        <w:behaviors>
          <w:behavior w:val="content"/>
        </w:behaviors>
        <w:guid w:val="{CF499E35-5153-4BAE-ABA3-DBED58E18247}"/>
      </w:docPartPr>
      <w:docPartBody>
        <w:p w:rsidR="00160979" w:rsidRDefault="005E4C76" w:rsidP="005E4C76">
          <w:pPr>
            <w:pStyle w:val="98F569BF096E4A30BB0C42E42B17AC012"/>
          </w:pPr>
          <w:r w:rsidRPr="00D35FED">
            <w:rPr>
              <w:rStyle w:val="PlaceholderText"/>
              <w:b/>
              <w:bCs/>
              <w:color w:val="A02B93" w:themeColor="accent5"/>
            </w:rPr>
            <w:t>Choose an item.</w:t>
          </w:r>
        </w:p>
      </w:docPartBody>
    </w:docPart>
    <w:docPart>
      <w:docPartPr>
        <w:name w:val="FD79FEA7BB074DB8A574B16CDB58D5A4"/>
        <w:category>
          <w:name w:val="General"/>
          <w:gallery w:val="placeholder"/>
        </w:category>
        <w:types>
          <w:type w:val="bbPlcHdr"/>
        </w:types>
        <w:behaviors>
          <w:behavior w:val="content"/>
        </w:behaviors>
        <w:guid w:val="{BFB0EAF3-76BD-418D-8B6F-BCEA5DF12E19}"/>
      </w:docPartPr>
      <w:docPartBody>
        <w:p w:rsidR="00160979" w:rsidRDefault="005E4C76" w:rsidP="005E4C76">
          <w:pPr>
            <w:pStyle w:val="FD79FEA7BB074DB8A574B16CDB58D5A42"/>
          </w:pPr>
          <w:r w:rsidRPr="00D35FED">
            <w:rPr>
              <w:rStyle w:val="PlaceholderText"/>
              <w:b/>
              <w:bCs/>
              <w:color w:val="A02B93" w:themeColor="accent5"/>
            </w:rPr>
            <w:t>Choose an item.</w:t>
          </w:r>
        </w:p>
      </w:docPartBody>
    </w:docPart>
    <w:docPart>
      <w:docPartPr>
        <w:name w:val="DCFEE3CBE30E4D8FB7FFC702090E9AD3"/>
        <w:category>
          <w:name w:val="General"/>
          <w:gallery w:val="placeholder"/>
        </w:category>
        <w:types>
          <w:type w:val="bbPlcHdr"/>
        </w:types>
        <w:behaviors>
          <w:behavior w:val="content"/>
        </w:behaviors>
        <w:guid w:val="{440C6162-E298-40B4-8AF1-399D92BB9096}"/>
      </w:docPartPr>
      <w:docPartBody>
        <w:p w:rsidR="00063F8D" w:rsidRDefault="005E4C76" w:rsidP="005E4C76">
          <w:pPr>
            <w:pStyle w:val="DCFEE3CBE30E4D8FB7FFC702090E9AD3"/>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79"/>
    <w:rsid w:val="00052C9E"/>
    <w:rsid w:val="00063F8D"/>
    <w:rsid w:val="000873CD"/>
    <w:rsid w:val="00160979"/>
    <w:rsid w:val="00187693"/>
    <w:rsid w:val="00220EF6"/>
    <w:rsid w:val="002227BE"/>
    <w:rsid w:val="00237C07"/>
    <w:rsid w:val="003C5FF9"/>
    <w:rsid w:val="003F7C28"/>
    <w:rsid w:val="005746C1"/>
    <w:rsid w:val="005B0DEE"/>
    <w:rsid w:val="005B4588"/>
    <w:rsid w:val="005E4C76"/>
    <w:rsid w:val="0061475A"/>
    <w:rsid w:val="00647D80"/>
    <w:rsid w:val="00693BB1"/>
    <w:rsid w:val="007913AD"/>
    <w:rsid w:val="007A3D1F"/>
    <w:rsid w:val="007F3DED"/>
    <w:rsid w:val="00850D7D"/>
    <w:rsid w:val="00903432"/>
    <w:rsid w:val="00A72161"/>
    <w:rsid w:val="00AB04DD"/>
    <w:rsid w:val="00BA2650"/>
    <w:rsid w:val="00C35113"/>
    <w:rsid w:val="00C85A06"/>
    <w:rsid w:val="00C861D5"/>
    <w:rsid w:val="00D52A31"/>
    <w:rsid w:val="00D85551"/>
    <w:rsid w:val="00E5222D"/>
    <w:rsid w:val="00EC13F5"/>
    <w:rsid w:val="00ED324F"/>
    <w:rsid w:val="00F72AF6"/>
    <w:rsid w:val="00FB2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7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C76"/>
    <w:rPr>
      <w:color w:val="808080"/>
    </w:rPr>
  </w:style>
  <w:style w:type="paragraph" w:customStyle="1" w:styleId="A41903E8379543329647291877D14497">
    <w:name w:val="A41903E8379543329647291877D14497"/>
    <w:rsid w:val="005E4C76"/>
    <w:pPr>
      <w:spacing w:line="259" w:lineRule="auto"/>
    </w:pPr>
    <w:rPr>
      <w:rFonts w:eastAsiaTheme="minorHAnsi"/>
      <w:szCs w:val="22"/>
      <w:lang w:eastAsia="en-US"/>
    </w:rPr>
  </w:style>
  <w:style w:type="paragraph" w:customStyle="1" w:styleId="C84CC7ED5A9D4111B94218E752547B5E2">
    <w:name w:val="C84CC7ED5A9D4111B94218E752547B5E2"/>
    <w:rsid w:val="005E4C76"/>
    <w:pPr>
      <w:spacing w:line="259" w:lineRule="auto"/>
    </w:pPr>
    <w:rPr>
      <w:rFonts w:eastAsiaTheme="minorHAnsi"/>
      <w:szCs w:val="22"/>
      <w:lang w:eastAsia="en-US"/>
    </w:rPr>
  </w:style>
  <w:style w:type="paragraph" w:customStyle="1" w:styleId="98F569BF096E4A30BB0C42E42B17AC012">
    <w:name w:val="98F569BF096E4A30BB0C42E42B17AC012"/>
    <w:rsid w:val="005E4C76"/>
    <w:pPr>
      <w:spacing w:line="259" w:lineRule="auto"/>
    </w:pPr>
    <w:rPr>
      <w:rFonts w:eastAsiaTheme="minorHAnsi"/>
      <w:szCs w:val="22"/>
      <w:lang w:eastAsia="en-US"/>
    </w:rPr>
  </w:style>
  <w:style w:type="paragraph" w:customStyle="1" w:styleId="FD79FEA7BB074DB8A574B16CDB58D5A42">
    <w:name w:val="FD79FEA7BB074DB8A574B16CDB58D5A42"/>
    <w:rsid w:val="005E4C76"/>
    <w:pPr>
      <w:spacing w:line="259" w:lineRule="auto"/>
    </w:pPr>
    <w:rPr>
      <w:rFonts w:eastAsiaTheme="minorHAnsi"/>
      <w:szCs w:val="22"/>
      <w:lang w:eastAsia="en-US"/>
    </w:rPr>
  </w:style>
  <w:style w:type="paragraph" w:customStyle="1" w:styleId="DCFEE3CBE30E4D8FB7FFC702090E9AD3">
    <w:name w:val="DCFEE3CBE30E4D8FB7FFC702090E9AD3"/>
    <w:rsid w:val="005E4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SharedWithUsers xmlns="f77c8e73-1a92-43ae-87b4-1041e4b5416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 ds:uri="ddc97c0f-92d3-40cc-8a88-afbef9d2f083"/>
    <ds:schemaRef ds:uri="f77c8e73-1a92-43ae-87b4-1041e4b5416f"/>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F9E22A2E-DAEA-4D1A-8A4E-9F602DBB9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2292</Words>
  <Characters>13067</Characters>
  <Application>Microsoft Office Word</Application>
  <DocSecurity>2</DocSecurity>
  <Lines>108</Lines>
  <Paragraphs>30</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Meetings with Outside Bodies December 2024</dc:title>
  <dc:subject>Board papers</dc:subject>
  <dc:creator>Scottish Legal Aid Board</dc:creator>
  <cp:keywords/>
  <dc:description/>
  <cp:lastModifiedBy>Lindsay Corr</cp:lastModifiedBy>
  <cp:revision>2</cp:revision>
  <dcterms:created xsi:type="dcterms:W3CDTF">2025-09-03T08:33:00Z</dcterms:created>
  <dcterms:modified xsi:type="dcterms:W3CDTF">2025-09-03T08:33:00Z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