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AD48" w14:textId="77777777" w:rsidR="00EB4076" w:rsidRDefault="00D70308" w:rsidP="00322044">
      <w:pPr>
        <w:pStyle w:val="Pnormaltext"/>
        <w:jc w:val="right"/>
      </w:pPr>
      <w:r>
        <w:rPr>
          <w:noProof/>
          <w:lang w:eastAsia="en-GB"/>
        </w:rPr>
        <w:drawing>
          <wp:inline distT="0" distB="0" distL="0" distR="0" wp14:anchorId="71A176D3" wp14:editId="5A587EF4">
            <wp:extent cx="2284095" cy="2283021"/>
            <wp:effectExtent l="0" t="0" r="190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4095" cy="2283021"/>
                    </a:xfrm>
                    <a:prstGeom prst="rect">
                      <a:avLst/>
                    </a:prstGeom>
                    <a:noFill/>
                    <a:ln>
                      <a:noFill/>
                    </a:ln>
                  </pic:spPr>
                </pic:pic>
              </a:graphicData>
            </a:graphic>
          </wp:inline>
        </w:drawing>
      </w:r>
    </w:p>
    <w:p w14:paraId="4E108B15" w14:textId="77777777" w:rsidR="00D70308" w:rsidRDefault="00D70308" w:rsidP="00D70308">
      <w:pPr>
        <w:jc w:val="right"/>
      </w:pPr>
    </w:p>
    <w:p w14:paraId="6BB47BFE" w14:textId="77777777" w:rsidR="00D70308" w:rsidRDefault="00D70308" w:rsidP="00D70308">
      <w:pPr>
        <w:jc w:val="right"/>
      </w:pPr>
    </w:p>
    <w:p w14:paraId="0605B78A" w14:textId="77777777" w:rsidR="00D70308" w:rsidRDefault="00D70308" w:rsidP="00D70308">
      <w:pPr>
        <w:jc w:val="right"/>
      </w:pPr>
    </w:p>
    <w:p w14:paraId="245ECAC7" w14:textId="77777777" w:rsidR="00D70308" w:rsidRDefault="00D70308" w:rsidP="00D70308">
      <w:pPr>
        <w:jc w:val="right"/>
      </w:pPr>
    </w:p>
    <w:p w14:paraId="55D74951" w14:textId="77777777" w:rsidR="00C72C02" w:rsidRPr="00B94344" w:rsidRDefault="00C72C02" w:rsidP="00C72C02">
      <w:pPr>
        <w:jc w:val="center"/>
        <w:rPr>
          <w:sz w:val="56"/>
          <w:szCs w:val="56"/>
        </w:rPr>
      </w:pPr>
      <w:r w:rsidRPr="00F5176A">
        <w:rPr>
          <w:sz w:val="56"/>
          <w:szCs w:val="56"/>
        </w:rPr>
        <w:t>Scottish Legal Aid Board</w:t>
      </w:r>
    </w:p>
    <w:p w14:paraId="3F2483BA" w14:textId="77777777" w:rsidR="00C72C02" w:rsidRPr="00F5176A" w:rsidRDefault="00C72C02" w:rsidP="00C72C02">
      <w:pPr>
        <w:jc w:val="center"/>
        <w:rPr>
          <w:rFonts w:cs="Calibri"/>
          <w:bCs/>
          <w:sz w:val="56"/>
          <w:szCs w:val="56"/>
        </w:rPr>
      </w:pPr>
      <w:r>
        <w:rPr>
          <w:rFonts w:cs="Calibri"/>
          <w:bCs/>
          <w:sz w:val="56"/>
          <w:szCs w:val="56"/>
        </w:rPr>
        <w:t>Adult Recipients of Legal Assistance for Children’s Hearings</w:t>
      </w:r>
    </w:p>
    <w:p w14:paraId="5480F43C" w14:textId="108C7833" w:rsidR="0061168D" w:rsidRDefault="00C72C02" w:rsidP="00AD4706">
      <w:pPr>
        <w:jc w:val="center"/>
        <w:rPr>
          <w:sz w:val="56"/>
          <w:szCs w:val="56"/>
        </w:rPr>
      </w:pPr>
      <w:r>
        <w:rPr>
          <w:sz w:val="56"/>
          <w:szCs w:val="56"/>
        </w:rPr>
        <w:t xml:space="preserve">Research </w:t>
      </w:r>
      <w:r w:rsidR="00647C5C">
        <w:rPr>
          <w:sz w:val="56"/>
          <w:szCs w:val="56"/>
        </w:rPr>
        <w:t>Report</w:t>
      </w:r>
    </w:p>
    <w:p w14:paraId="72268DB1" w14:textId="16916081" w:rsidR="00A86927" w:rsidRDefault="00C72C02" w:rsidP="00AD4706">
      <w:pPr>
        <w:jc w:val="center"/>
        <w:rPr>
          <w:sz w:val="56"/>
          <w:szCs w:val="56"/>
        </w:rPr>
      </w:pPr>
      <w:r w:rsidRPr="00C72C02">
        <w:rPr>
          <w:sz w:val="56"/>
          <w:szCs w:val="56"/>
        </w:rPr>
        <w:t>July 2024</w:t>
      </w:r>
    </w:p>
    <w:p w14:paraId="4C16AEB8" w14:textId="77777777" w:rsidR="0002324F" w:rsidRDefault="0002324F" w:rsidP="00CC2744">
      <w:pPr>
        <w:pStyle w:val="Pnormaltext"/>
      </w:pPr>
    </w:p>
    <w:p w14:paraId="1D39A695" w14:textId="77777777" w:rsidR="0002324F" w:rsidRDefault="0002324F" w:rsidP="00CC2744">
      <w:pPr>
        <w:pStyle w:val="Pnormaltext"/>
        <w:sectPr w:rsidR="0002324F">
          <w:footerReference w:type="even" r:id="rId9"/>
          <w:footerReference w:type="default" r:id="rId10"/>
          <w:footerReference w:type="first" r:id="rId11"/>
          <w:pgSz w:w="11906" w:h="16838"/>
          <w:pgMar w:top="1440" w:right="1440" w:bottom="1440" w:left="1440" w:header="708" w:footer="708" w:gutter="0"/>
          <w:cols w:space="708"/>
          <w:docGrid w:linePitch="360"/>
        </w:sectPr>
      </w:pPr>
    </w:p>
    <w:p w14:paraId="47B85E85" w14:textId="77777777" w:rsidR="00404357" w:rsidRDefault="00FE5CD5" w:rsidP="005F6128">
      <w:pPr>
        <w:pStyle w:val="PContentsHeading"/>
      </w:pPr>
      <w:r w:rsidRPr="00FE5CD5">
        <w:lastRenderedPageBreak/>
        <w:t>Contents</w:t>
      </w:r>
    </w:p>
    <w:p w14:paraId="2DB5471C" w14:textId="235AF101" w:rsidR="00B45ED0" w:rsidRPr="00B45ED0" w:rsidRDefault="00F36408">
      <w:pPr>
        <w:pStyle w:val="TOC1"/>
        <w:tabs>
          <w:tab w:val="right" w:leader="dot" w:pos="9016"/>
        </w:tabs>
        <w:rPr>
          <w:rFonts w:asciiTheme="minorHAnsi" w:eastAsiaTheme="minorEastAsia" w:hAnsiTheme="minorHAnsi"/>
          <w:noProof/>
          <w:kern w:val="2"/>
          <w:sz w:val="28"/>
          <w:szCs w:val="28"/>
          <w:lang w:eastAsia="en-GB"/>
          <w14:ligatures w14:val="standardContextual"/>
        </w:rPr>
      </w:pPr>
      <w:r w:rsidRPr="000B43B9">
        <w:rPr>
          <w:sz w:val="28"/>
          <w:szCs w:val="28"/>
        </w:rPr>
        <w:fldChar w:fldCharType="begin"/>
      </w:r>
      <w:r w:rsidRPr="000B43B9">
        <w:rPr>
          <w:sz w:val="28"/>
          <w:szCs w:val="28"/>
        </w:rPr>
        <w:instrText xml:space="preserve"> TOC \h \z \t "P Heading 1,1" </w:instrText>
      </w:r>
      <w:r w:rsidRPr="000B43B9">
        <w:rPr>
          <w:sz w:val="28"/>
          <w:szCs w:val="28"/>
        </w:rPr>
        <w:fldChar w:fldCharType="separate"/>
      </w:r>
      <w:hyperlink w:anchor="_Toc172896645" w:history="1">
        <w:r w:rsidR="00B45ED0" w:rsidRPr="00B45ED0">
          <w:rPr>
            <w:rStyle w:val="Hyperlink"/>
            <w:noProof/>
            <w:sz w:val="24"/>
            <w:szCs w:val="24"/>
          </w:rPr>
          <w:t>Background and objectives</w:t>
        </w:r>
        <w:r w:rsidR="00B45ED0" w:rsidRPr="00B45ED0">
          <w:rPr>
            <w:noProof/>
            <w:webHidden/>
            <w:sz w:val="24"/>
            <w:szCs w:val="24"/>
          </w:rPr>
          <w:tab/>
        </w:r>
        <w:r w:rsidR="00B45ED0" w:rsidRPr="00B45ED0">
          <w:rPr>
            <w:noProof/>
            <w:webHidden/>
            <w:sz w:val="24"/>
            <w:szCs w:val="24"/>
          </w:rPr>
          <w:fldChar w:fldCharType="begin"/>
        </w:r>
        <w:r w:rsidR="00B45ED0" w:rsidRPr="00B45ED0">
          <w:rPr>
            <w:noProof/>
            <w:webHidden/>
            <w:sz w:val="24"/>
            <w:szCs w:val="24"/>
          </w:rPr>
          <w:instrText xml:space="preserve"> PAGEREF _Toc172896645 \h </w:instrText>
        </w:r>
        <w:r w:rsidR="00B45ED0" w:rsidRPr="00B45ED0">
          <w:rPr>
            <w:noProof/>
            <w:webHidden/>
            <w:sz w:val="24"/>
            <w:szCs w:val="24"/>
          </w:rPr>
        </w:r>
        <w:r w:rsidR="00B45ED0" w:rsidRPr="00B45ED0">
          <w:rPr>
            <w:noProof/>
            <w:webHidden/>
            <w:sz w:val="24"/>
            <w:szCs w:val="24"/>
          </w:rPr>
          <w:fldChar w:fldCharType="separate"/>
        </w:r>
        <w:r w:rsidR="00B45ED0" w:rsidRPr="00B45ED0">
          <w:rPr>
            <w:noProof/>
            <w:webHidden/>
            <w:sz w:val="24"/>
            <w:szCs w:val="24"/>
          </w:rPr>
          <w:t>3</w:t>
        </w:r>
        <w:r w:rsidR="00B45ED0" w:rsidRPr="00B45ED0">
          <w:rPr>
            <w:noProof/>
            <w:webHidden/>
            <w:sz w:val="24"/>
            <w:szCs w:val="24"/>
          </w:rPr>
          <w:fldChar w:fldCharType="end"/>
        </w:r>
      </w:hyperlink>
    </w:p>
    <w:p w14:paraId="1E75C4BB" w14:textId="3B934579" w:rsidR="00B45ED0" w:rsidRPr="00B45ED0" w:rsidRDefault="00B45ED0">
      <w:pPr>
        <w:pStyle w:val="TOC1"/>
        <w:tabs>
          <w:tab w:val="right" w:leader="dot" w:pos="9016"/>
        </w:tabs>
        <w:rPr>
          <w:rFonts w:asciiTheme="minorHAnsi" w:eastAsiaTheme="minorEastAsia" w:hAnsiTheme="minorHAnsi"/>
          <w:noProof/>
          <w:kern w:val="2"/>
          <w:sz w:val="28"/>
          <w:szCs w:val="28"/>
          <w:lang w:eastAsia="en-GB"/>
          <w14:ligatures w14:val="standardContextual"/>
        </w:rPr>
      </w:pPr>
      <w:hyperlink w:anchor="_Toc172896646" w:history="1">
        <w:r w:rsidRPr="00B45ED0">
          <w:rPr>
            <w:rStyle w:val="Hyperlink"/>
            <w:noProof/>
            <w:sz w:val="24"/>
            <w:szCs w:val="24"/>
          </w:rPr>
          <w:t>Method and sample</w:t>
        </w:r>
        <w:r w:rsidRPr="00B45ED0">
          <w:rPr>
            <w:noProof/>
            <w:webHidden/>
            <w:sz w:val="24"/>
            <w:szCs w:val="24"/>
          </w:rPr>
          <w:tab/>
        </w:r>
        <w:r w:rsidRPr="00B45ED0">
          <w:rPr>
            <w:noProof/>
            <w:webHidden/>
            <w:sz w:val="24"/>
            <w:szCs w:val="24"/>
          </w:rPr>
          <w:fldChar w:fldCharType="begin"/>
        </w:r>
        <w:r w:rsidRPr="00B45ED0">
          <w:rPr>
            <w:noProof/>
            <w:webHidden/>
            <w:sz w:val="24"/>
            <w:szCs w:val="24"/>
          </w:rPr>
          <w:instrText xml:space="preserve"> PAGEREF _Toc172896646 \h </w:instrText>
        </w:r>
        <w:r w:rsidRPr="00B45ED0">
          <w:rPr>
            <w:noProof/>
            <w:webHidden/>
            <w:sz w:val="24"/>
            <w:szCs w:val="24"/>
          </w:rPr>
        </w:r>
        <w:r w:rsidRPr="00B45ED0">
          <w:rPr>
            <w:noProof/>
            <w:webHidden/>
            <w:sz w:val="24"/>
            <w:szCs w:val="24"/>
          </w:rPr>
          <w:fldChar w:fldCharType="separate"/>
        </w:r>
        <w:r w:rsidRPr="00B45ED0">
          <w:rPr>
            <w:noProof/>
            <w:webHidden/>
            <w:sz w:val="24"/>
            <w:szCs w:val="24"/>
          </w:rPr>
          <w:t>5</w:t>
        </w:r>
        <w:r w:rsidRPr="00B45ED0">
          <w:rPr>
            <w:noProof/>
            <w:webHidden/>
            <w:sz w:val="24"/>
            <w:szCs w:val="24"/>
          </w:rPr>
          <w:fldChar w:fldCharType="end"/>
        </w:r>
      </w:hyperlink>
    </w:p>
    <w:p w14:paraId="2708FF52" w14:textId="698DC1E5" w:rsidR="00B45ED0" w:rsidRPr="00B45ED0" w:rsidRDefault="00B45ED0">
      <w:pPr>
        <w:pStyle w:val="TOC1"/>
        <w:tabs>
          <w:tab w:val="right" w:leader="dot" w:pos="9016"/>
        </w:tabs>
        <w:rPr>
          <w:rFonts w:asciiTheme="minorHAnsi" w:eastAsiaTheme="minorEastAsia" w:hAnsiTheme="minorHAnsi"/>
          <w:noProof/>
          <w:kern w:val="2"/>
          <w:sz w:val="28"/>
          <w:szCs w:val="28"/>
          <w:lang w:eastAsia="en-GB"/>
          <w14:ligatures w14:val="standardContextual"/>
        </w:rPr>
      </w:pPr>
      <w:hyperlink w:anchor="_Toc172896647" w:history="1">
        <w:r w:rsidRPr="00B45ED0">
          <w:rPr>
            <w:rStyle w:val="Hyperlink"/>
            <w:noProof/>
            <w:sz w:val="24"/>
            <w:szCs w:val="24"/>
          </w:rPr>
          <w:t>Case studies</w:t>
        </w:r>
        <w:r w:rsidRPr="00B45ED0">
          <w:rPr>
            <w:noProof/>
            <w:webHidden/>
            <w:sz w:val="24"/>
            <w:szCs w:val="24"/>
          </w:rPr>
          <w:tab/>
        </w:r>
        <w:r w:rsidRPr="00B45ED0">
          <w:rPr>
            <w:noProof/>
            <w:webHidden/>
            <w:sz w:val="24"/>
            <w:szCs w:val="24"/>
          </w:rPr>
          <w:fldChar w:fldCharType="begin"/>
        </w:r>
        <w:r w:rsidRPr="00B45ED0">
          <w:rPr>
            <w:noProof/>
            <w:webHidden/>
            <w:sz w:val="24"/>
            <w:szCs w:val="24"/>
          </w:rPr>
          <w:instrText xml:space="preserve"> PAGEREF _Toc172896647 \h </w:instrText>
        </w:r>
        <w:r w:rsidRPr="00B45ED0">
          <w:rPr>
            <w:noProof/>
            <w:webHidden/>
            <w:sz w:val="24"/>
            <w:szCs w:val="24"/>
          </w:rPr>
        </w:r>
        <w:r w:rsidRPr="00B45ED0">
          <w:rPr>
            <w:noProof/>
            <w:webHidden/>
            <w:sz w:val="24"/>
            <w:szCs w:val="24"/>
          </w:rPr>
          <w:fldChar w:fldCharType="separate"/>
        </w:r>
        <w:r w:rsidRPr="00B45ED0">
          <w:rPr>
            <w:noProof/>
            <w:webHidden/>
            <w:sz w:val="24"/>
            <w:szCs w:val="24"/>
          </w:rPr>
          <w:t>7</w:t>
        </w:r>
        <w:r w:rsidRPr="00B45ED0">
          <w:rPr>
            <w:noProof/>
            <w:webHidden/>
            <w:sz w:val="24"/>
            <w:szCs w:val="24"/>
          </w:rPr>
          <w:fldChar w:fldCharType="end"/>
        </w:r>
      </w:hyperlink>
    </w:p>
    <w:p w14:paraId="1F37A7E9" w14:textId="6191FE91" w:rsidR="00B45ED0" w:rsidRPr="00B45ED0" w:rsidRDefault="00B45ED0">
      <w:pPr>
        <w:pStyle w:val="TOC1"/>
        <w:tabs>
          <w:tab w:val="right" w:leader="dot" w:pos="9016"/>
        </w:tabs>
        <w:rPr>
          <w:rFonts w:asciiTheme="minorHAnsi" w:eastAsiaTheme="minorEastAsia" w:hAnsiTheme="minorHAnsi"/>
          <w:noProof/>
          <w:kern w:val="2"/>
          <w:sz w:val="28"/>
          <w:szCs w:val="28"/>
          <w:lang w:eastAsia="en-GB"/>
          <w14:ligatures w14:val="standardContextual"/>
        </w:rPr>
      </w:pPr>
      <w:hyperlink w:anchor="_Toc172896648" w:history="1">
        <w:r w:rsidRPr="00B45ED0">
          <w:rPr>
            <w:rStyle w:val="Hyperlink"/>
            <w:noProof/>
            <w:sz w:val="24"/>
            <w:szCs w:val="24"/>
          </w:rPr>
          <w:t>Previous experience and current context</w:t>
        </w:r>
        <w:r w:rsidRPr="00B45ED0">
          <w:rPr>
            <w:noProof/>
            <w:webHidden/>
            <w:sz w:val="24"/>
            <w:szCs w:val="24"/>
          </w:rPr>
          <w:tab/>
        </w:r>
        <w:r w:rsidRPr="00B45ED0">
          <w:rPr>
            <w:noProof/>
            <w:webHidden/>
            <w:sz w:val="24"/>
            <w:szCs w:val="24"/>
          </w:rPr>
          <w:fldChar w:fldCharType="begin"/>
        </w:r>
        <w:r w:rsidRPr="00B45ED0">
          <w:rPr>
            <w:noProof/>
            <w:webHidden/>
            <w:sz w:val="24"/>
            <w:szCs w:val="24"/>
          </w:rPr>
          <w:instrText xml:space="preserve"> PAGEREF _Toc172896648 \h </w:instrText>
        </w:r>
        <w:r w:rsidRPr="00B45ED0">
          <w:rPr>
            <w:noProof/>
            <w:webHidden/>
            <w:sz w:val="24"/>
            <w:szCs w:val="24"/>
          </w:rPr>
        </w:r>
        <w:r w:rsidRPr="00B45ED0">
          <w:rPr>
            <w:noProof/>
            <w:webHidden/>
            <w:sz w:val="24"/>
            <w:szCs w:val="24"/>
          </w:rPr>
          <w:fldChar w:fldCharType="separate"/>
        </w:r>
        <w:r w:rsidRPr="00B45ED0">
          <w:rPr>
            <w:noProof/>
            <w:webHidden/>
            <w:sz w:val="24"/>
            <w:szCs w:val="24"/>
          </w:rPr>
          <w:t>11</w:t>
        </w:r>
        <w:r w:rsidRPr="00B45ED0">
          <w:rPr>
            <w:noProof/>
            <w:webHidden/>
            <w:sz w:val="24"/>
            <w:szCs w:val="24"/>
          </w:rPr>
          <w:fldChar w:fldCharType="end"/>
        </w:r>
      </w:hyperlink>
    </w:p>
    <w:p w14:paraId="3531552F" w14:textId="4088F561" w:rsidR="00B45ED0" w:rsidRPr="00B45ED0" w:rsidRDefault="00B45ED0">
      <w:pPr>
        <w:pStyle w:val="TOC1"/>
        <w:tabs>
          <w:tab w:val="right" w:leader="dot" w:pos="9016"/>
        </w:tabs>
        <w:rPr>
          <w:rFonts w:asciiTheme="minorHAnsi" w:eastAsiaTheme="minorEastAsia" w:hAnsiTheme="minorHAnsi"/>
          <w:noProof/>
          <w:kern w:val="2"/>
          <w:sz w:val="28"/>
          <w:szCs w:val="28"/>
          <w:lang w:eastAsia="en-GB"/>
          <w14:ligatures w14:val="standardContextual"/>
        </w:rPr>
      </w:pPr>
      <w:hyperlink w:anchor="_Toc172896649" w:history="1">
        <w:r w:rsidRPr="00B45ED0">
          <w:rPr>
            <w:rStyle w:val="Hyperlink"/>
            <w:noProof/>
            <w:sz w:val="24"/>
            <w:szCs w:val="24"/>
          </w:rPr>
          <w:t>Initial experiences with a solicitor</w:t>
        </w:r>
        <w:r w:rsidRPr="00B45ED0">
          <w:rPr>
            <w:noProof/>
            <w:webHidden/>
            <w:sz w:val="24"/>
            <w:szCs w:val="24"/>
          </w:rPr>
          <w:tab/>
        </w:r>
        <w:r w:rsidRPr="00B45ED0">
          <w:rPr>
            <w:noProof/>
            <w:webHidden/>
            <w:sz w:val="24"/>
            <w:szCs w:val="24"/>
          </w:rPr>
          <w:fldChar w:fldCharType="begin"/>
        </w:r>
        <w:r w:rsidRPr="00B45ED0">
          <w:rPr>
            <w:noProof/>
            <w:webHidden/>
            <w:sz w:val="24"/>
            <w:szCs w:val="24"/>
          </w:rPr>
          <w:instrText xml:space="preserve"> PAGEREF _Toc172896649 \h </w:instrText>
        </w:r>
        <w:r w:rsidRPr="00B45ED0">
          <w:rPr>
            <w:noProof/>
            <w:webHidden/>
            <w:sz w:val="24"/>
            <w:szCs w:val="24"/>
          </w:rPr>
        </w:r>
        <w:r w:rsidRPr="00B45ED0">
          <w:rPr>
            <w:noProof/>
            <w:webHidden/>
            <w:sz w:val="24"/>
            <w:szCs w:val="24"/>
          </w:rPr>
          <w:fldChar w:fldCharType="separate"/>
        </w:r>
        <w:r w:rsidRPr="00B45ED0">
          <w:rPr>
            <w:noProof/>
            <w:webHidden/>
            <w:sz w:val="24"/>
            <w:szCs w:val="24"/>
          </w:rPr>
          <w:t>16</w:t>
        </w:r>
        <w:r w:rsidRPr="00B45ED0">
          <w:rPr>
            <w:noProof/>
            <w:webHidden/>
            <w:sz w:val="24"/>
            <w:szCs w:val="24"/>
          </w:rPr>
          <w:fldChar w:fldCharType="end"/>
        </w:r>
      </w:hyperlink>
    </w:p>
    <w:p w14:paraId="409DC71D" w14:textId="7269BA0C" w:rsidR="00B45ED0" w:rsidRPr="00B45ED0" w:rsidRDefault="00B45ED0">
      <w:pPr>
        <w:pStyle w:val="TOC1"/>
        <w:tabs>
          <w:tab w:val="right" w:leader="dot" w:pos="9016"/>
        </w:tabs>
        <w:rPr>
          <w:rFonts w:asciiTheme="minorHAnsi" w:eastAsiaTheme="minorEastAsia" w:hAnsiTheme="minorHAnsi"/>
          <w:noProof/>
          <w:kern w:val="2"/>
          <w:sz w:val="28"/>
          <w:szCs w:val="28"/>
          <w:lang w:eastAsia="en-GB"/>
          <w14:ligatures w14:val="standardContextual"/>
        </w:rPr>
      </w:pPr>
      <w:hyperlink w:anchor="_Toc172896650" w:history="1">
        <w:r w:rsidRPr="00B45ED0">
          <w:rPr>
            <w:rStyle w:val="Hyperlink"/>
            <w:noProof/>
            <w:sz w:val="24"/>
            <w:szCs w:val="24"/>
          </w:rPr>
          <w:t>Having a solicitor in the Hearing</w:t>
        </w:r>
        <w:r w:rsidRPr="00B45ED0">
          <w:rPr>
            <w:noProof/>
            <w:webHidden/>
            <w:sz w:val="24"/>
            <w:szCs w:val="24"/>
          </w:rPr>
          <w:tab/>
        </w:r>
        <w:r w:rsidRPr="00B45ED0">
          <w:rPr>
            <w:noProof/>
            <w:webHidden/>
            <w:sz w:val="24"/>
            <w:szCs w:val="24"/>
          </w:rPr>
          <w:fldChar w:fldCharType="begin"/>
        </w:r>
        <w:r w:rsidRPr="00B45ED0">
          <w:rPr>
            <w:noProof/>
            <w:webHidden/>
            <w:sz w:val="24"/>
            <w:szCs w:val="24"/>
          </w:rPr>
          <w:instrText xml:space="preserve"> PAGEREF _Toc172896650 \h </w:instrText>
        </w:r>
        <w:r w:rsidRPr="00B45ED0">
          <w:rPr>
            <w:noProof/>
            <w:webHidden/>
            <w:sz w:val="24"/>
            <w:szCs w:val="24"/>
          </w:rPr>
        </w:r>
        <w:r w:rsidRPr="00B45ED0">
          <w:rPr>
            <w:noProof/>
            <w:webHidden/>
            <w:sz w:val="24"/>
            <w:szCs w:val="24"/>
          </w:rPr>
          <w:fldChar w:fldCharType="separate"/>
        </w:r>
        <w:r w:rsidRPr="00B45ED0">
          <w:rPr>
            <w:noProof/>
            <w:webHidden/>
            <w:sz w:val="24"/>
            <w:szCs w:val="24"/>
          </w:rPr>
          <w:t>25</w:t>
        </w:r>
        <w:r w:rsidRPr="00B45ED0">
          <w:rPr>
            <w:noProof/>
            <w:webHidden/>
            <w:sz w:val="24"/>
            <w:szCs w:val="24"/>
          </w:rPr>
          <w:fldChar w:fldCharType="end"/>
        </w:r>
      </w:hyperlink>
    </w:p>
    <w:p w14:paraId="7FEC719B" w14:textId="24BB3F64" w:rsidR="00B45ED0" w:rsidRPr="00B45ED0" w:rsidRDefault="00B45ED0">
      <w:pPr>
        <w:pStyle w:val="TOC1"/>
        <w:tabs>
          <w:tab w:val="right" w:leader="dot" w:pos="9016"/>
        </w:tabs>
        <w:rPr>
          <w:rFonts w:asciiTheme="minorHAnsi" w:eastAsiaTheme="minorEastAsia" w:hAnsiTheme="minorHAnsi"/>
          <w:noProof/>
          <w:kern w:val="2"/>
          <w:sz w:val="28"/>
          <w:szCs w:val="28"/>
          <w:lang w:eastAsia="en-GB"/>
          <w14:ligatures w14:val="standardContextual"/>
        </w:rPr>
      </w:pPr>
      <w:hyperlink w:anchor="_Toc172896651" w:history="1">
        <w:r w:rsidRPr="00B45ED0">
          <w:rPr>
            <w:rStyle w:val="Hyperlink"/>
            <w:noProof/>
            <w:sz w:val="24"/>
            <w:szCs w:val="24"/>
          </w:rPr>
          <w:t>Overall experience and outcomes</w:t>
        </w:r>
        <w:r w:rsidRPr="00B45ED0">
          <w:rPr>
            <w:noProof/>
            <w:webHidden/>
            <w:sz w:val="24"/>
            <w:szCs w:val="24"/>
          </w:rPr>
          <w:tab/>
        </w:r>
        <w:r w:rsidRPr="00B45ED0">
          <w:rPr>
            <w:noProof/>
            <w:webHidden/>
            <w:sz w:val="24"/>
            <w:szCs w:val="24"/>
          </w:rPr>
          <w:fldChar w:fldCharType="begin"/>
        </w:r>
        <w:r w:rsidRPr="00B45ED0">
          <w:rPr>
            <w:noProof/>
            <w:webHidden/>
            <w:sz w:val="24"/>
            <w:szCs w:val="24"/>
          </w:rPr>
          <w:instrText xml:space="preserve"> PAGEREF _Toc172896651 \h </w:instrText>
        </w:r>
        <w:r w:rsidRPr="00B45ED0">
          <w:rPr>
            <w:noProof/>
            <w:webHidden/>
            <w:sz w:val="24"/>
            <w:szCs w:val="24"/>
          </w:rPr>
        </w:r>
        <w:r w:rsidRPr="00B45ED0">
          <w:rPr>
            <w:noProof/>
            <w:webHidden/>
            <w:sz w:val="24"/>
            <w:szCs w:val="24"/>
          </w:rPr>
          <w:fldChar w:fldCharType="separate"/>
        </w:r>
        <w:r w:rsidRPr="00B45ED0">
          <w:rPr>
            <w:noProof/>
            <w:webHidden/>
            <w:sz w:val="24"/>
            <w:szCs w:val="24"/>
          </w:rPr>
          <w:t>31</w:t>
        </w:r>
        <w:r w:rsidRPr="00B45ED0">
          <w:rPr>
            <w:noProof/>
            <w:webHidden/>
            <w:sz w:val="24"/>
            <w:szCs w:val="24"/>
          </w:rPr>
          <w:fldChar w:fldCharType="end"/>
        </w:r>
      </w:hyperlink>
    </w:p>
    <w:p w14:paraId="2CCF51DA" w14:textId="3DA27B8E" w:rsidR="00B45ED0" w:rsidRPr="00B45ED0" w:rsidRDefault="00B45ED0">
      <w:pPr>
        <w:pStyle w:val="TOC1"/>
        <w:tabs>
          <w:tab w:val="right" w:leader="dot" w:pos="9016"/>
        </w:tabs>
        <w:rPr>
          <w:rFonts w:asciiTheme="minorHAnsi" w:eastAsiaTheme="minorEastAsia" w:hAnsiTheme="minorHAnsi"/>
          <w:noProof/>
          <w:kern w:val="2"/>
          <w:sz w:val="28"/>
          <w:szCs w:val="28"/>
          <w:lang w:eastAsia="en-GB"/>
          <w14:ligatures w14:val="standardContextual"/>
        </w:rPr>
      </w:pPr>
      <w:hyperlink w:anchor="_Toc172896652" w:history="1">
        <w:r w:rsidRPr="00B45ED0">
          <w:rPr>
            <w:rStyle w:val="Hyperlink"/>
            <w:noProof/>
            <w:sz w:val="24"/>
            <w:szCs w:val="24"/>
          </w:rPr>
          <w:t>Conclusions and recommendations</w:t>
        </w:r>
        <w:r w:rsidRPr="00B45ED0">
          <w:rPr>
            <w:noProof/>
            <w:webHidden/>
            <w:sz w:val="24"/>
            <w:szCs w:val="24"/>
          </w:rPr>
          <w:tab/>
        </w:r>
        <w:r w:rsidRPr="00B45ED0">
          <w:rPr>
            <w:noProof/>
            <w:webHidden/>
            <w:sz w:val="24"/>
            <w:szCs w:val="24"/>
          </w:rPr>
          <w:fldChar w:fldCharType="begin"/>
        </w:r>
        <w:r w:rsidRPr="00B45ED0">
          <w:rPr>
            <w:noProof/>
            <w:webHidden/>
            <w:sz w:val="24"/>
            <w:szCs w:val="24"/>
          </w:rPr>
          <w:instrText xml:space="preserve"> PAGEREF _Toc172896652 \h </w:instrText>
        </w:r>
        <w:r w:rsidRPr="00B45ED0">
          <w:rPr>
            <w:noProof/>
            <w:webHidden/>
            <w:sz w:val="24"/>
            <w:szCs w:val="24"/>
          </w:rPr>
        </w:r>
        <w:r w:rsidRPr="00B45ED0">
          <w:rPr>
            <w:noProof/>
            <w:webHidden/>
            <w:sz w:val="24"/>
            <w:szCs w:val="24"/>
          </w:rPr>
          <w:fldChar w:fldCharType="separate"/>
        </w:r>
        <w:r w:rsidRPr="00B45ED0">
          <w:rPr>
            <w:noProof/>
            <w:webHidden/>
            <w:sz w:val="24"/>
            <w:szCs w:val="24"/>
          </w:rPr>
          <w:t>37</w:t>
        </w:r>
        <w:r w:rsidRPr="00B45ED0">
          <w:rPr>
            <w:noProof/>
            <w:webHidden/>
            <w:sz w:val="24"/>
            <w:szCs w:val="24"/>
          </w:rPr>
          <w:fldChar w:fldCharType="end"/>
        </w:r>
      </w:hyperlink>
    </w:p>
    <w:p w14:paraId="2883EC7E" w14:textId="76C57718" w:rsidR="00B45ED0" w:rsidRPr="00B45ED0" w:rsidRDefault="00B45ED0">
      <w:pPr>
        <w:pStyle w:val="TOC1"/>
        <w:tabs>
          <w:tab w:val="right" w:leader="dot" w:pos="9016"/>
        </w:tabs>
        <w:rPr>
          <w:rFonts w:asciiTheme="minorHAnsi" w:eastAsiaTheme="minorEastAsia" w:hAnsiTheme="minorHAnsi"/>
          <w:noProof/>
          <w:kern w:val="2"/>
          <w:sz w:val="28"/>
          <w:szCs w:val="28"/>
          <w:lang w:eastAsia="en-GB"/>
          <w14:ligatures w14:val="standardContextual"/>
        </w:rPr>
      </w:pPr>
      <w:hyperlink w:anchor="_Toc172896653" w:history="1">
        <w:r w:rsidRPr="00B45ED0">
          <w:rPr>
            <w:rStyle w:val="Hyperlink"/>
            <w:noProof/>
            <w:sz w:val="24"/>
            <w:szCs w:val="24"/>
          </w:rPr>
          <w:t>Appendix 1: Topic guide</w:t>
        </w:r>
        <w:r w:rsidRPr="00B45ED0">
          <w:rPr>
            <w:noProof/>
            <w:webHidden/>
            <w:sz w:val="24"/>
            <w:szCs w:val="24"/>
          </w:rPr>
          <w:tab/>
        </w:r>
        <w:r w:rsidRPr="00B45ED0">
          <w:rPr>
            <w:noProof/>
            <w:webHidden/>
            <w:sz w:val="24"/>
            <w:szCs w:val="24"/>
          </w:rPr>
          <w:fldChar w:fldCharType="begin"/>
        </w:r>
        <w:r w:rsidRPr="00B45ED0">
          <w:rPr>
            <w:noProof/>
            <w:webHidden/>
            <w:sz w:val="24"/>
            <w:szCs w:val="24"/>
          </w:rPr>
          <w:instrText xml:space="preserve"> PAGEREF _Toc172896653 \h </w:instrText>
        </w:r>
        <w:r w:rsidRPr="00B45ED0">
          <w:rPr>
            <w:noProof/>
            <w:webHidden/>
            <w:sz w:val="24"/>
            <w:szCs w:val="24"/>
          </w:rPr>
        </w:r>
        <w:r w:rsidRPr="00B45ED0">
          <w:rPr>
            <w:noProof/>
            <w:webHidden/>
            <w:sz w:val="24"/>
            <w:szCs w:val="24"/>
          </w:rPr>
          <w:fldChar w:fldCharType="separate"/>
        </w:r>
        <w:r w:rsidRPr="00B45ED0">
          <w:rPr>
            <w:noProof/>
            <w:webHidden/>
            <w:sz w:val="24"/>
            <w:szCs w:val="24"/>
          </w:rPr>
          <w:t>42</w:t>
        </w:r>
        <w:r w:rsidRPr="00B45ED0">
          <w:rPr>
            <w:noProof/>
            <w:webHidden/>
            <w:sz w:val="24"/>
            <w:szCs w:val="24"/>
          </w:rPr>
          <w:fldChar w:fldCharType="end"/>
        </w:r>
      </w:hyperlink>
    </w:p>
    <w:p w14:paraId="268DA6D7" w14:textId="68145E82" w:rsidR="005A7147" w:rsidRDefault="00F36408" w:rsidP="005A7147">
      <w:r w:rsidRPr="000B43B9">
        <w:rPr>
          <w:sz w:val="28"/>
          <w:szCs w:val="28"/>
        </w:rPr>
        <w:fldChar w:fldCharType="end"/>
      </w:r>
    </w:p>
    <w:p w14:paraId="234649D8" w14:textId="77777777" w:rsidR="00F36408" w:rsidRDefault="00F36408" w:rsidP="00CC2744">
      <w:pPr>
        <w:pStyle w:val="Pnormaltext"/>
      </w:pPr>
    </w:p>
    <w:p w14:paraId="5A8B9EBC" w14:textId="77777777" w:rsidR="00404357" w:rsidRPr="00F36408" w:rsidRDefault="00F36408" w:rsidP="00CC2744">
      <w:pPr>
        <w:pStyle w:val="Pnormaltext"/>
        <w:sectPr w:rsidR="00404357" w:rsidRPr="00F36408" w:rsidSect="00CE379B">
          <w:headerReference w:type="default" r:id="rId12"/>
          <w:footerReference w:type="default" r:id="rId13"/>
          <w:pgSz w:w="11906" w:h="16838"/>
          <w:pgMar w:top="1440" w:right="1440" w:bottom="1440" w:left="1440" w:header="708" w:footer="21" w:gutter="0"/>
          <w:cols w:space="708"/>
          <w:docGrid w:linePitch="360"/>
        </w:sectPr>
      </w:pPr>
      <w:r>
        <w:tab/>
      </w:r>
    </w:p>
    <w:p w14:paraId="39558623" w14:textId="486AB56B" w:rsidR="00FE5CD5" w:rsidRDefault="00C72C02" w:rsidP="00FE5CD5">
      <w:pPr>
        <w:pStyle w:val="PHeading1"/>
      </w:pPr>
      <w:bookmarkStart w:id="0" w:name="_Toc172896645"/>
      <w:r>
        <w:lastRenderedPageBreak/>
        <w:t>Background and objectives</w:t>
      </w:r>
      <w:bookmarkEnd w:id="0"/>
    </w:p>
    <w:p w14:paraId="3B506E18" w14:textId="179A87F6" w:rsidR="000B7CCE" w:rsidRPr="000B7CCE" w:rsidRDefault="000B7CCE" w:rsidP="000B7CCE">
      <w:pPr>
        <w:pStyle w:val="PSub-heading1"/>
      </w:pPr>
      <w:r w:rsidRPr="000B7CCE">
        <w:t>Background</w:t>
      </w:r>
      <w:r w:rsidR="00376E62">
        <w:t xml:space="preserve"> </w:t>
      </w:r>
    </w:p>
    <w:p w14:paraId="410DBFA7" w14:textId="79036E0B" w:rsidR="00A125E7" w:rsidRPr="003E5439" w:rsidRDefault="00A125E7" w:rsidP="003E5439">
      <w:pPr>
        <w:pStyle w:val="PSubheading2"/>
        <w:jc w:val="left"/>
        <w:rPr>
          <w:sz w:val="24"/>
          <w:szCs w:val="24"/>
        </w:rPr>
      </w:pPr>
      <w:r w:rsidRPr="003E5439">
        <w:rPr>
          <w:sz w:val="24"/>
          <w:szCs w:val="24"/>
        </w:rPr>
        <w:t>The Scottish Legal Aid Board</w:t>
      </w:r>
    </w:p>
    <w:p w14:paraId="621EE462" w14:textId="77777777" w:rsidR="00BD643B" w:rsidRPr="003E5439" w:rsidRDefault="00BD643B" w:rsidP="003E5439">
      <w:pPr>
        <w:pStyle w:val="Pnormaltext"/>
        <w:jc w:val="left"/>
        <w:rPr>
          <w:sz w:val="24"/>
          <w:szCs w:val="24"/>
        </w:rPr>
      </w:pPr>
      <w:r w:rsidRPr="003E5439">
        <w:rPr>
          <w:sz w:val="24"/>
          <w:szCs w:val="24"/>
        </w:rPr>
        <w:t>The Scottish Legal Aid Board (SLAB) is a non-departmental public body responsible for managing legal aid in Scotland. SLAB manages the day-to-day running of legal aid through their assessment of large volumes of legal aid applications, submitted by solicitors registered to undertake legal assistance. SLAB also assesses and pays accounts submitted by solicitors and advocates.</w:t>
      </w:r>
    </w:p>
    <w:p w14:paraId="562C5F3D" w14:textId="77777777" w:rsidR="00BD643B" w:rsidRPr="003E5439" w:rsidRDefault="00BD643B" w:rsidP="003E5439">
      <w:pPr>
        <w:pStyle w:val="Pnormaltext"/>
        <w:jc w:val="left"/>
        <w:rPr>
          <w:rFonts w:ascii="Arial" w:hAnsi="Arial" w:cs="Arial"/>
          <w:sz w:val="24"/>
          <w:szCs w:val="24"/>
        </w:rPr>
      </w:pPr>
    </w:p>
    <w:p w14:paraId="46AA0918" w14:textId="6C1630B1" w:rsidR="00A125E7" w:rsidRPr="003E5439" w:rsidRDefault="00A125E7" w:rsidP="003E5439">
      <w:pPr>
        <w:pStyle w:val="Pnormaltext"/>
        <w:jc w:val="left"/>
        <w:rPr>
          <w:sz w:val="24"/>
          <w:szCs w:val="24"/>
        </w:rPr>
      </w:pPr>
      <w:r w:rsidRPr="003E5439">
        <w:rPr>
          <w:sz w:val="24"/>
          <w:szCs w:val="24"/>
        </w:rPr>
        <w:t xml:space="preserve">Legal aid allows people who would </w:t>
      </w:r>
      <w:r w:rsidR="00E25722" w:rsidRPr="003E5439">
        <w:rPr>
          <w:sz w:val="24"/>
          <w:szCs w:val="24"/>
        </w:rPr>
        <w:t xml:space="preserve">otherwise </w:t>
      </w:r>
      <w:r w:rsidRPr="003E5439">
        <w:rPr>
          <w:sz w:val="24"/>
          <w:szCs w:val="24"/>
        </w:rPr>
        <w:t>not be able to afford it to get help for their legal problems. Legal aid is provided by a network of private practice solicitors, as well as a small network of publicly funded criminal defence solicitors (PDSO), Civil Legal Assistance Offices (CLAO) and a 24</w:t>
      </w:r>
      <w:r w:rsidR="00603E0B" w:rsidRPr="003E5439">
        <w:rPr>
          <w:sz w:val="24"/>
          <w:szCs w:val="24"/>
        </w:rPr>
        <w:noBreakHyphen/>
      </w:r>
      <w:r w:rsidRPr="003E5439">
        <w:rPr>
          <w:sz w:val="24"/>
          <w:szCs w:val="24"/>
        </w:rPr>
        <w:t xml:space="preserve">hour Solicitor Contact Line which facilitates and delivers advice for suspects in police custody across Scotland. To qualify for </w:t>
      </w:r>
      <w:r w:rsidR="00E25722" w:rsidRPr="003E5439">
        <w:rPr>
          <w:sz w:val="24"/>
          <w:szCs w:val="24"/>
        </w:rPr>
        <w:t>l</w:t>
      </w:r>
      <w:r w:rsidRPr="003E5439">
        <w:rPr>
          <w:sz w:val="24"/>
          <w:szCs w:val="24"/>
        </w:rPr>
        <w:t>egal</w:t>
      </w:r>
      <w:r w:rsidR="00E25722" w:rsidRPr="003E5439">
        <w:rPr>
          <w:sz w:val="24"/>
          <w:szCs w:val="24"/>
        </w:rPr>
        <w:t xml:space="preserve"> a</w:t>
      </w:r>
      <w:r w:rsidRPr="003E5439">
        <w:rPr>
          <w:sz w:val="24"/>
          <w:szCs w:val="24"/>
        </w:rPr>
        <w:t>id</w:t>
      </w:r>
      <w:r w:rsidR="00E25722" w:rsidRPr="003E5439">
        <w:rPr>
          <w:sz w:val="24"/>
          <w:szCs w:val="24"/>
        </w:rPr>
        <w:t>,</w:t>
      </w:r>
      <w:r w:rsidRPr="003E5439">
        <w:rPr>
          <w:sz w:val="24"/>
          <w:szCs w:val="24"/>
        </w:rPr>
        <w:t xml:space="preserve"> people must meet financial criteria</w:t>
      </w:r>
      <w:r w:rsidR="00603E0B" w:rsidRPr="003E5439">
        <w:rPr>
          <w:sz w:val="24"/>
          <w:szCs w:val="24"/>
        </w:rPr>
        <w:t>, and t</w:t>
      </w:r>
      <w:r w:rsidRPr="003E5439">
        <w:rPr>
          <w:sz w:val="24"/>
          <w:szCs w:val="24"/>
        </w:rPr>
        <w:t xml:space="preserve">heir case </w:t>
      </w:r>
      <w:r w:rsidR="00603E0B" w:rsidRPr="003E5439">
        <w:rPr>
          <w:sz w:val="24"/>
          <w:szCs w:val="24"/>
        </w:rPr>
        <w:t>n</w:t>
      </w:r>
      <w:r w:rsidRPr="003E5439">
        <w:rPr>
          <w:sz w:val="24"/>
          <w:szCs w:val="24"/>
        </w:rPr>
        <w:t>eeds to qualify on ‘merits’ criteria</w:t>
      </w:r>
      <w:r w:rsidR="00603E0B" w:rsidRPr="003E5439">
        <w:rPr>
          <w:sz w:val="24"/>
          <w:szCs w:val="24"/>
        </w:rPr>
        <w:t xml:space="preserve"> (including </w:t>
      </w:r>
      <w:r w:rsidR="00E25722" w:rsidRPr="003E5439">
        <w:rPr>
          <w:sz w:val="24"/>
          <w:szCs w:val="24"/>
        </w:rPr>
        <w:t>things like the likelihood of a successful case and the benefit of a successful case to the claimant</w:t>
      </w:r>
      <w:r w:rsidR="00603E0B" w:rsidRPr="003E5439">
        <w:rPr>
          <w:sz w:val="24"/>
          <w:szCs w:val="24"/>
        </w:rPr>
        <w:t>)</w:t>
      </w:r>
      <w:r w:rsidRPr="003E5439">
        <w:rPr>
          <w:sz w:val="24"/>
          <w:szCs w:val="24"/>
        </w:rPr>
        <w:t>.</w:t>
      </w:r>
    </w:p>
    <w:p w14:paraId="79886BCB" w14:textId="77777777" w:rsidR="00BD643B" w:rsidRPr="003E5439" w:rsidRDefault="00BD643B" w:rsidP="003E5439">
      <w:pPr>
        <w:pStyle w:val="Pnormaltext"/>
        <w:jc w:val="left"/>
        <w:rPr>
          <w:sz w:val="24"/>
          <w:szCs w:val="24"/>
        </w:rPr>
      </w:pPr>
    </w:p>
    <w:p w14:paraId="019C4BA0" w14:textId="77777777" w:rsidR="00BD643B" w:rsidRPr="003E5439" w:rsidRDefault="00BD643B" w:rsidP="003E5439">
      <w:pPr>
        <w:pStyle w:val="Pnormaltext"/>
        <w:jc w:val="left"/>
        <w:rPr>
          <w:rFonts w:ascii="Arial" w:hAnsi="Arial" w:cs="Arial"/>
          <w:sz w:val="24"/>
          <w:szCs w:val="24"/>
        </w:rPr>
      </w:pPr>
      <w:r w:rsidRPr="003E5439">
        <w:rPr>
          <w:sz w:val="24"/>
          <w:szCs w:val="24"/>
        </w:rPr>
        <w:t>Children’s legal assistance helps to make sure children are protected and supervised. It is available to people (adults, young people and children) for Children’s Hearings and related court cases, including appeals against decisions of Children’s Hearings. Children’s legal assistance can be used for advice before or after a Children’s Hearing, representation at a Hearing, representation in court after a Hearing or appealing against a decision of a Children’s Hearing.</w:t>
      </w:r>
      <w:r w:rsidRPr="003E5439">
        <w:rPr>
          <w:rFonts w:ascii="Arial" w:hAnsi="Arial" w:cs="Arial"/>
          <w:sz w:val="24"/>
          <w:szCs w:val="24"/>
        </w:rPr>
        <w:t xml:space="preserve"> </w:t>
      </w:r>
    </w:p>
    <w:p w14:paraId="50D498A0" w14:textId="77777777" w:rsidR="00A125E7" w:rsidRPr="003E5439" w:rsidRDefault="00A125E7" w:rsidP="003E5439">
      <w:pPr>
        <w:pStyle w:val="Pnormaltext"/>
        <w:jc w:val="left"/>
        <w:rPr>
          <w:sz w:val="24"/>
          <w:szCs w:val="24"/>
        </w:rPr>
      </w:pPr>
    </w:p>
    <w:p w14:paraId="07C29C67" w14:textId="046A570B" w:rsidR="00A125E7" w:rsidRPr="003E5439" w:rsidRDefault="00A125E7" w:rsidP="003E5439">
      <w:pPr>
        <w:pStyle w:val="PSubheading2"/>
        <w:jc w:val="left"/>
        <w:rPr>
          <w:sz w:val="24"/>
          <w:szCs w:val="24"/>
        </w:rPr>
      </w:pPr>
      <w:r w:rsidRPr="003E5439">
        <w:rPr>
          <w:sz w:val="24"/>
          <w:szCs w:val="24"/>
        </w:rPr>
        <w:t>The Children’s Hearings System</w:t>
      </w:r>
    </w:p>
    <w:p w14:paraId="0BF5F876" w14:textId="16A55573" w:rsidR="00A125E7" w:rsidRPr="003E5439" w:rsidRDefault="00A125E7" w:rsidP="003E5439">
      <w:pPr>
        <w:pStyle w:val="Pnormaltext"/>
        <w:jc w:val="left"/>
        <w:rPr>
          <w:sz w:val="24"/>
          <w:szCs w:val="24"/>
        </w:rPr>
      </w:pPr>
      <w:r w:rsidRPr="003E5439">
        <w:rPr>
          <w:sz w:val="24"/>
          <w:szCs w:val="24"/>
        </w:rPr>
        <w:t xml:space="preserve">The Children’s Hearings System is the legal system for children and young people in Scotland who are either at risk or who have been caught offending. Parents, including people who have obtained parental rights and responsibilities through the courts, have an automatic right to attend their child’s </w:t>
      </w:r>
      <w:r w:rsidR="00677BBC" w:rsidRPr="003E5439">
        <w:rPr>
          <w:sz w:val="24"/>
          <w:szCs w:val="24"/>
        </w:rPr>
        <w:t>H</w:t>
      </w:r>
      <w:r w:rsidRPr="003E5439">
        <w:rPr>
          <w:sz w:val="24"/>
          <w:szCs w:val="24"/>
        </w:rPr>
        <w:t>earing. They are known as ‘</w:t>
      </w:r>
      <w:r w:rsidR="001A5369" w:rsidRPr="003E5439">
        <w:rPr>
          <w:sz w:val="24"/>
          <w:szCs w:val="24"/>
        </w:rPr>
        <w:t>R</w:t>
      </w:r>
      <w:r w:rsidRPr="003E5439">
        <w:rPr>
          <w:sz w:val="24"/>
          <w:szCs w:val="24"/>
        </w:rPr>
        <w:t xml:space="preserve">elevant </w:t>
      </w:r>
      <w:r w:rsidR="001A5369" w:rsidRPr="003E5439">
        <w:rPr>
          <w:sz w:val="24"/>
          <w:szCs w:val="24"/>
        </w:rPr>
        <w:t>P</w:t>
      </w:r>
      <w:r w:rsidRPr="003E5439">
        <w:rPr>
          <w:sz w:val="24"/>
          <w:szCs w:val="24"/>
        </w:rPr>
        <w:t>ersons’.</w:t>
      </w:r>
      <w:r w:rsidR="00CB71CE" w:rsidRPr="003E5439">
        <w:rPr>
          <w:sz w:val="24"/>
          <w:szCs w:val="24"/>
        </w:rPr>
        <w:t xml:space="preserve"> </w:t>
      </w:r>
      <w:r w:rsidR="004C7A0B">
        <w:rPr>
          <w:sz w:val="24"/>
          <w:szCs w:val="24"/>
        </w:rPr>
        <w:t>The Scottish Children’s Reporter Administration (</w:t>
      </w:r>
      <w:r w:rsidR="00CB71CE" w:rsidRPr="003E5439">
        <w:rPr>
          <w:sz w:val="24"/>
          <w:szCs w:val="24"/>
        </w:rPr>
        <w:t>SCRA</w:t>
      </w:r>
      <w:r w:rsidR="004C7A0B">
        <w:rPr>
          <w:sz w:val="24"/>
          <w:szCs w:val="24"/>
        </w:rPr>
        <w:t>)</w:t>
      </w:r>
      <w:r w:rsidR="00CB71CE" w:rsidRPr="003E5439">
        <w:rPr>
          <w:sz w:val="24"/>
          <w:szCs w:val="24"/>
        </w:rPr>
        <w:t xml:space="preserve"> provide a </w:t>
      </w:r>
      <w:hyperlink r:id="rId14" w:history="1">
        <w:hyperlink r:id="rId15" w:history="1">
          <w:r w:rsidR="00CB71CE" w:rsidRPr="003E5439">
            <w:rPr>
              <w:rStyle w:val="Hyperlink"/>
              <w:sz w:val="24"/>
              <w:szCs w:val="24"/>
            </w:rPr>
            <w:t>‘jargon buster</w:t>
          </w:r>
        </w:hyperlink>
      </w:hyperlink>
      <w:r w:rsidR="00CB71CE" w:rsidRPr="003E5439">
        <w:rPr>
          <w:sz w:val="24"/>
          <w:szCs w:val="24"/>
        </w:rPr>
        <w:t xml:space="preserve">’ of words commonly used in the Children’s Hearing system. </w:t>
      </w:r>
    </w:p>
    <w:p w14:paraId="0A7E443E" w14:textId="75EB2302" w:rsidR="00A125E7" w:rsidRPr="00A125E7" w:rsidRDefault="00A125E7" w:rsidP="00A125E7">
      <w:pPr>
        <w:pStyle w:val="Pnormaltext"/>
      </w:pPr>
    </w:p>
    <w:p w14:paraId="17F9C179" w14:textId="1547F26D" w:rsidR="00404357" w:rsidRDefault="00912EF1" w:rsidP="00C72C02">
      <w:pPr>
        <w:pStyle w:val="PSub-heading1"/>
      </w:pPr>
      <w:r>
        <w:t>Research objectives</w:t>
      </w:r>
    </w:p>
    <w:p w14:paraId="7586A773" w14:textId="59C21221" w:rsidR="005B4D56" w:rsidRPr="003E5439" w:rsidRDefault="00A125E7" w:rsidP="003E5439">
      <w:pPr>
        <w:pStyle w:val="Pnormaltext"/>
        <w:jc w:val="left"/>
        <w:rPr>
          <w:sz w:val="24"/>
          <w:szCs w:val="24"/>
        </w:rPr>
      </w:pPr>
      <w:r w:rsidRPr="003E5439">
        <w:rPr>
          <w:sz w:val="24"/>
          <w:szCs w:val="24"/>
        </w:rPr>
        <w:t xml:space="preserve">In 2022/23, SLAB undertook a programme of research with children’s legal assistance solicitors which gathered information about their experiences of involvement in </w:t>
      </w:r>
      <w:r w:rsidR="00677BBC" w:rsidRPr="003E5439">
        <w:rPr>
          <w:sz w:val="24"/>
          <w:szCs w:val="24"/>
        </w:rPr>
        <w:t>C</w:t>
      </w:r>
      <w:r w:rsidRPr="003E5439">
        <w:rPr>
          <w:sz w:val="24"/>
          <w:szCs w:val="24"/>
        </w:rPr>
        <w:t xml:space="preserve">hildren’s </w:t>
      </w:r>
      <w:r w:rsidR="00677BBC" w:rsidRPr="003E5439">
        <w:rPr>
          <w:sz w:val="24"/>
          <w:szCs w:val="24"/>
        </w:rPr>
        <w:t>H</w:t>
      </w:r>
      <w:r w:rsidRPr="003E5439">
        <w:rPr>
          <w:sz w:val="24"/>
          <w:szCs w:val="24"/>
        </w:rPr>
        <w:t xml:space="preserve">earings. However, no research has previously been done to explore the experiences of </w:t>
      </w:r>
      <w:r w:rsidR="00BD643B" w:rsidRPr="003E5439">
        <w:rPr>
          <w:sz w:val="24"/>
          <w:szCs w:val="24"/>
        </w:rPr>
        <w:t xml:space="preserve">clients </w:t>
      </w:r>
      <w:r w:rsidRPr="003E5439">
        <w:rPr>
          <w:sz w:val="24"/>
          <w:szCs w:val="24"/>
        </w:rPr>
        <w:t xml:space="preserve">using legal assistance. </w:t>
      </w:r>
    </w:p>
    <w:p w14:paraId="36B28DDF" w14:textId="77777777" w:rsidR="005B4D56" w:rsidRPr="003E5439" w:rsidRDefault="005B4D56" w:rsidP="003E5439">
      <w:pPr>
        <w:pStyle w:val="Pnormaltext"/>
        <w:jc w:val="left"/>
        <w:rPr>
          <w:sz w:val="24"/>
          <w:szCs w:val="24"/>
        </w:rPr>
      </w:pPr>
    </w:p>
    <w:p w14:paraId="2B8C5609" w14:textId="1A17F046" w:rsidR="005B4D56" w:rsidRPr="003E5439" w:rsidRDefault="00A125E7" w:rsidP="003E5439">
      <w:pPr>
        <w:pStyle w:val="Pnormaltext"/>
        <w:jc w:val="left"/>
        <w:rPr>
          <w:sz w:val="24"/>
          <w:szCs w:val="24"/>
        </w:rPr>
      </w:pPr>
      <w:r w:rsidRPr="003E5439">
        <w:rPr>
          <w:sz w:val="24"/>
          <w:szCs w:val="24"/>
        </w:rPr>
        <w:t xml:space="preserve">The overall objective of this research was therefore to explore </w:t>
      </w:r>
      <w:bookmarkStart w:id="1" w:name="_Hlk171581562"/>
      <w:r w:rsidRPr="003E5439">
        <w:rPr>
          <w:sz w:val="24"/>
          <w:szCs w:val="24"/>
        </w:rPr>
        <w:t xml:space="preserve">experiences of legally assisted adult clients in the </w:t>
      </w:r>
      <w:r w:rsidR="00677BBC" w:rsidRPr="003E5439">
        <w:rPr>
          <w:sz w:val="24"/>
          <w:szCs w:val="24"/>
        </w:rPr>
        <w:t>H</w:t>
      </w:r>
      <w:r w:rsidRPr="003E5439">
        <w:rPr>
          <w:sz w:val="24"/>
          <w:szCs w:val="24"/>
        </w:rPr>
        <w:t>earings system, with a focus on their interactions with their solicitor</w:t>
      </w:r>
      <w:bookmarkEnd w:id="1"/>
      <w:r w:rsidRPr="003E5439">
        <w:rPr>
          <w:sz w:val="24"/>
          <w:szCs w:val="24"/>
        </w:rPr>
        <w:t>.</w:t>
      </w:r>
      <w:r w:rsidR="005B4D56" w:rsidRPr="003E5439">
        <w:rPr>
          <w:sz w:val="24"/>
          <w:szCs w:val="24"/>
        </w:rPr>
        <w:t xml:space="preserve"> Key topics for investigation were: </w:t>
      </w:r>
    </w:p>
    <w:p w14:paraId="2173F1B5" w14:textId="77777777" w:rsidR="005B4D56" w:rsidRPr="003E5439" w:rsidRDefault="005B4D56" w:rsidP="003E5439">
      <w:pPr>
        <w:pStyle w:val="Pnormaltext"/>
        <w:jc w:val="left"/>
        <w:rPr>
          <w:sz w:val="24"/>
          <w:szCs w:val="24"/>
        </w:rPr>
      </w:pPr>
    </w:p>
    <w:p w14:paraId="53BF7C28" w14:textId="6EED088D" w:rsidR="005B4D56" w:rsidRPr="003E5439" w:rsidRDefault="005B4D56" w:rsidP="003E5439">
      <w:pPr>
        <w:pStyle w:val="Pbullets"/>
        <w:jc w:val="left"/>
        <w:rPr>
          <w:sz w:val="24"/>
          <w:szCs w:val="24"/>
        </w:rPr>
      </w:pPr>
      <w:bookmarkStart w:id="2" w:name="_Hlk171581490"/>
      <w:r w:rsidRPr="003E5439">
        <w:rPr>
          <w:sz w:val="24"/>
          <w:szCs w:val="24"/>
        </w:rPr>
        <w:t xml:space="preserve">How and when people found their solicitor </w:t>
      </w:r>
    </w:p>
    <w:p w14:paraId="744D7B5F" w14:textId="77777777" w:rsidR="005B4D56" w:rsidRPr="003E5439" w:rsidRDefault="005B4D56" w:rsidP="003E5439">
      <w:pPr>
        <w:pStyle w:val="Pbullets"/>
        <w:jc w:val="left"/>
        <w:rPr>
          <w:sz w:val="24"/>
          <w:szCs w:val="24"/>
        </w:rPr>
      </w:pPr>
      <w:r w:rsidRPr="003E5439">
        <w:rPr>
          <w:sz w:val="24"/>
          <w:szCs w:val="24"/>
        </w:rPr>
        <w:t>Engagement and communication with their solicitor</w:t>
      </w:r>
    </w:p>
    <w:p w14:paraId="776F4D72" w14:textId="1D9A8BBD" w:rsidR="00A125E7" w:rsidRPr="003E5439" w:rsidRDefault="005B4D56" w:rsidP="003E5439">
      <w:pPr>
        <w:pStyle w:val="Pbullets"/>
        <w:jc w:val="left"/>
        <w:rPr>
          <w:sz w:val="24"/>
          <w:szCs w:val="24"/>
        </w:rPr>
      </w:pPr>
      <w:r w:rsidRPr="003E5439">
        <w:rPr>
          <w:sz w:val="24"/>
          <w:szCs w:val="24"/>
        </w:rPr>
        <w:t xml:space="preserve">How the solicitor helped them before, during and after the </w:t>
      </w:r>
      <w:r w:rsidR="00677BBC" w:rsidRPr="003E5439">
        <w:rPr>
          <w:sz w:val="24"/>
          <w:szCs w:val="24"/>
        </w:rPr>
        <w:t>H</w:t>
      </w:r>
      <w:r w:rsidRPr="003E5439">
        <w:rPr>
          <w:sz w:val="24"/>
          <w:szCs w:val="24"/>
        </w:rPr>
        <w:t>earing</w:t>
      </w:r>
      <w:bookmarkEnd w:id="2"/>
      <w:r w:rsidRPr="003E5439">
        <w:rPr>
          <w:sz w:val="24"/>
          <w:szCs w:val="24"/>
        </w:rPr>
        <w:t xml:space="preserve">. </w:t>
      </w:r>
    </w:p>
    <w:p w14:paraId="30F238FD" w14:textId="77777777" w:rsidR="00A125E7" w:rsidRPr="003E5439" w:rsidRDefault="00A125E7" w:rsidP="003E5439">
      <w:pPr>
        <w:pStyle w:val="Pnormaltext"/>
        <w:jc w:val="left"/>
        <w:rPr>
          <w:sz w:val="24"/>
          <w:szCs w:val="24"/>
        </w:rPr>
      </w:pPr>
    </w:p>
    <w:p w14:paraId="2D2FED69" w14:textId="386361F8" w:rsidR="00B73668" w:rsidRPr="003E5439" w:rsidRDefault="00133940" w:rsidP="003E5439">
      <w:pPr>
        <w:pStyle w:val="Pnormaltext"/>
        <w:jc w:val="left"/>
        <w:rPr>
          <w:sz w:val="24"/>
          <w:szCs w:val="24"/>
        </w:rPr>
      </w:pPr>
      <w:r w:rsidRPr="003E5439">
        <w:rPr>
          <w:sz w:val="24"/>
          <w:szCs w:val="24"/>
        </w:rPr>
        <w:t>The research</w:t>
      </w:r>
      <w:r w:rsidR="00603E0B" w:rsidRPr="003E5439">
        <w:rPr>
          <w:sz w:val="24"/>
          <w:szCs w:val="24"/>
        </w:rPr>
        <w:t xml:space="preserve"> findings</w:t>
      </w:r>
      <w:r w:rsidRPr="003E5439">
        <w:rPr>
          <w:sz w:val="24"/>
          <w:szCs w:val="24"/>
        </w:rPr>
        <w:t xml:space="preserve"> will be used to improve the experiences of adults who use legal assistance in future.</w:t>
      </w:r>
    </w:p>
    <w:p w14:paraId="22B3A47F" w14:textId="77777777" w:rsidR="00B73668" w:rsidRPr="00CC2744" w:rsidRDefault="00B73668" w:rsidP="00CC2744">
      <w:pPr>
        <w:pStyle w:val="Pnormaltext"/>
      </w:pPr>
      <w:r w:rsidRPr="00CC2744">
        <w:br w:type="page"/>
      </w:r>
    </w:p>
    <w:p w14:paraId="60BA5D53" w14:textId="1E4D6582" w:rsidR="0061168D" w:rsidRDefault="000B7CCE" w:rsidP="00912EF1">
      <w:pPr>
        <w:pStyle w:val="PHeading1"/>
      </w:pPr>
      <w:bookmarkStart w:id="3" w:name="_Toc172896646"/>
      <w:r>
        <w:lastRenderedPageBreak/>
        <w:t>M</w:t>
      </w:r>
      <w:r w:rsidR="00912EF1">
        <w:t>ethod</w:t>
      </w:r>
      <w:r>
        <w:t xml:space="preserve"> and sample</w:t>
      </w:r>
      <w:bookmarkEnd w:id="3"/>
    </w:p>
    <w:p w14:paraId="6227B787" w14:textId="3FE02479" w:rsidR="000B7CCE" w:rsidRDefault="00D20A2E" w:rsidP="00D20A2E">
      <w:pPr>
        <w:pStyle w:val="PSub-heading1"/>
      </w:pPr>
      <w:bookmarkStart w:id="4" w:name="_Hlk170463455"/>
      <w:r>
        <w:t>Research method</w:t>
      </w:r>
    </w:p>
    <w:p w14:paraId="2C77272F" w14:textId="1003942C" w:rsidR="000B7CCE" w:rsidRPr="003E5439" w:rsidRDefault="00767CAA" w:rsidP="003E5439">
      <w:pPr>
        <w:pStyle w:val="Pnormaltext"/>
        <w:jc w:val="left"/>
        <w:rPr>
          <w:sz w:val="24"/>
          <w:szCs w:val="24"/>
        </w:rPr>
      </w:pPr>
      <w:r w:rsidRPr="003E5439">
        <w:rPr>
          <w:sz w:val="24"/>
          <w:szCs w:val="24"/>
        </w:rPr>
        <w:t xml:space="preserve">SLAB contracted Progressive Partnership to undertake the research, and provide a findings report. </w:t>
      </w:r>
      <w:r w:rsidR="00505937" w:rsidRPr="003E5439">
        <w:rPr>
          <w:sz w:val="24"/>
          <w:szCs w:val="24"/>
        </w:rPr>
        <w:t xml:space="preserve">The </w:t>
      </w:r>
      <w:r w:rsidR="002A58CA" w:rsidRPr="003E5439">
        <w:rPr>
          <w:sz w:val="24"/>
          <w:szCs w:val="24"/>
        </w:rPr>
        <w:t>study</w:t>
      </w:r>
      <w:r w:rsidR="00505937" w:rsidRPr="003E5439">
        <w:rPr>
          <w:sz w:val="24"/>
          <w:szCs w:val="24"/>
        </w:rPr>
        <w:t xml:space="preserve"> used qualitative methods, due to the exploratory nature of the research and the need to obtain detailed feedback about experiences of using legal assistance. One-to-one in-depth interviews were </w:t>
      </w:r>
      <w:r w:rsidR="002A58CA" w:rsidRPr="003E5439">
        <w:rPr>
          <w:sz w:val="24"/>
          <w:szCs w:val="24"/>
        </w:rPr>
        <w:t xml:space="preserve">conducted, </w:t>
      </w:r>
      <w:r w:rsidR="00505937" w:rsidRPr="003E5439">
        <w:rPr>
          <w:sz w:val="24"/>
          <w:szCs w:val="24"/>
        </w:rPr>
        <w:t xml:space="preserve">because of the potentially sensitive nature of the discussions and the need for confidentiality. </w:t>
      </w:r>
      <w:r w:rsidR="002A58CA" w:rsidRPr="003E5439">
        <w:rPr>
          <w:sz w:val="24"/>
          <w:szCs w:val="24"/>
        </w:rPr>
        <w:t>The aim was to conduct 10-15 interviews; the final total number achieved was 17.</w:t>
      </w:r>
    </w:p>
    <w:p w14:paraId="1A0B4BAD" w14:textId="77777777" w:rsidR="00505937" w:rsidRPr="003E5439" w:rsidRDefault="00505937" w:rsidP="003E5439">
      <w:pPr>
        <w:pStyle w:val="Pnormaltext"/>
        <w:jc w:val="left"/>
        <w:rPr>
          <w:sz w:val="24"/>
          <w:szCs w:val="24"/>
        </w:rPr>
      </w:pPr>
    </w:p>
    <w:p w14:paraId="7687F1FF" w14:textId="02E8C640" w:rsidR="00505937" w:rsidRPr="003E5439" w:rsidRDefault="002A58CA" w:rsidP="003E5439">
      <w:pPr>
        <w:pStyle w:val="PSubheading2"/>
        <w:jc w:val="left"/>
        <w:rPr>
          <w:sz w:val="24"/>
          <w:szCs w:val="24"/>
        </w:rPr>
      </w:pPr>
      <w:r w:rsidRPr="003E5439">
        <w:rPr>
          <w:sz w:val="24"/>
          <w:szCs w:val="24"/>
        </w:rPr>
        <w:t>Sampling and r</w:t>
      </w:r>
      <w:r w:rsidR="00505937" w:rsidRPr="003E5439">
        <w:rPr>
          <w:sz w:val="24"/>
          <w:szCs w:val="24"/>
        </w:rPr>
        <w:t>ecruitment</w:t>
      </w:r>
    </w:p>
    <w:p w14:paraId="43446EA9" w14:textId="2653B166" w:rsidR="002A58CA" w:rsidRPr="003E5439" w:rsidRDefault="002A58CA" w:rsidP="003E5439">
      <w:pPr>
        <w:pStyle w:val="Pnormaltext"/>
        <w:jc w:val="left"/>
        <w:rPr>
          <w:sz w:val="24"/>
          <w:szCs w:val="24"/>
        </w:rPr>
      </w:pPr>
      <w:bookmarkStart w:id="5" w:name="_Hlk170463881"/>
      <w:r w:rsidRPr="003E5439">
        <w:rPr>
          <w:sz w:val="24"/>
          <w:szCs w:val="24"/>
        </w:rPr>
        <w:t xml:space="preserve">A sample database was provided by SLAB, providing contact details for a sample of adults who had legal assistance in relation to </w:t>
      </w:r>
      <w:r w:rsidR="00677BBC" w:rsidRPr="003E5439">
        <w:rPr>
          <w:sz w:val="24"/>
          <w:szCs w:val="24"/>
        </w:rPr>
        <w:t>C</w:t>
      </w:r>
      <w:r w:rsidRPr="003E5439">
        <w:rPr>
          <w:sz w:val="24"/>
          <w:szCs w:val="24"/>
        </w:rPr>
        <w:t xml:space="preserve">hildren’s </w:t>
      </w:r>
      <w:r w:rsidR="00677BBC" w:rsidRPr="003E5439">
        <w:rPr>
          <w:sz w:val="24"/>
          <w:szCs w:val="24"/>
        </w:rPr>
        <w:t>H</w:t>
      </w:r>
      <w:r w:rsidRPr="003E5439">
        <w:rPr>
          <w:sz w:val="24"/>
          <w:szCs w:val="24"/>
        </w:rPr>
        <w:t>earings between March 2023 and March 2024. Postal addresses were included for all sample records, and some contacts also had email addresses.</w:t>
      </w:r>
    </w:p>
    <w:p w14:paraId="36FD1715" w14:textId="77777777" w:rsidR="002A58CA" w:rsidRPr="003E5439" w:rsidRDefault="002A58CA" w:rsidP="003E5439">
      <w:pPr>
        <w:pStyle w:val="Pnormaltext"/>
        <w:jc w:val="left"/>
        <w:rPr>
          <w:sz w:val="24"/>
          <w:szCs w:val="24"/>
        </w:rPr>
      </w:pPr>
    </w:p>
    <w:p w14:paraId="42F17A37" w14:textId="678BC725" w:rsidR="002A58CA" w:rsidRPr="003E5439" w:rsidRDefault="002A58CA" w:rsidP="003E5439">
      <w:pPr>
        <w:pStyle w:val="Pnormaltext"/>
        <w:jc w:val="left"/>
        <w:rPr>
          <w:sz w:val="24"/>
          <w:szCs w:val="24"/>
        </w:rPr>
      </w:pPr>
      <w:r w:rsidRPr="003E5439">
        <w:rPr>
          <w:sz w:val="24"/>
          <w:szCs w:val="24"/>
        </w:rPr>
        <w:t xml:space="preserve">Invitation letters were sent to </w:t>
      </w:r>
      <w:r w:rsidR="00133940" w:rsidRPr="003E5439">
        <w:rPr>
          <w:sz w:val="24"/>
          <w:szCs w:val="24"/>
        </w:rPr>
        <w:t>800</w:t>
      </w:r>
      <w:r w:rsidRPr="003E5439">
        <w:rPr>
          <w:sz w:val="24"/>
          <w:szCs w:val="24"/>
        </w:rPr>
        <w:t xml:space="preserve"> contacts</w:t>
      </w:r>
      <w:r w:rsidR="00133940" w:rsidRPr="003E5439">
        <w:rPr>
          <w:sz w:val="24"/>
          <w:szCs w:val="24"/>
        </w:rPr>
        <w:t xml:space="preserve">, along with an information leaflet about the research. This provided an overview of the aims of the </w:t>
      </w:r>
      <w:r w:rsidR="00E85FA1" w:rsidRPr="003E5439">
        <w:rPr>
          <w:sz w:val="24"/>
          <w:szCs w:val="24"/>
        </w:rPr>
        <w:t>research</w:t>
      </w:r>
      <w:r w:rsidR="00133940" w:rsidRPr="003E5439">
        <w:rPr>
          <w:sz w:val="24"/>
          <w:szCs w:val="24"/>
        </w:rPr>
        <w:t>, what taking part would involve, how personal data would be used, contact</w:t>
      </w:r>
      <w:r w:rsidR="00955E44" w:rsidRPr="003E5439">
        <w:rPr>
          <w:sz w:val="24"/>
          <w:szCs w:val="24"/>
        </w:rPr>
        <w:t xml:space="preserve"> detail</w:t>
      </w:r>
      <w:r w:rsidR="00133940" w:rsidRPr="003E5439">
        <w:rPr>
          <w:sz w:val="24"/>
          <w:szCs w:val="24"/>
        </w:rPr>
        <w:t xml:space="preserve">s for further information and </w:t>
      </w:r>
      <w:r w:rsidR="00E85FA1" w:rsidRPr="003E5439">
        <w:rPr>
          <w:sz w:val="24"/>
          <w:szCs w:val="24"/>
        </w:rPr>
        <w:t>details of</w:t>
      </w:r>
      <w:r w:rsidR="00955E44" w:rsidRPr="003E5439">
        <w:rPr>
          <w:sz w:val="24"/>
          <w:szCs w:val="24"/>
        </w:rPr>
        <w:t xml:space="preserve"> how to access the </w:t>
      </w:r>
      <w:r w:rsidR="00133940" w:rsidRPr="003E5439">
        <w:rPr>
          <w:sz w:val="24"/>
          <w:szCs w:val="24"/>
        </w:rPr>
        <w:t>SLAB and Progressive privacy policies.</w:t>
      </w:r>
    </w:p>
    <w:p w14:paraId="2B013C6C" w14:textId="77777777" w:rsidR="002A58CA" w:rsidRPr="003E5439" w:rsidRDefault="002A58CA" w:rsidP="003E5439">
      <w:pPr>
        <w:pStyle w:val="Pnormaltext"/>
        <w:jc w:val="left"/>
        <w:rPr>
          <w:sz w:val="24"/>
          <w:szCs w:val="24"/>
        </w:rPr>
      </w:pPr>
    </w:p>
    <w:p w14:paraId="32235820" w14:textId="78FDA0E0" w:rsidR="001B5367" w:rsidRPr="003E5439" w:rsidRDefault="001B5367" w:rsidP="003E5439">
      <w:pPr>
        <w:pStyle w:val="Pnormaltext"/>
        <w:jc w:val="left"/>
        <w:rPr>
          <w:sz w:val="24"/>
          <w:szCs w:val="24"/>
        </w:rPr>
      </w:pPr>
      <w:r w:rsidRPr="003E5439">
        <w:rPr>
          <w:sz w:val="24"/>
          <w:szCs w:val="24"/>
        </w:rPr>
        <w:t xml:space="preserve">Invitation emails containing links to the same information as the letters were </w:t>
      </w:r>
      <w:r w:rsidR="004D3015" w:rsidRPr="003E5439">
        <w:rPr>
          <w:sz w:val="24"/>
          <w:szCs w:val="24"/>
        </w:rPr>
        <w:t xml:space="preserve">also </w:t>
      </w:r>
      <w:r w:rsidRPr="003E5439">
        <w:rPr>
          <w:sz w:val="24"/>
          <w:szCs w:val="24"/>
        </w:rPr>
        <w:t xml:space="preserve">sent to </w:t>
      </w:r>
      <w:r w:rsidR="00603E0B" w:rsidRPr="003E5439">
        <w:rPr>
          <w:sz w:val="24"/>
          <w:szCs w:val="24"/>
        </w:rPr>
        <w:t xml:space="preserve">an additional </w:t>
      </w:r>
      <w:r w:rsidRPr="003E5439">
        <w:rPr>
          <w:sz w:val="24"/>
          <w:szCs w:val="24"/>
        </w:rPr>
        <w:t xml:space="preserve">324 contacts </w:t>
      </w:r>
      <w:r w:rsidR="00376E62" w:rsidRPr="003E5439">
        <w:rPr>
          <w:sz w:val="24"/>
          <w:szCs w:val="24"/>
        </w:rPr>
        <w:t xml:space="preserve">who </w:t>
      </w:r>
      <w:r w:rsidRPr="003E5439">
        <w:rPr>
          <w:sz w:val="24"/>
          <w:szCs w:val="24"/>
        </w:rPr>
        <w:t>had email addresses on the sample database.</w:t>
      </w:r>
    </w:p>
    <w:p w14:paraId="2B3101C0" w14:textId="77777777" w:rsidR="001B5367" w:rsidRPr="003E5439" w:rsidRDefault="001B5367" w:rsidP="003E5439">
      <w:pPr>
        <w:pStyle w:val="Pnormaltext"/>
        <w:jc w:val="left"/>
        <w:rPr>
          <w:sz w:val="24"/>
          <w:szCs w:val="24"/>
        </w:rPr>
      </w:pPr>
    </w:p>
    <w:p w14:paraId="7F0B2BA7" w14:textId="39F12FAD" w:rsidR="00D45D0D" w:rsidRPr="003E5439" w:rsidRDefault="002A58CA" w:rsidP="003E5439">
      <w:pPr>
        <w:pStyle w:val="Pnormaltext"/>
        <w:jc w:val="left"/>
        <w:rPr>
          <w:sz w:val="24"/>
          <w:szCs w:val="24"/>
        </w:rPr>
      </w:pPr>
      <w:r w:rsidRPr="003E5439">
        <w:rPr>
          <w:sz w:val="24"/>
          <w:szCs w:val="24"/>
        </w:rPr>
        <w:t xml:space="preserve">Respondents were able to opt in to the research in a range of ways: a </w:t>
      </w:r>
      <w:r w:rsidR="004D3015" w:rsidRPr="003E5439">
        <w:rPr>
          <w:sz w:val="24"/>
          <w:szCs w:val="24"/>
        </w:rPr>
        <w:t xml:space="preserve">survey link/URL and a </w:t>
      </w:r>
      <w:r w:rsidRPr="003E5439">
        <w:rPr>
          <w:sz w:val="24"/>
          <w:szCs w:val="24"/>
        </w:rPr>
        <w:t>QR code w</w:t>
      </w:r>
      <w:r w:rsidR="004D3015" w:rsidRPr="003E5439">
        <w:rPr>
          <w:sz w:val="24"/>
          <w:szCs w:val="24"/>
        </w:rPr>
        <w:t>ere</w:t>
      </w:r>
      <w:r w:rsidRPr="003E5439">
        <w:rPr>
          <w:sz w:val="24"/>
          <w:szCs w:val="24"/>
        </w:rPr>
        <w:t xml:space="preserve"> included </w:t>
      </w:r>
      <w:r w:rsidR="00133940" w:rsidRPr="003E5439">
        <w:rPr>
          <w:sz w:val="24"/>
          <w:szCs w:val="24"/>
        </w:rPr>
        <w:t>on the letter wh</w:t>
      </w:r>
      <w:r w:rsidRPr="003E5439">
        <w:rPr>
          <w:sz w:val="24"/>
          <w:szCs w:val="24"/>
        </w:rPr>
        <w:t>ich</w:t>
      </w:r>
      <w:r w:rsidR="004D3015" w:rsidRPr="003E5439">
        <w:rPr>
          <w:sz w:val="24"/>
          <w:szCs w:val="24"/>
        </w:rPr>
        <w:t xml:space="preserve"> directed respondents </w:t>
      </w:r>
      <w:r w:rsidRPr="003E5439">
        <w:rPr>
          <w:sz w:val="24"/>
          <w:szCs w:val="24"/>
        </w:rPr>
        <w:t>to the online registration</w:t>
      </w:r>
      <w:r w:rsidR="00133940" w:rsidRPr="003E5439">
        <w:rPr>
          <w:sz w:val="24"/>
          <w:szCs w:val="24"/>
        </w:rPr>
        <w:t>/recruitment</w:t>
      </w:r>
      <w:r w:rsidRPr="003E5439">
        <w:rPr>
          <w:sz w:val="24"/>
          <w:szCs w:val="24"/>
        </w:rPr>
        <w:t xml:space="preserve"> form (see below), a freephone number was provided which respondents could call to register interest or ask questions, and a tear-off form and freepost envelope was provided so </w:t>
      </w:r>
      <w:r w:rsidR="00133940" w:rsidRPr="003E5439">
        <w:rPr>
          <w:sz w:val="24"/>
          <w:szCs w:val="24"/>
        </w:rPr>
        <w:t>p</w:t>
      </w:r>
      <w:r w:rsidR="00955E44" w:rsidRPr="003E5439">
        <w:rPr>
          <w:sz w:val="24"/>
          <w:szCs w:val="24"/>
        </w:rPr>
        <w:t xml:space="preserve">articipants </w:t>
      </w:r>
      <w:r w:rsidR="00133940" w:rsidRPr="003E5439">
        <w:rPr>
          <w:sz w:val="24"/>
          <w:szCs w:val="24"/>
        </w:rPr>
        <w:t xml:space="preserve">could </w:t>
      </w:r>
      <w:r w:rsidRPr="003E5439">
        <w:rPr>
          <w:sz w:val="24"/>
          <w:szCs w:val="24"/>
        </w:rPr>
        <w:t>return</w:t>
      </w:r>
      <w:r w:rsidR="00133940" w:rsidRPr="003E5439">
        <w:rPr>
          <w:sz w:val="24"/>
          <w:szCs w:val="24"/>
        </w:rPr>
        <w:t xml:space="preserve"> these</w:t>
      </w:r>
      <w:r w:rsidRPr="003E5439">
        <w:rPr>
          <w:sz w:val="24"/>
          <w:szCs w:val="24"/>
        </w:rPr>
        <w:t xml:space="preserve"> directly to Progressive.</w:t>
      </w:r>
      <w:r w:rsidR="00D45D0D" w:rsidRPr="003E5439">
        <w:rPr>
          <w:sz w:val="24"/>
          <w:szCs w:val="24"/>
        </w:rPr>
        <w:t xml:space="preserve"> </w:t>
      </w:r>
    </w:p>
    <w:p w14:paraId="1F81F9B2" w14:textId="77777777" w:rsidR="002A58CA" w:rsidRPr="003E5439" w:rsidRDefault="002A58CA" w:rsidP="003E5439">
      <w:pPr>
        <w:pStyle w:val="Pnormaltext"/>
        <w:jc w:val="left"/>
        <w:rPr>
          <w:sz w:val="24"/>
          <w:szCs w:val="24"/>
        </w:rPr>
      </w:pPr>
    </w:p>
    <w:p w14:paraId="4AC94902" w14:textId="1F5EC8E6" w:rsidR="002A58CA" w:rsidRPr="003E5439" w:rsidRDefault="00133940" w:rsidP="003E5439">
      <w:pPr>
        <w:pStyle w:val="Pnormaltext"/>
        <w:jc w:val="left"/>
        <w:rPr>
          <w:sz w:val="24"/>
          <w:szCs w:val="24"/>
        </w:rPr>
      </w:pPr>
      <w:r w:rsidRPr="003E5439">
        <w:rPr>
          <w:sz w:val="24"/>
          <w:szCs w:val="24"/>
        </w:rPr>
        <w:t xml:space="preserve">A recruitment form was designed to capture some </w:t>
      </w:r>
      <w:r w:rsidR="00955E44" w:rsidRPr="003E5439">
        <w:rPr>
          <w:sz w:val="24"/>
          <w:szCs w:val="24"/>
        </w:rPr>
        <w:t xml:space="preserve">basic </w:t>
      </w:r>
      <w:r w:rsidRPr="003E5439">
        <w:rPr>
          <w:sz w:val="24"/>
          <w:szCs w:val="24"/>
        </w:rPr>
        <w:t>profiling information, ensure respondents were eligible to take part, and to record their preference</w:t>
      </w:r>
      <w:r w:rsidR="00955E44" w:rsidRPr="003E5439">
        <w:rPr>
          <w:sz w:val="24"/>
          <w:szCs w:val="24"/>
        </w:rPr>
        <w:t>s</w:t>
      </w:r>
      <w:r w:rsidRPr="003E5439">
        <w:rPr>
          <w:sz w:val="24"/>
          <w:szCs w:val="24"/>
        </w:rPr>
        <w:t xml:space="preserve"> for interview method. This was scripted for online completion and filled in either by respondents themselves via the link, or administered by Progressive staff over the phone, depending on how respondents </w:t>
      </w:r>
      <w:r w:rsidR="000546F9" w:rsidRPr="003E5439">
        <w:rPr>
          <w:sz w:val="24"/>
          <w:szCs w:val="24"/>
        </w:rPr>
        <w:t xml:space="preserve">made </w:t>
      </w:r>
      <w:r w:rsidRPr="003E5439">
        <w:rPr>
          <w:sz w:val="24"/>
          <w:szCs w:val="24"/>
        </w:rPr>
        <w:t>contact.</w:t>
      </w:r>
    </w:p>
    <w:p w14:paraId="32B92424" w14:textId="77777777" w:rsidR="00955E44" w:rsidRPr="003E5439" w:rsidRDefault="00955E44" w:rsidP="003E5439">
      <w:pPr>
        <w:pStyle w:val="Pnormaltext"/>
        <w:jc w:val="left"/>
        <w:rPr>
          <w:sz w:val="24"/>
          <w:szCs w:val="24"/>
        </w:rPr>
      </w:pPr>
    </w:p>
    <w:p w14:paraId="048B77D5" w14:textId="0C53155E" w:rsidR="00955E44" w:rsidRPr="003E5439" w:rsidRDefault="00955E44" w:rsidP="003E5439">
      <w:pPr>
        <w:pStyle w:val="Pnormaltext"/>
        <w:jc w:val="left"/>
        <w:rPr>
          <w:sz w:val="24"/>
          <w:szCs w:val="24"/>
        </w:rPr>
      </w:pPr>
      <w:r w:rsidRPr="003E5439">
        <w:rPr>
          <w:sz w:val="24"/>
          <w:szCs w:val="24"/>
        </w:rPr>
        <w:t>A total of</w:t>
      </w:r>
      <w:r w:rsidR="001B5367" w:rsidRPr="003E5439">
        <w:rPr>
          <w:sz w:val="24"/>
          <w:szCs w:val="24"/>
        </w:rPr>
        <w:t xml:space="preserve"> 102</w:t>
      </w:r>
      <w:r w:rsidRPr="003E5439">
        <w:rPr>
          <w:sz w:val="24"/>
          <w:szCs w:val="24"/>
        </w:rPr>
        <w:t xml:space="preserve"> people expressed interest in taking part. Respondents were selected from this list of contacts with a view to achieving a broad range of participants (by age, gender and location) and to include those who had had solicitor representation at a </w:t>
      </w:r>
      <w:r w:rsidR="00677BBC" w:rsidRPr="003E5439">
        <w:rPr>
          <w:sz w:val="24"/>
          <w:szCs w:val="24"/>
        </w:rPr>
        <w:t>H</w:t>
      </w:r>
      <w:r w:rsidRPr="003E5439">
        <w:rPr>
          <w:sz w:val="24"/>
          <w:szCs w:val="24"/>
        </w:rPr>
        <w:t xml:space="preserve">earing (not just </w:t>
      </w:r>
      <w:r w:rsidR="00D45D0D" w:rsidRPr="003E5439">
        <w:rPr>
          <w:sz w:val="24"/>
          <w:szCs w:val="24"/>
        </w:rPr>
        <w:t xml:space="preserve">advice </w:t>
      </w:r>
      <w:r w:rsidRPr="003E5439">
        <w:rPr>
          <w:sz w:val="24"/>
          <w:szCs w:val="24"/>
        </w:rPr>
        <w:t xml:space="preserve">before a </w:t>
      </w:r>
      <w:r w:rsidR="00677BBC" w:rsidRPr="003E5439">
        <w:rPr>
          <w:sz w:val="24"/>
          <w:szCs w:val="24"/>
        </w:rPr>
        <w:t>H</w:t>
      </w:r>
      <w:r w:rsidRPr="003E5439">
        <w:rPr>
          <w:sz w:val="24"/>
          <w:szCs w:val="24"/>
        </w:rPr>
        <w:t>earing). Respondents were then contacted by Progressive to organise interview appointments</w:t>
      </w:r>
      <w:bookmarkEnd w:id="5"/>
      <w:r w:rsidRPr="003E5439">
        <w:rPr>
          <w:sz w:val="24"/>
          <w:szCs w:val="24"/>
        </w:rPr>
        <w:t xml:space="preserve">. </w:t>
      </w:r>
    </w:p>
    <w:p w14:paraId="4BEC66DB" w14:textId="77777777" w:rsidR="00133940" w:rsidRPr="003E5439" w:rsidRDefault="00133940" w:rsidP="003E5439">
      <w:pPr>
        <w:pStyle w:val="Pnormaltext"/>
        <w:jc w:val="left"/>
        <w:rPr>
          <w:sz w:val="24"/>
          <w:szCs w:val="24"/>
        </w:rPr>
      </w:pPr>
    </w:p>
    <w:p w14:paraId="1A24BF33" w14:textId="77777777" w:rsidR="003E5439" w:rsidRDefault="003E5439" w:rsidP="003E5439">
      <w:pPr>
        <w:pStyle w:val="PSubheading2"/>
        <w:jc w:val="left"/>
        <w:rPr>
          <w:sz w:val="24"/>
          <w:szCs w:val="24"/>
        </w:rPr>
      </w:pPr>
    </w:p>
    <w:p w14:paraId="648C5D46" w14:textId="2498EF65" w:rsidR="00505937" w:rsidRPr="003E5439" w:rsidRDefault="00505937" w:rsidP="003E5439">
      <w:pPr>
        <w:pStyle w:val="PSubheading2"/>
        <w:jc w:val="left"/>
        <w:rPr>
          <w:sz w:val="24"/>
          <w:szCs w:val="24"/>
        </w:rPr>
      </w:pPr>
      <w:r w:rsidRPr="003E5439">
        <w:rPr>
          <w:sz w:val="24"/>
          <w:szCs w:val="24"/>
        </w:rPr>
        <w:lastRenderedPageBreak/>
        <w:t xml:space="preserve">Conducting the research </w:t>
      </w:r>
    </w:p>
    <w:p w14:paraId="2E74891F" w14:textId="3432945E" w:rsidR="00955E44" w:rsidRDefault="00505937" w:rsidP="003E5439">
      <w:pPr>
        <w:pStyle w:val="Pnormaltext"/>
        <w:jc w:val="left"/>
        <w:rPr>
          <w:sz w:val="24"/>
          <w:szCs w:val="24"/>
        </w:rPr>
      </w:pPr>
      <w:r w:rsidRPr="003E5439">
        <w:rPr>
          <w:sz w:val="24"/>
          <w:szCs w:val="24"/>
        </w:rPr>
        <w:t xml:space="preserve">Interviews were conducted using a variety of methods: </w:t>
      </w:r>
      <w:r w:rsidR="00603E0B" w:rsidRPr="003E5439">
        <w:rPr>
          <w:sz w:val="24"/>
          <w:szCs w:val="24"/>
        </w:rPr>
        <w:t xml:space="preserve">in person </w:t>
      </w:r>
      <w:r w:rsidRPr="003E5439">
        <w:rPr>
          <w:sz w:val="24"/>
          <w:szCs w:val="24"/>
        </w:rPr>
        <w:t xml:space="preserve">face-to-face, online via Zoom, and by </w:t>
      </w:r>
      <w:r w:rsidR="000546F9" w:rsidRPr="003E5439">
        <w:rPr>
          <w:sz w:val="24"/>
          <w:szCs w:val="24"/>
        </w:rPr>
        <w:t>tele</w:t>
      </w:r>
      <w:r w:rsidRPr="003E5439">
        <w:rPr>
          <w:sz w:val="24"/>
          <w:szCs w:val="24"/>
        </w:rPr>
        <w:t>phone</w:t>
      </w:r>
      <w:r w:rsidR="00955E44" w:rsidRPr="003E5439">
        <w:rPr>
          <w:sz w:val="24"/>
          <w:szCs w:val="24"/>
        </w:rPr>
        <w:t xml:space="preserve"> (see </w:t>
      </w:r>
      <w:r w:rsidR="007B3DF5" w:rsidRPr="003E5439">
        <w:rPr>
          <w:sz w:val="24"/>
          <w:szCs w:val="24"/>
        </w:rPr>
        <w:t>T</w:t>
      </w:r>
      <w:r w:rsidR="00955E44" w:rsidRPr="003E5439">
        <w:rPr>
          <w:sz w:val="24"/>
          <w:szCs w:val="24"/>
        </w:rPr>
        <w:t>able 1)</w:t>
      </w:r>
      <w:r w:rsidRPr="003E5439">
        <w:rPr>
          <w:sz w:val="24"/>
          <w:szCs w:val="24"/>
        </w:rPr>
        <w:t xml:space="preserve">. This was based on respondent preference, allowing people to take part in a way that made them </w:t>
      </w:r>
      <w:r w:rsidR="002A58CA" w:rsidRPr="003E5439">
        <w:rPr>
          <w:sz w:val="24"/>
          <w:szCs w:val="24"/>
        </w:rPr>
        <w:t xml:space="preserve">feel </w:t>
      </w:r>
      <w:r w:rsidRPr="003E5439">
        <w:rPr>
          <w:sz w:val="24"/>
          <w:szCs w:val="24"/>
        </w:rPr>
        <w:t>most comfortable</w:t>
      </w:r>
      <w:r w:rsidR="007B2ECB" w:rsidRPr="003E5439">
        <w:rPr>
          <w:sz w:val="24"/>
          <w:szCs w:val="24"/>
        </w:rPr>
        <w:t>. I</w:t>
      </w:r>
      <w:r w:rsidRPr="003E5439">
        <w:rPr>
          <w:sz w:val="24"/>
          <w:szCs w:val="24"/>
        </w:rPr>
        <w:t>t also ensured the sample included respondents living across a wide geographical area and those who were less digitally engaged.</w:t>
      </w:r>
    </w:p>
    <w:p w14:paraId="7E3F1C86" w14:textId="77777777" w:rsidR="003E5439" w:rsidRPr="003E5439" w:rsidRDefault="003E5439" w:rsidP="003E5439">
      <w:pPr>
        <w:pStyle w:val="Pnormaltext"/>
        <w:jc w:val="left"/>
        <w:rPr>
          <w:b/>
          <w:i/>
          <w:sz w:val="24"/>
          <w:szCs w:val="24"/>
        </w:rPr>
      </w:pPr>
    </w:p>
    <w:p w14:paraId="3AD47085" w14:textId="56204143" w:rsidR="00505937" w:rsidRPr="003E5439" w:rsidRDefault="00505937" w:rsidP="003E5439">
      <w:pPr>
        <w:pStyle w:val="PSubheading2"/>
        <w:jc w:val="left"/>
        <w:rPr>
          <w:sz w:val="24"/>
          <w:szCs w:val="24"/>
        </w:rPr>
      </w:pPr>
      <w:r w:rsidRPr="003E5439">
        <w:rPr>
          <w:sz w:val="24"/>
          <w:szCs w:val="24"/>
        </w:rPr>
        <w:t xml:space="preserve">Table </w:t>
      </w:r>
      <w:r w:rsidR="00C80066" w:rsidRPr="003E5439">
        <w:rPr>
          <w:sz w:val="24"/>
          <w:szCs w:val="24"/>
        </w:rPr>
        <w:t>1</w:t>
      </w:r>
      <w:r w:rsidRPr="003E5439">
        <w:rPr>
          <w:sz w:val="24"/>
          <w:szCs w:val="24"/>
        </w:rPr>
        <w:t>: Interview method</w:t>
      </w:r>
    </w:p>
    <w:tbl>
      <w:tblPr>
        <w:tblStyle w:val="TableGrid"/>
        <w:tblW w:w="0" w:type="auto"/>
        <w:tblLook w:val="04A0" w:firstRow="1" w:lastRow="0" w:firstColumn="1" w:lastColumn="0" w:noHBand="0" w:noVBand="1"/>
      </w:tblPr>
      <w:tblGrid>
        <w:gridCol w:w="3005"/>
        <w:gridCol w:w="1810"/>
      </w:tblGrid>
      <w:tr w:rsidR="00505937" w14:paraId="2180D17F" w14:textId="77777777" w:rsidTr="00F75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055D74C" w14:textId="00A84F6C" w:rsidR="00505937" w:rsidRPr="003E5439" w:rsidRDefault="00505937" w:rsidP="00F75F89">
            <w:pPr>
              <w:pStyle w:val="Pnormaltext"/>
              <w:rPr>
                <w:sz w:val="24"/>
                <w:szCs w:val="24"/>
              </w:rPr>
            </w:pPr>
          </w:p>
        </w:tc>
        <w:tc>
          <w:tcPr>
            <w:tcW w:w="1810" w:type="dxa"/>
          </w:tcPr>
          <w:p w14:paraId="48312C64" w14:textId="77777777" w:rsidR="00505937" w:rsidRPr="003E5439" w:rsidRDefault="00505937" w:rsidP="00F75F89">
            <w:pPr>
              <w:pStyle w:val="Pnormaltext"/>
              <w:cnfStyle w:val="100000000000" w:firstRow="1" w:lastRow="0" w:firstColumn="0" w:lastColumn="0" w:oddVBand="0" w:evenVBand="0" w:oddHBand="0" w:evenHBand="0" w:firstRowFirstColumn="0" w:firstRowLastColumn="0" w:lastRowFirstColumn="0" w:lastRowLastColumn="0"/>
              <w:rPr>
                <w:sz w:val="24"/>
                <w:szCs w:val="24"/>
              </w:rPr>
            </w:pPr>
            <w:r w:rsidRPr="003E5439">
              <w:rPr>
                <w:sz w:val="24"/>
                <w:szCs w:val="24"/>
              </w:rPr>
              <w:t>No.</w:t>
            </w:r>
          </w:p>
        </w:tc>
      </w:tr>
      <w:tr w:rsidR="00505937" w14:paraId="41A51C9E" w14:textId="77777777" w:rsidTr="00F75F89">
        <w:tc>
          <w:tcPr>
            <w:cnfStyle w:val="001000000000" w:firstRow="0" w:lastRow="0" w:firstColumn="1" w:lastColumn="0" w:oddVBand="0" w:evenVBand="0" w:oddHBand="0" w:evenHBand="0" w:firstRowFirstColumn="0" w:firstRowLastColumn="0" w:lastRowFirstColumn="0" w:lastRowLastColumn="0"/>
            <w:tcW w:w="3005" w:type="dxa"/>
          </w:tcPr>
          <w:p w14:paraId="65F1AE74" w14:textId="77777777" w:rsidR="00505937" w:rsidRPr="003E5439" w:rsidRDefault="00505937" w:rsidP="00F75F89">
            <w:pPr>
              <w:pStyle w:val="Pnormaltext"/>
              <w:rPr>
                <w:sz w:val="24"/>
                <w:szCs w:val="24"/>
              </w:rPr>
            </w:pPr>
            <w:r w:rsidRPr="003E5439">
              <w:rPr>
                <w:sz w:val="24"/>
                <w:szCs w:val="24"/>
              </w:rPr>
              <w:t>Face-to-face</w:t>
            </w:r>
          </w:p>
        </w:tc>
        <w:tc>
          <w:tcPr>
            <w:tcW w:w="1810" w:type="dxa"/>
          </w:tcPr>
          <w:p w14:paraId="03BE96A0" w14:textId="22AD722F" w:rsidR="00505937" w:rsidRPr="003E5439" w:rsidRDefault="00C80066" w:rsidP="00F75F89">
            <w:pPr>
              <w:pStyle w:val="Pnormaltext"/>
              <w:cnfStyle w:val="000000000000" w:firstRow="0" w:lastRow="0" w:firstColumn="0" w:lastColumn="0" w:oddVBand="0" w:evenVBand="0" w:oddHBand="0" w:evenHBand="0" w:firstRowFirstColumn="0" w:firstRowLastColumn="0" w:lastRowFirstColumn="0" w:lastRowLastColumn="0"/>
              <w:rPr>
                <w:sz w:val="24"/>
                <w:szCs w:val="24"/>
              </w:rPr>
            </w:pPr>
            <w:r w:rsidRPr="003E5439">
              <w:rPr>
                <w:sz w:val="24"/>
                <w:szCs w:val="24"/>
              </w:rPr>
              <w:t>4</w:t>
            </w:r>
          </w:p>
        </w:tc>
      </w:tr>
      <w:tr w:rsidR="00505937" w14:paraId="3CC6BD21" w14:textId="77777777" w:rsidTr="00F75F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6479E7B" w14:textId="77777777" w:rsidR="00505937" w:rsidRPr="003E5439" w:rsidRDefault="00505937" w:rsidP="00F75F89">
            <w:pPr>
              <w:pStyle w:val="Pnormaltext"/>
              <w:rPr>
                <w:sz w:val="24"/>
                <w:szCs w:val="24"/>
              </w:rPr>
            </w:pPr>
            <w:r w:rsidRPr="003E5439">
              <w:rPr>
                <w:sz w:val="24"/>
                <w:szCs w:val="24"/>
              </w:rPr>
              <w:t xml:space="preserve">Online </w:t>
            </w:r>
          </w:p>
        </w:tc>
        <w:tc>
          <w:tcPr>
            <w:tcW w:w="1810" w:type="dxa"/>
          </w:tcPr>
          <w:p w14:paraId="3497C0A8" w14:textId="608BA8E0" w:rsidR="00505937" w:rsidRPr="003E5439" w:rsidRDefault="00C80066" w:rsidP="00F75F89">
            <w:pPr>
              <w:pStyle w:val="Pnormaltext"/>
              <w:cnfStyle w:val="000000010000" w:firstRow="0" w:lastRow="0" w:firstColumn="0" w:lastColumn="0" w:oddVBand="0" w:evenVBand="0" w:oddHBand="0" w:evenHBand="1" w:firstRowFirstColumn="0" w:firstRowLastColumn="0" w:lastRowFirstColumn="0" w:lastRowLastColumn="0"/>
              <w:rPr>
                <w:sz w:val="24"/>
                <w:szCs w:val="24"/>
              </w:rPr>
            </w:pPr>
            <w:r w:rsidRPr="003E5439">
              <w:rPr>
                <w:sz w:val="24"/>
                <w:szCs w:val="24"/>
              </w:rPr>
              <w:t>6</w:t>
            </w:r>
          </w:p>
        </w:tc>
      </w:tr>
      <w:tr w:rsidR="00505937" w14:paraId="02799B9A" w14:textId="77777777" w:rsidTr="00F75F89">
        <w:tc>
          <w:tcPr>
            <w:cnfStyle w:val="001000000000" w:firstRow="0" w:lastRow="0" w:firstColumn="1" w:lastColumn="0" w:oddVBand="0" w:evenVBand="0" w:oddHBand="0" w:evenHBand="0" w:firstRowFirstColumn="0" w:firstRowLastColumn="0" w:lastRowFirstColumn="0" w:lastRowLastColumn="0"/>
            <w:tcW w:w="3005" w:type="dxa"/>
          </w:tcPr>
          <w:p w14:paraId="2F527B7F" w14:textId="77777777" w:rsidR="00505937" w:rsidRPr="003E5439" w:rsidRDefault="00505937" w:rsidP="00F75F89">
            <w:pPr>
              <w:pStyle w:val="Pnormaltext"/>
              <w:rPr>
                <w:sz w:val="24"/>
                <w:szCs w:val="24"/>
              </w:rPr>
            </w:pPr>
            <w:r w:rsidRPr="003E5439">
              <w:rPr>
                <w:sz w:val="24"/>
                <w:szCs w:val="24"/>
              </w:rPr>
              <w:t xml:space="preserve">Telephone </w:t>
            </w:r>
          </w:p>
        </w:tc>
        <w:tc>
          <w:tcPr>
            <w:tcW w:w="1810" w:type="dxa"/>
          </w:tcPr>
          <w:p w14:paraId="0A588F2E" w14:textId="584CB6D5" w:rsidR="00505937" w:rsidRPr="003E5439" w:rsidRDefault="00C80066" w:rsidP="00F75F89">
            <w:pPr>
              <w:pStyle w:val="Pnormaltext"/>
              <w:cnfStyle w:val="000000000000" w:firstRow="0" w:lastRow="0" w:firstColumn="0" w:lastColumn="0" w:oddVBand="0" w:evenVBand="0" w:oddHBand="0" w:evenHBand="0" w:firstRowFirstColumn="0" w:firstRowLastColumn="0" w:lastRowFirstColumn="0" w:lastRowLastColumn="0"/>
              <w:rPr>
                <w:sz w:val="24"/>
                <w:szCs w:val="24"/>
              </w:rPr>
            </w:pPr>
            <w:r w:rsidRPr="003E5439">
              <w:rPr>
                <w:sz w:val="24"/>
                <w:szCs w:val="24"/>
              </w:rPr>
              <w:t>7</w:t>
            </w:r>
          </w:p>
        </w:tc>
      </w:tr>
      <w:tr w:rsidR="00505937" w14:paraId="222326F3" w14:textId="77777777" w:rsidTr="00F75F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E5305CA" w14:textId="77777777" w:rsidR="00505937" w:rsidRPr="003E5439" w:rsidRDefault="00505937" w:rsidP="00F75F89">
            <w:pPr>
              <w:pStyle w:val="Pnormaltext"/>
              <w:rPr>
                <w:b/>
                <w:bCs/>
                <w:sz w:val="24"/>
                <w:szCs w:val="24"/>
              </w:rPr>
            </w:pPr>
            <w:r w:rsidRPr="003E5439">
              <w:rPr>
                <w:b/>
                <w:bCs/>
                <w:sz w:val="24"/>
                <w:szCs w:val="24"/>
              </w:rPr>
              <w:t>Total</w:t>
            </w:r>
          </w:p>
        </w:tc>
        <w:tc>
          <w:tcPr>
            <w:tcW w:w="1810" w:type="dxa"/>
          </w:tcPr>
          <w:p w14:paraId="2211DB9F" w14:textId="77777777" w:rsidR="00505937" w:rsidRPr="003E5439" w:rsidRDefault="00505937" w:rsidP="00F75F89">
            <w:pPr>
              <w:pStyle w:val="Pnormaltext"/>
              <w:cnfStyle w:val="000000010000" w:firstRow="0" w:lastRow="0" w:firstColumn="0" w:lastColumn="0" w:oddVBand="0" w:evenVBand="0" w:oddHBand="0" w:evenHBand="1" w:firstRowFirstColumn="0" w:firstRowLastColumn="0" w:lastRowFirstColumn="0" w:lastRowLastColumn="0"/>
              <w:rPr>
                <w:b/>
                <w:bCs/>
                <w:sz w:val="24"/>
                <w:szCs w:val="24"/>
              </w:rPr>
            </w:pPr>
            <w:r w:rsidRPr="003E5439">
              <w:rPr>
                <w:b/>
                <w:bCs/>
                <w:sz w:val="24"/>
                <w:szCs w:val="24"/>
              </w:rPr>
              <w:t>17</w:t>
            </w:r>
          </w:p>
        </w:tc>
      </w:tr>
    </w:tbl>
    <w:p w14:paraId="48A4AA27" w14:textId="77777777" w:rsidR="00D20A2E" w:rsidRPr="003E5439" w:rsidRDefault="00D20A2E" w:rsidP="003E5439">
      <w:pPr>
        <w:pStyle w:val="Pnormaltext"/>
        <w:jc w:val="left"/>
        <w:rPr>
          <w:sz w:val="24"/>
          <w:szCs w:val="24"/>
        </w:rPr>
      </w:pPr>
    </w:p>
    <w:p w14:paraId="13E54876" w14:textId="7A045B1E" w:rsidR="002A58CA" w:rsidRPr="003E5439" w:rsidRDefault="002A58CA" w:rsidP="003E5439">
      <w:pPr>
        <w:pStyle w:val="Pnormaltext"/>
        <w:jc w:val="left"/>
        <w:rPr>
          <w:sz w:val="24"/>
          <w:szCs w:val="24"/>
        </w:rPr>
      </w:pPr>
      <w:r w:rsidRPr="003E5439">
        <w:rPr>
          <w:sz w:val="24"/>
          <w:szCs w:val="24"/>
        </w:rPr>
        <w:t>Interviewers used a topic guide to ensure all objectives were covered in the discussions (see Appendix</w:t>
      </w:r>
      <w:r w:rsidR="004133CD" w:rsidRPr="003E5439">
        <w:rPr>
          <w:sz w:val="24"/>
          <w:szCs w:val="24"/>
        </w:rPr>
        <w:t> 1</w:t>
      </w:r>
      <w:r w:rsidRPr="003E5439">
        <w:rPr>
          <w:sz w:val="24"/>
          <w:szCs w:val="24"/>
        </w:rPr>
        <w:t xml:space="preserve">). </w:t>
      </w:r>
      <w:r w:rsidR="00AD0B55" w:rsidRPr="003E5439">
        <w:rPr>
          <w:sz w:val="24"/>
          <w:szCs w:val="24"/>
        </w:rPr>
        <w:t>I</w:t>
      </w:r>
      <w:r w:rsidRPr="003E5439">
        <w:rPr>
          <w:sz w:val="24"/>
          <w:szCs w:val="24"/>
        </w:rPr>
        <w:t xml:space="preserve">nterviews lasted an average of </w:t>
      </w:r>
      <w:r w:rsidR="00351CCD" w:rsidRPr="003E5439">
        <w:rPr>
          <w:sz w:val="24"/>
          <w:szCs w:val="24"/>
        </w:rPr>
        <w:t>45</w:t>
      </w:r>
      <w:r w:rsidRPr="003E5439">
        <w:rPr>
          <w:sz w:val="24"/>
          <w:szCs w:val="24"/>
        </w:rPr>
        <w:t xml:space="preserve"> minutes. As is standard practice in research of this nature, respondents received an incentive (£60 in shopping vouchers) to thank them for their time.</w:t>
      </w:r>
    </w:p>
    <w:p w14:paraId="0E50970B" w14:textId="77777777" w:rsidR="004133CD" w:rsidRDefault="004133CD" w:rsidP="002A58CA">
      <w:pPr>
        <w:pStyle w:val="Pnormaltext"/>
      </w:pPr>
    </w:p>
    <w:p w14:paraId="6457A386" w14:textId="2B69045D" w:rsidR="00C72C02" w:rsidRDefault="00D20A2E" w:rsidP="00D20A2E">
      <w:pPr>
        <w:pStyle w:val="PSub-heading1"/>
      </w:pPr>
      <w:r>
        <w:t>Sample profile</w:t>
      </w:r>
    </w:p>
    <w:p w14:paraId="4260EA16" w14:textId="524E7F2B" w:rsidR="00505937" w:rsidRPr="003E5439" w:rsidRDefault="00505937" w:rsidP="003E5439">
      <w:pPr>
        <w:pStyle w:val="Pnormaltext"/>
        <w:jc w:val="left"/>
        <w:rPr>
          <w:sz w:val="24"/>
          <w:szCs w:val="24"/>
        </w:rPr>
      </w:pPr>
      <w:r w:rsidRPr="003E5439">
        <w:rPr>
          <w:sz w:val="24"/>
          <w:szCs w:val="24"/>
        </w:rPr>
        <w:t>The table below details the sample profile.</w:t>
      </w:r>
      <w:r w:rsidR="002A58CA" w:rsidRPr="003E5439">
        <w:rPr>
          <w:sz w:val="24"/>
          <w:szCs w:val="24"/>
        </w:rPr>
        <w:t xml:space="preserve"> </w:t>
      </w:r>
      <w:r w:rsidR="00686872" w:rsidRPr="003E5439">
        <w:rPr>
          <w:sz w:val="24"/>
          <w:szCs w:val="24"/>
        </w:rPr>
        <w:t xml:space="preserve">The sample included a relatively even mix of men and women, representation from a range of age groups, and coverage across Scotland. </w:t>
      </w:r>
    </w:p>
    <w:p w14:paraId="6810DF2E" w14:textId="77777777" w:rsidR="00505937" w:rsidRPr="003E5439" w:rsidRDefault="00505937" w:rsidP="003E5439">
      <w:pPr>
        <w:pStyle w:val="Pnormaltext"/>
        <w:jc w:val="left"/>
        <w:rPr>
          <w:sz w:val="24"/>
          <w:szCs w:val="24"/>
        </w:rPr>
      </w:pPr>
    </w:p>
    <w:p w14:paraId="7CB5022F" w14:textId="15288151" w:rsidR="00505937" w:rsidRPr="003E5439" w:rsidRDefault="00505937" w:rsidP="003E5439">
      <w:pPr>
        <w:pStyle w:val="PSubheading2"/>
        <w:jc w:val="left"/>
        <w:rPr>
          <w:sz w:val="24"/>
          <w:szCs w:val="24"/>
        </w:rPr>
      </w:pPr>
      <w:r w:rsidRPr="003E5439">
        <w:rPr>
          <w:sz w:val="24"/>
          <w:szCs w:val="24"/>
        </w:rPr>
        <w:t xml:space="preserve">Table </w:t>
      </w:r>
      <w:r w:rsidR="00C80066" w:rsidRPr="003E5439">
        <w:rPr>
          <w:sz w:val="24"/>
          <w:szCs w:val="24"/>
        </w:rPr>
        <w:t>2</w:t>
      </w:r>
      <w:r w:rsidRPr="003E5439">
        <w:rPr>
          <w:sz w:val="24"/>
          <w:szCs w:val="24"/>
        </w:rPr>
        <w:t>: Sample profile</w:t>
      </w:r>
    </w:p>
    <w:tbl>
      <w:tblPr>
        <w:tblStyle w:val="TableGrid"/>
        <w:tblW w:w="0" w:type="auto"/>
        <w:tblLook w:val="04A0" w:firstRow="1" w:lastRow="0" w:firstColumn="1" w:lastColumn="0" w:noHBand="0" w:noVBand="1"/>
      </w:tblPr>
      <w:tblGrid>
        <w:gridCol w:w="2830"/>
        <w:gridCol w:w="993"/>
        <w:gridCol w:w="283"/>
        <w:gridCol w:w="3260"/>
        <w:gridCol w:w="851"/>
      </w:tblGrid>
      <w:tr w:rsidR="00E40A19" w14:paraId="3F232B11" w14:textId="356492E4" w:rsidTr="00E40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C3F72BC" w14:textId="42BAEA43" w:rsidR="00E40A19" w:rsidRPr="003E5439" w:rsidRDefault="00E40A19" w:rsidP="00F75F89">
            <w:pPr>
              <w:pStyle w:val="Pnormaltext"/>
              <w:rPr>
                <w:sz w:val="24"/>
                <w:szCs w:val="24"/>
              </w:rPr>
            </w:pPr>
            <w:r w:rsidRPr="003E5439">
              <w:rPr>
                <w:sz w:val="24"/>
                <w:szCs w:val="24"/>
              </w:rPr>
              <w:t>Gender</w:t>
            </w:r>
          </w:p>
        </w:tc>
        <w:tc>
          <w:tcPr>
            <w:tcW w:w="993" w:type="dxa"/>
            <w:tcBorders>
              <w:right w:val="single" w:sz="4" w:space="0" w:color="9FA052" w:themeColor="accent1"/>
            </w:tcBorders>
          </w:tcPr>
          <w:p w14:paraId="69215768" w14:textId="77777777" w:rsidR="00E40A19" w:rsidRPr="003E5439" w:rsidRDefault="00E40A19" w:rsidP="00F75F89">
            <w:pPr>
              <w:pStyle w:val="Pnormaltext"/>
              <w:cnfStyle w:val="100000000000" w:firstRow="1" w:lastRow="0" w:firstColumn="0" w:lastColumn="0" w:oddVBand="0" w:evenVBand="0" w:oddHBand="0" w:evenHBand="0" w:firstRowFirstColumn="0" w:firstRowLastColumn="0" w:lastRowFirstColumn="0" w:lastRowLastColumn="0"/>
              <w:rPr>
                <w:sz w:val="24"/>
                <w:szCs w:val="24"/>
              </w:rPr>
            </w:pPr>
            <w:r w:rsidRPr="003E5439">
              <w:rPr>
                <w:sz w:val="24"/>
                <w:szCs w:val="24"/>
              </w:rPr>
              <w:t>No.</w:t>
            </w:r>
          </w:p>
        </w:tc>
        <w:tc>
          <w:tcPr>
            <w:tcW w:w="283" w:type="dxa"/>
            <w:tcBorders>
              <w:top w:val="nil"/>
              <w:left w:val="single" w:sz="4" w:space="0" w:color="9FA052" w:themeColor="accent1"/>
              <w:bottom w:val="nil"/>
              <w:right w:val="single" w:sz="4" w:space="0" w:color="9FA052" w:themeColor="accent1"/>
            </w:tcBorders>
            <w:shd w:val="clear" w:color="auto" w:fill="auto"/>
          </w:tcPr>
          <w:p w14:paraId="6E6407D9" w14:textId="77777777" w:rsidR="00E40A19" w:rsidRPr="003E5439" w:rsidRDefault="00E40A19" w:rsidP="00F75F89">
            <w:pPr>
              <w:pStyle w:val="Pnormaltext"/>
              <w:cnfStyle w:val="100000000000" w:firstRow="1" w:lastRow="0" w:firstColumn="0" w:lastColumn="0" w:oddVBand="0" w:evenVBand="0" w:oddHBand="0" w:evenHBand="0" w:firstRowFirstColumn="0" w:firstRowLastColumn="0" w:lastRowFirstColumn="0" w:lastRowLastColumn="0"/>
              <w:rPr>
                <w:sz w:val="24"/>
                <w:szCs w:val="24"/>
              </w:rPr>
            </w:pPr>
          </w:p>
        </w:tc>
        <w:tc>
          <w:tcPr>
            <w:tcW w:w="3260" w:type="dxa"/>
            <w:tcBorders>
              <w:left w:val="single" w:sz="4" w:space="0" w:color="9FA052" w:themeColor="accent1"/>
            </w:tcBorders>
          </w:tcPr>
          <w:p w14:paraId="0EBDDD90" w14:textId="3935E173" w:rsidR="00E40A19" w:rsidRPr="003E5439" w:rsidRDefault="00E40A19" w:rsidP="00E40A19">
            <w:pPr>
              <w:pStyle w:val="Pnormaltext"/>
              <w:jc w:val="left"/>
              <w:cnfStyle w:val="100000000000" w:firstRow="1" w:lastRow="0" w:firstColumn="0" w:lastColumn="0" w:oddVBand="0" w:evenVBand="0" w:oddHBand="0" w:evenHBand="0" w:firstRowFirstColumn="0" w:firstRowLastColumn="0" w:lastRowFirstColumn="0" w:lastRowLastColumn="0"/>
              <w:rPr>
                <w:sz w:val="24"/>
                <w:szCs w:val="24"/>
              </w:rPr>
            </w:pPr>
            <w:r w:rsidRPr="003E5439">
              <w:rPr>
                <w:sz w:val="24"/>
                <w:szCs w:val="24"/>
              </w:rPr>
              <w:t>Region</w:t>
            </w:r>
          </w:p>
        </w:tc>
        <w:tc>
          <w:tcPr>
            <w:tcW w:w="851" w:type="dxa"/>
          </w:tcPr>
          <w:p w14:paraId="0E8DF391" w14:textId="265A3A29" w:rsidR="00E40A19" w:rsidRPr="003E5439" w:rsidRDefault="00E40A19" w:rsidP="00F75F89">
            <w:pPr>
              <w:pStyle w:val="Pnormaltext"/>
              <w:cnfStyle w:val="100000000000" w:firstRow="1" w:lastRow="0" w:firstColumn="0" w:lastColumn="0" w:oddVBand="0" w:evenVBand="0" w:oddHBand="0" w:evenHBand="0" w:firstRowFirstColumn="0" w:firstRowLastColumn="0" w:lastRowFirstColumn="0" w:lastRowLastColumn="0"/>
              <w:rPr>
                <w:sz w:val="24"/>
                <w:szCs w:val="24"/>
              </w:rPr>
            </w:pPr>
            <w:r w:rsidRPr="003E5439">
              <w:rPr>
                <w:sz w:val="24"/>
                <w:szCs w:val="24"/>
              </w:rPr>
              <w:t>No.</w:t>
            </w:r>
          </w:p>
        </w:tc>
      </w:tr>
      <w:tr w:rsidR="00E40A19" w14:paraId="057421EB" w14:textId="76C5AC28" w:rsidTr="00E40A19">
        <w:tc>
          <w:tcPr>
            <w:cnfStyle w:val="001000000000" w:firstRow="0" w:lastRow="0" w:firstColumn="1" w:lastColumn="0" w:oddVBand="0" w:evenVBand="0" w:oddHBand="0" w:evenHBand="0" w:firstRowFirstColumn="0" w:firstRowLastColumn="0" w:lastRowFirstColumn="0" w:lastRowLastColumn="0"/>
            <w:tcW w:w="2830" w:type="dxa"/>
          </w:tcPr>
          <w:p w14:paraId="4BF3156C" w14:textId="15095946" w:rsidR="00E40A19" w:rsidRPr="003E5439" w:rsidRDefault="00E40A19" w:rsidP="00E40A19">
            <w:pPr>
              <w:pStyle w:val="Pnormaltext"/>
              <w:rPr>
                <w:sz w:val="24"/>
                <w:szCs w:val="24"/>
              </w:rPr>
            </w:pPr>
            <w:r w:rsidRPr="003E5439">
              <w:rPr>
                <w:sz w:val="24"/>
                <w:szCs w:val="24"/>
              </w:rPr>
              <w:t>Man</w:t>
            </w:r>
          </w:p>
        </w:tc>
        <w:tc>
          <w:tcPr>
            <w:tcW w:w="993" w:type="dxa"/>
            <w:tcBorders>
              <w:right w:val="single" w:sz="4" w:space="0" w:color="9FA052" w:themeColor="accent1"/>
            </w:tcBorders>
          </w:tcPr>
          <w:p w14:paraId="47899DB6" w14:textId="668B2F36"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sz w:val="24"/>
                <w:szCs w:val="24"/>
              </w:rPr>
            </w:pPr>
            <w:r w:rsidRPr="003E5439">
              <w:rPr>
                <w:sz w:val="24"/>
                <w:szCs w:val="24"/>
              </w:rPr>
              <w:t>7</w:t>
            </w:r>
          </w:p>
        </w:tc>
        <w:tc>
          <w:tcPr>
            <w:tcW w:w="283" w:type="dxa"/>
            <w:tcBorders>
              <w:top w:val="nil"/>
              <w:left w:val="single" w:sz="4" w:space="0" w:color="9FA052" w:themeColor="accent1"/>
              <w:bottom w:val="nil"/>
              <w:right w:val="single" w:sz="4" w:space="0" w:color="9FA052" w:themeColor="accent1"/>
            </w:tcBorders>
            <w:shd w:val="clear" w:color="auto" w:fill="auto"/>
          </w:tcPr>
          <w:p w14:paraId="186A7A5D" w14:textId="77777777"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sz w:val="24"/>
                <w:szCs w:val="24"/>
              </w:rPr>
            </w:pPr>
          </w:p>
        </w:tc>
        <w:tc>
          <w:tcPr>
            <w:tcW w:w="3260" w:type="dxa"/>
            <w:tcBorders>
              <w:left w:val="single" w:sz="4" w:space="0" w:color="9FA052" w:themeColor="accent1"/>
            </w:tcBorders>
            <w:vAlign w:val="top"/>
          </w:tcPr>
          <w:p w14:paraId="2E1F95AB" w14:textId="70E250AA" w:rsidR="00E40A19" w:rsidRPr="003E5439" w:rsidRDefault="00E40A19" w:rsidP="00E40A19">
            <w:pPr>
              <w:pStyle w:val="Pnormaltext"/>
              <w:jc w:val="left"/>
              <w:cnfStyle w:val="000000000000" w:firstRow="0" w:lastRow="0" w:firstColumn="0" w:lastColumn="0" w:oddVBand="0" w:evenVBand="0" w:oddHBand="0" w:evenHBand="0" w:firstRowFirstColumn="0" w:firstRowLastColumn="0" w:lastRowFirstColumn="0" w:lastRowLastColumn="0"/>
              <w:rPr>
                <w:sz w:val="24"/>
                <w:szCs w:val="24"/>
              </w:rPr>
            </w:pPr>
            <w:r w:rsidRPr="003E5439">
              <w:rPr>
                <w:rFonts w:cs="Calibri"/>
                <w:sz w:val="24"/>
                <w:szCs w:val="24"/>
                <w:lang w:val="en-US"/>
              </w:rPr>
              <w:t>Glasgow and Strathclyde</w:t>
            </w:r>
          </w:p>
        </w:tc>
        <w:tc>
          <w:tcPr>
            <w:tcW w:w="851" w:type="dxa"/>
            <w:vAlign w:val="top"/>
          </w:tcPr>
          <w:p w14:paraId="47E4F0C4" w14:textId="353D7355"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sz w:val="24"/>
                <w:szCs w:val="24"/>
              </w:rPr>
            </w:pPr>
            <w:r w:rsidRPr="003E5439">
              <w:rPr>
                <w:rFonts w:cs="Calibri"/>
                <w:sz w:val="24"/>
                <w:szCs w:val="24"/>
              </w:rPr>
              <w:t>4</w:t>
            </w:r>
          </w:p>
        </w:tc>
      </w:tr>
      <w:tr w:rsidR="00E40A19" w14:paraId="395AFD53" w14:textId="34F564C6" w:rsidTr="00E40A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345DCD5" w14:textId="28E4A498" w:rsidR="00E40A19" w:rsidRPr="003E5439" w:rsidRDefault="00E40A19" w:rsidP="00E40A19">
            <w:pPr>
              <w:pStyle w:val="Pnormaltext"/>
              <w:rPr>
                <w:sz w:val="24"/>
                <w:szCs w:val="24"/>
              </w:rPr>
            </w:pPr>
            <w:r w:rsidRPr="003E5439">
              <w:rPr>
                <w:sz w:val="24"/>
                <w:szCs w:val="24"/>
              </w:rPr>
              <w:t>Woman</w:t>
            </w:r>
          </w:p>
        </w:tc>
        <w:tc>
          <w:tcPr>
            <w:tcW w:w="993" w:type="dxa"/>
            <w:tcBorders>
              <w:right w:val="single" w:sz="4" w:space="0" w:color="9FA052" w:themeColor="accent1"/>
            </w:tcBorders>
          </w:tcPr>
          <w:p w14:paraId="3A35B484" w14:textId="670A052D"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sz w:val="24"/>
                <w:szCs w:val="24"/>
              </w:rPr>
            </w:pPr>
            <w:r w:rsidRPr="003E5439">
              <w:rPr>
                <w:sz w:val="24"/>
                <w:szCs w:val="24"/>
              </w:rPr>
              <w:t>10</w:t>
            </w:r>
          </w:p>
        </w:tc>
        <w:tc>
          <w:tcPr>
            <w:tcW w:w="283" w:type="dxa"/>
            <w:tcBorders>
              <w:top w:val="nil"/>
              <w:left w:val="single" w:sz="4" w:space="0" w:color="9FA052" w:themeColor="accent1"/>
              <w:bottom w:val="nil"/>
              <w:right w:val="single" w:sz="4" w:space="0" w:color="9FA052" w:themeColor="accent1"/>
            </w:tcBorders>
            <w:shd w:val="clear" w:color="auto" w:fill="auto"/>
          </w:tcPr>
          <w:p w14:paraId="4527C40A" w14:textId="77777777"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sz w:val="24"/>
                <w:szCs w:val="24"/>
              </w:rPr>
            </w:pPr>
          </w:p>
        </w:tc>
        <w:tc>
          <w:tcPr>
            <w:tcW w:w="3260" w:type="dxa"/>
            <w:tcBorders>
              <w:left w:val="single" w:sz="4" w:space="0" w:color="9FA052" w:themeColor="accent1"/>
            </w:tcBorders>
            <w:vAlign w:val="top"/>
          </w:tcPr>
          <w:p w14:paraId="61A978A2" w14:textId="117E5B2C" w:rsidR="00E40A19" w:rsidRPr="003E5439" w:rsidRDefault="00E40A19" w:rsidP="00E40A19">
            <w:pPr>
              <w:pStyle w:val="Pnormaltext"/>
              <w:jc w:val="left"/>
              <w:cnfStyle w:val="000000010000" w:firstRow="0" w:lastRow="0" w:firstColumn="0" w:lastColumn="0" w:oddVBand="0" w:evenVBand="0" w:oddHBand="0" w:evenHBand="1" w:firstRowFirstColumn="0" w:firstRowLastColumn="0" w:lastRowFirstColumn="0" w:lastRowLastColumn="0"/>
              <w:rPr>
                <w:sz w:val="24"/>
                <w:szCs w:val="24"/>
              </w:rPr>
            </w:pPr>
            <w:r w:rsidRPr="003E5439">
              <w:rPr>
                <w:rFonts w:cs="Calibri"/>
                <w:sz w:val="24"/>
                <w:szCs w:val="24"/>
                <w:lang w:val="en-US"/>
              </w:rPr>
              <w:t>Highlands and Islands</w:t>
            </w:r>
          </w:p>
        </w:tc>
        <w:tc>
          <w:tcPr>
            <w:tcW w:w="851" w:type="dxa"/>
            <w:vAlign w:val="top"/>
          </w:tcPr>
          <w:p w14:paraId="219891BF" w14:textId="377C71EA"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sz w:val="24"/>
                <w:szCs w:val="24"/>
              </w:rPr>
            </w:pPr>
            <w:r w:rsidRPr="003E5439">
              <w:rPr>
                <w:rFonts w:cs="Calibri"/>
                <w:sz w:val="24"/>
                <w:szCs w:val="24"/>
              </w:rPr>
              <w:t>3</w:t>
            </w:r>
          </w:p>
        </w:tc>
      </w:tr>
      <w:tr w:rsidR="00E40A19" w14:paraId="2CB9B79E" w14:textId="2C413142" w:rsidTr="00E40A19">
        <w:tc>
          <w:tcPr>
            <w:cnfStyle w:val="001000000000" w:firstRow="0" w:lastRow="0" w:firstColumn="1" w:lastColumn="0" w:oddVBand="0" w:evenVBand="0" w:oddHBand="0" w:evenHBand="0" w:firstRowFirstColumn="0" w:firstRowLastColumn="0" w:lastRowFirstColumn="0" w:lastRowLastColumn="0"/>
            <w:tcW w:w="2830" w:type="dxa"/>
            <w:shd w:val="clear" w:color="auto" w:fill="9FA052" w:themeFill="accent1"/>
            <w:vAlign w:val="top"/>
          </w:tcPr>
          <w:p w14:paraId="4CD9A5BB" w14:textId="23B280C2" w:rsidR="00E40A19" w:rsidRPr="003E5439" w:rsidRDefault="00E40A19" w:rsidP="00E40A19">
            <w:pPr>
              <w:pStyle w:val="Pnormaltext"/>
              <w:rPr>
                <w:b/>
                <w:bCs/>
                <w:color w:val="FFFFFF" w:themeColor="background1"/>
                <w:sz w:val="24"/>
                <w:szCs w:val="24"/>
              </w:rPr>
            </w:pPr>
            <w:r w:rsidRPr="003E5439">
              <w:rPr>
                <w:b/>
                <w:bCs/>
                <w:color w:val="FFFFFF" w:themeColor="background1"/>
                <w:sz w:val="24"/>
                <w:szCs w:val="24"/>
              </w:rPr>
              <w:t>Age</w:t>
            </w:r>
          </w:p>
        </w:tc>
        <w:tc>
          <w:tcPr>
            <w:tcW w:w="993" w:type="dxa"/>
            <w:tcBorders>
              <w:right w:val="single" w:sz="4" w:space="0" w:color="9FA052" w:themeColor="accent1"/>
            </w:tcBorders>
            <w:shd w:val="clear" w:color="auto" w:fill="9FA052" w:themeFill="accent1"/>
            <w:vAlign w:val="top"/>
          </w:tcPr>
          <w:p w14:paraId="54B7DD82" w14:textId="163B48D6"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b/>
                <w:bCs/>
                <w:color w:val="FFFFFF" w:themeColor="background1"/>
                <w:sz w:val="24"/>
                <w:szCs w:val="24"/>
              </w:rPr>
            </w:pPr>
          </w:p>
        </w:tc>
        <w:tc>
          <w:tcPr>
            <w:tcW w:w="283" w:type="dxa"/>
            <w:tcBorders>
              <w:top w:val="nil"/>
              <w:left w:val="single" w:sz="4" w:space="0" w:color="9FA052" w:themeColor="accent1"/>
              <w:bottom w:val="nil"/>
              <w:right w:val="single" w:sz="4" w:space="0" w:color="9FA052" w:themeColor="accent1"/>
            </w:tcBorders>
            <w:shd w:val="clear" w:color="auto" w:fill="auto"/>
          </w:tcPr>
          <w:p w14:paraId="5C0B8379" w14:textId="77777777"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3260" w:type="dxa"/>
            <w:tcBorders>
              <w:left w:val="single" w:sz="4" w:space="0" w:color="9FA052" w:themeColor="accent1"/>
            </w:tcBorders>
            <w:vAlign w:val="top"/>
          </w:tcPr>
          <w:p w14:paraId="11DC0FAB" w14:textId="26E65130" w:rsidR="00E40A19" w:rsidRPr="003E5439" w:rsidRDefault="00E40A19" w:rsidP="00E40A19">
            <w:pPr>
              <w:pStyle w:val="Pnormaltext"/>
              <w:jc w:val="left"/>
              <w:cnfStyle w:val="000000000000" w:firstRow="0" w:lastRow="0" w:firstColumn="0" w:lastColumn="0" w:oddVBand="0" w:evenVBand="0" w:oddHBand="0" w:evenHBand="0" w:firstRowFirstColumn="0" w:firstRowLastColumn="0" w:lastRowFirstColumn="0" w:lastRowLastColumn="0"/>
              <w:rPr>
                <w:rFonts w:cs="Calibri"/>
                <w:sz w:val="24"/>
                <w:szCs w:val="24"/>
              </w:rPr>
            </w:pPr>
            <w:r w:rsidRPr="003E5439">
              <w:rPr>
                <w:rFonts w:cs="Calibri"/>
                <w:sz w:val="24"/>
                <w:szCs w:val="24"/>
                <w:lang w:val="en-US"/>
              </w:rPr>
              <w:t>Scotland South</w:t>
            </w:r>
          </w:p>
        </w:tc>
        <w:tc>
          <w:tcPr>
            <w:tcW w:w="851" w:type="dxa"/>
            <w:vAlign w:val="top"/>
          </w:tcPr>
          <w:p w14:paraId="40BF9246" w14:textId="6AAA7B3E"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rFonts w:cs="Calibri"/>
                <w:sz w:val="24"/>
                <w:szCs w:val="24"/>
              </w:rPr>
            </w:pPr>
            <w:r w:rsidRPr="003E5439">
              <w:rPr>
                <w:rFonts w:cs="Calibri"/>
                <w:sz w:val="24"/>
                <w:szCs w:val="24"/>
              </w:rPr>
              <w:t>3</w:t>
            </w:r>
          </w:p>
        </w:tc>
      </w:tr>
      <w:tr w:rsidR="00E40A19" w14:paraId="6A86F33A" w14:textId="105B4EB1" w:rsidTr="00E40A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top"/>
          </w:tcPr>
          <w:p w14:paraId="5A339D86" w14:textId="79C01557" w:rsidR="00E40A19" w:rsidRPr="003E5439" w:rsidRDefault="00E40A19" w:rsidP="00E40A19">
            <w:pPr>
              <w:pStyle w:val="Pnormaltext"/>
              <w:rPr>
                <w:sz w:val="24"/>
                <w:szCs w:val="24"/>
              </w:rPr>
            </w:pPr>
            <w:r w:rsidRPr="003E5439">
              <w:rPr>
                <w:rFonts w:cs="Calibri"/>
                <w:sz w:val="24"/>
                <w:szCs w:val="24"/>
              </w:rPr>
              <w:t>19-24</w:t>
            </w:r>
          </w:p>
        </w:tc>
        <w:tc>
          <w:tcPr>
            <w:tcW w:w="993" w:type="dxa"/>
            <w:tcBorders>
              <w:right w:val="single" w:sz="4" w:space="0" w:color="9FA052" w:themeColor="accent1"/>
            </w:tcBorders>
            <w:vAlign w:val="top"/>
          </w:tcPr>
          <w:p w14:paraId="092EFC05" w14:textId="569A06FC" w:rsidR="00E40A19" w:rsidRPr="003E5439" w:rsidRDefault="00563BF7" w:rsidP="00E40A19">
            <w:pPr>
              <w:pStyle w:val="Pnormaltext"/>
              <w:cnfStyle w:val="000000010000" w:firstRow="0" w:lastRow="0" w:firstColumn="0" w:lastColumn="0" w:oddVBand="0" w:evenVBand="0" w:oddHBand="0" w:evenHBand="1" w:firstRowFirstColumn="0" w:firstRowLastColumn="0" w:lastRowFirstColumn="0" w:lastRowLastColumn="0"/>
              <w:rPr>
                <w:sz w:val="24"/>
                <w:szCs w:val="24"/>
              </w:rPr>
            </w:pPr>
            <w:r w:rsidRPr="003E5439">
              <w:rPr>
                <w:rFonts w:cs="Calibri"/>
                <w:sz w:val="24"/>
                <w:szCs w:val="24"/>
              </w:rPr>
              <w:t>1</w:t>
            </w:r>
          </w:p>
        </w:tc>
        <w:tc>
          <w:tcPr>
            <w:tcW w:w="283" w:type="dxa"/>
            <w:tcBorders>
              <w:top w:val="nil"/>
              <w:left w:val="single" w:sz="4" w:space="0" w:color="9FA052" w:themeColor="accent1"/>
              <w:bottom w:val="nil"/>
              <w:right w:val="single" w:sz="4" w:space="0" w:color="9FA052" w:themeColor="accent1"/>
            </w:tcBorders>
            <w:shd w:val="clear" w:color="auto" w:fill="auto"/>
          </w:tcPr>
          <w:p w14:paraId="19E685D0" w14:textId="77777777"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rFonts w:cs="Calibri"/>
                <w:sz w:val="24"/>
                <w:szCs w:val="24"/>
              </w:rPr>
            </w:pPr>
          </w:p>
        </w:tc>
        <w:tc>
          <w:tcPr>
            <w:tcW w:w="3260" w:type="dxa"/>
            <w:tcBorders>
              <w:left w:val="single" w:sz="4" w:space="0" w:color="9FA052" w:themeColor="accent1"/>
            </w:tcBorders>
            <w:vAlign w:val="top"/>
          </w:tcPr>
          <w:p w14:paraId="584AB596" w14:textId="22FE2536" w:rsidR="00E40A19" w:rsidRPr="003E5439" w:rsidRDefault="00E40A19" w:rsidP="00E40A19">
            <w:pPr>
              <w:pStyle w:val="Pnormaltext"/>
              <w:jc w:val="left"/>
              <w:cnfStyle w:val="000000010000" w:firstRow="0" w:lastRow="0" w:firstColumn="0" w:lastColumn="0" w:oddVBand="0" w:evenVBand="0" w:oddHBand="0" w:evenHBand="1" w:firstRowFirstColumn="0" w:firstRowLastColumn="0" w:lastRowFirstColumn="0" w:lastRowLastColumn="0"/>
              <w:rPr>
                <w:rFonts w:cs="Calibri"/>
                <w:sz w:val="24"/>
                <w:szCs w:val="24"/>
              </w:rPr>
            </w:pPr>
            <w:r w:rsidRPr="003E5439">
              <w:rPr>
                <w:rFonts w:cs="Calibri"/>
                <w:sz w:val="24"/>
                <w:szCs w:val="24"/>
                <w:lang w:val="en-US"/>
              </w:rPr>
              <w:t>Tayside, Central and Fife</w:t>
            </w:r>
          </w:p>
        </w:tc>
        <w:tc>
          <w:tcPr>
            <w:tcW w:w="851" w:type="dxa"/>
            <w:vAlign w:val="top"/>
          </w:tcPr>
          <w:p w14:paraId="3BA8482A" w14:textId="3E59EDDB"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rFonts w:cs="Calibri"/>
                <w:sz w:val="24"/>
                <w:szCs w:val="24"/>
              </w:rPr>
            </w:pPr>
            <w:r w:rsidRPr="003E5439">
              <w:rPr>
                <w:rFonts w:cs="Calibri"/>
                <w:sz w:val="24"/>
                <w:szCs w:val="24"/>
              </w:rPr>
              <w:t>3</w:t>
            </w:r>
          </w:p>
        </w:tc>
      </w:tr>
      <w:tr w:rsidR="00E40A19" w14:paraId="3E155F6C" w14:textId="41E557A9" w:rsidTr="00E40A19">
        <w:tc>
          <w:tcPr>
            <w:cnfStyle w:val="001000000000" w:firstRow="0" w:lastRow="0" w:firstColumn="1" w:lastColumn="0" w:oddVBand="0" w:evenVBand="0" w:oddHBand="0" w:evenHBand="0" w:firstRowFirstColumn="0" w:firstRowLastColumn="0" w:lastRowFirstColumn="0" w:lastRowLastColumn="0"/>
            <w:tcW w:w="2830" w:type="dxa"/>
            <w:vAlign w:val="top"/>
          </w:tcPr>
          <w:p w14:paraId="562DE6BD" w14:textId="64F205CE" w:rsidR="00E40A19" w:rsidRPr="003E5439" w:rsidRDefault="00E40A19" w:rsidP="00E40A19">
            <w:pPr>
              <w:pStyle w:val="Pnormaltext"/>
              <w:rPr>
                <w:sz w:val="24"/>
                <w:szCs w:val="24"/>
              </w:rPr>
            </w:pPr>
            <w:r w:rsidRPr="003E5439">
              <w:rPr>
                <w:rFonts w:cs="Calibri"/>
                <w:sz w:val="24"/>
                <w:szCs w:val="24"/>
              </w:rPr>
              <w:t>25-34</w:t>
            </w:r>
          </w:p>
        </w:tc>
        <w:tc>
          <w:tcPr>
            <w:tcW w:w="993" w:type="dxa"/>
            <w:tcBorders>
              <w:right w:val="single" w:sz="4" w:space="0" w:color="9FA052" w:themeColor="accent1"/>
            </w:tcBorders>
            <w:vAlign w:val="top"/>
          </w:tcPr>
          <w:p w14:paraId="39F9C55D" w14:textId="33D59417"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sz w:val="24"/>
                <w:szCs w:val="24"/>
              </w:rPr>
            </w:pPr>
            <w:r w:rsidRPr="003E5439">
              <w:rPr>
                <w:rFonts w:cs="Calibri"/>
                <w:sz w:val="24"/>
                <w:szCs w:val="24"/>
              </w:rPr>
              <w:t>5</w:t>
            </w:r>
          </w:p>
        </w:tc>
        <w:tc>
          <w:tcPr>
            <w:tcW w:w="283" w:type="dxa"/>
            <w:tcBorders>
              <w:top w:val="nil"/>
              <w:left w:val="single" w:sz="4" w:space="0" w:color="9FA052" w:themeColor="accent1"/>
              <w:bottom w:val="nil"/>
              <w:right w:val="single" w:sz="4" w:space="0" w:color="9FA052" w:themeColor="accent1"/>
            </w:tcBorders>
            <w:shd w:val="clear" w:color="auto" w:fill="auto"/>
          </w:tcPr>
          <w:p w14:paraId="1660D786" w14:textId="77777777"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3260" w:type="dxa"/>
            <w:tcBorders>
              <w:left w:val="single" w:sz="4" w:space="0" w:color="9FA052" w:themeColor="accent1"/>
            </w:tcBorders>
            <w:vAlign w:val="top"/>
          </w:tcPr>
          <w:p w14:paraId="3C95F9B2" w14:textId="6D13D573" w:rsidR="00E40A19" w:rsidRPr="003E5439" w:rsidRDefault="00E40A19" w:rsidP="00E40A19">
            <w:pPr>
              <w:pStyle w:val="Pnormaltext"/>
              <w:jc w:val="left"/>
              <w:cnfStyle w:val="000000000000" w:firstRow="0" w:lastRow="0" w:firstColumn="0" w:lastColumn="0" w:oddVBand="0" w:evenVBand="0" w:oddHBand="0" w:evenHBand="0" w:firstRowFirstColumn="0" w:firstRowLastColumn="0" w:lastRowFirstColumn="0" w:lastRowLastColumn="0"/>
              <w:rPr>
                <w:rFonts w:cs="Calibri"/>
                <w:sz w:val="24"/>
                <w:szCs w:val="24"/>
              </w:rPr>
            </w:pPr>
            <w:r w:rsidRPr="003E5439">
              <w:rPr>
                <w:rFonts w:cs="Calibri"/>
                <w:sz w:val="24"/>
                <w:szCs w:val="24"/>
                <w:lang w:val="en-US"/>
              </w:rPr>
              <w:t xml:space="preserve">Aberdeen and </w:t>
            </w:r>
            <w:proofErr w:type="gramStart"/>
            <w:r w:rsidRPr="003E5439">
              <w:rPr>
                <w:rFonts w:cs="Calibri"/>
                <w:sz w:val="24"/>
                <w:szCs w:val="24"/>
                <w:lang w:val="en-US"/>
              </w:rPr>
              <w:t>North East</w:t>
            </w:r>
            <w:proofErr w:type="gramEnd"/>
          </w:p>
        </w:tc>
        <w:tc>
          <w:tcPr>
            <w:tcW w:w="851" w:type="dxa"/>
            <w:vAlign w:val="top"/>
          </w:tcPr>
          <w:p w14:paraId="1C38DD17" w14:textId="23507720"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rFonts w:cs="Calibri"/>
                <w:sz w:val="24"/>
                <w:szCs w:val="24"/>
              </w:rPr>
            </w:pPr>
            <w:r w:rsidRPr="003E5439">
              <w:rPr>
                <w:rFonts w:cs="Calibri"/>
                <w:sz w:val="24"/>
                <w:szCs w:val="24"/>
              </w:rPr>
              <w:t>2</w:t>
            </w:r>
          </w:p>
        </w:tc>
      </w:tr>
      <w:tr w:rsidR="00E40A19" w14:paraId="64B7DB4E" w14:textId="4C8671AE" w:rsidTr="00E40A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top"/>
          </w:tcPr>
          <w:p w14:paraId="1367CADF" w14:textId="239F118C" w:rsidR="00E40A19" w:rsidRPr="003E5439" w:rsidRDefault="00E40A19" w:rsidP="00E40A19">
            <w:pPr>
              <w:pStyle w:val="Pnormaltext"/>
              <w:rPr>
                <w:sz w:val="24"/>
                <w:szCs w:val="24"/>
              </w:rPr>
            </w:pPr>
            <w:r w:rsidRPr="003E5439">
              <w:rPr>
                <w:rFonts w:cs="Calibri"/>
                <w:sz w:val="24"/>
                <w:szCs w:val="24"/>
              </w:rPr>
              <w:t>35-44</w:t>
            </w:r>
          </w:p>
        </w:tc>
        <w:tc>
          <w:tcPr>
            <w:tcW w:w="993" w:type="dxa"/>
            <w:tcBorders>
              <w:right w:val="single" w:sz="4" w:space="0" w:color="9FA052" w:themeColor="accent1"/>
            </w:tcBorders>
            <w:vAlign w:val="top"/>
          </w:tcPr>
          <w:p w14:paraId="0FDE7840" w14:textId="2870DD83"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sz w:val="24"/>
                <w:szCs w:val="24"/>
              </w:rPr>
            </w:pPr>
            <w:r w:rsidRPr="003E5439">
              <w:rPr>
                <w:rFonts w:cs="Calibri"/>
                <w:sz w:val="24"/>
                <w:szCs w:val="24"/>
              </w:rPr>
              <w:t>4</w:t>
            </w:r>
          </w:p>
        </w:tc>
        <w:tc>
          <w:tcPr>
            <w:tcW w:w="283" w:type="dxa"/>
            <w:tcBorders>
              <w:top w:val="nil"/>
              <w:left w:val="single" w:sz="4" w:space="0" w:color="9FA052" w:themeColor="accent1"/>
              <w:bottom w:val="nil"/>
              <w:right w:val="single" w:sz="4" w:space="0" w:color="9FA052" w:themeColor="accent1"/>
            </w:tcBorders>
            <w:shd w:val="clear" w:color="auto" w:fill="auto"/>
          </w:tcPr>
          <w:p w14:paraId="5CC3EE23" w14:textId="77777777"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rFonts w:cs="Calibri"/>
                <w:sz w:val="24"/>
                <w:szCs w:val="24"/>
              </w:rPr>
            </w:pPr>
          </w:p>
        </w:tc>
        <w:tc>
          <w:tcPr>
            <w:tcW w:w="3260" w:type="dxa"/>
            <w:tcBorders>
              <w:left w:val="single" w:sz="4" w:space="0" w:color="9FA052" w:themeColor="accent1"/>
            </w:tcBorders>
            <w:vAlign w:val="top"/>
          </w:tcPr>
          <w:p w14:paraId="67010087" w14:textId="60F6D0A7" w:rsidR="00E40A19" w:rsidRPr="003E5439" w:rsidRDefault="00E40A19" w:rsidP="00E40A19">
            <w:pPr>
              <w:pStyle w:val="Pnormaltext"/>
              <w:jc w:val="left"/>
              <w:cnfStyle w:val="000000010000" w:firstRow="0" w:lastRow="0" w:firstColumn="0" w:lastColumn="0" w:oddVBand="0" w:evenVBand="0" w:oddHBand="0" w:evenHBand="1" w:firstRowFirstColumn="0" w:firstRowLastColumn="0" w:lastRowFirstColumn="0" w:lastRowLastColumn="0"/>
              <w:rPr>
                <w:rFonts w:cs="Calibri"/>
                <w:sz w:val="24"/>
                <w:szCs w:val="24"/>
              </w:rPr>
            </w:pPr>
            <w:r w:rsidRPr="003E5439">
              <w:rPr>
                <w:rFonts w:cs="Calibri"/>
                <w:sz w:val="24"/>
                <w:szCs w:val="24"/>
                <w:lang w:val="en-US"/>
              </w:rPr>
              <w:t>Edinburgh and Lothians</w:t>
            </w:r>
          </w:p>
        </w:tc>
        <w:tc>
          <w:tcPr>
            <w:tcW w:w="851" w:type="dxa"/>
            <w:vAlign w:val="top"/>
          </w:tcPr>
          <w:p w14:paraId="63938AF5" w14:textId="77AF8230"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rFonts w:cs="Calibri"/>
                <w:sz w:val="24"/>
                <w:szCs w:val="24"/>
              </w:rPr>
            </w:pPr>
            <w:r w:rsidRPr="003E5439">
              <w:rPr>
                <w:rFonts w:cs="Calibri"/>
                <w:sz w:val="24"/>
                <w:szCs w:val="24"/>
              </w:rPr>
              <w:t>2</w:t>
            </w:r>
          </w:p>
        </w:tc>
      </w:tr>
      <w:tr w:rsidR="00E40A19" w14:paraId="47B0F54F" w14:textId="2E46B578" w:rsidTr="00E40A19">
        <w:tc>
          <w:tcPr>
            <w:cnfStyle w:val="001000000000" w:firstRow="0" w:lastRow="0" w:firstColumn="1" w:lastColumn="0" w:oddVBand="0" w:evenVBand="0" w:oddHBand="0" w:evenHBand="0" w:firstRowFirstColumn="0" w:firstRowLastColumn="0" w:lastRowFirstColumn="0" w:lastRowLastColumn="0"/>
            <w:tcW w:w="2830" w:type="dxa"/>
            <w:vAlign w:val="top"/>
          </w:tcPr>
          <w:p w14:paraId="7C65380B" w14:textId="0CEEA02B" w:rsidR="00E40A19" w:rsidRPr="003E5439" w:rsidRDefault="00E40A19" w:rsidP="00E40A19">
            <w:pPr>
              <w:pStyle w:val="Pnormaltext"/>
              <w:rPr>
                <w:sz w:val="24"/>
                <w:szCs w:val="24"/>
              </w:rPr>
            </w:pPr>
            <w:r w:rsidRPr="003E5439">
              <w:rPr>
                <w:rFonts w:cs="Calibri"/>
                <w:sz w:val="24"/>
                <w:szCs w:val="24"/>
              </w:rPr>
              <w:t>45-54</w:t>
            </w:r>
          </w:p>
        </w:tc>
        <w:tc>
          <w:tcPr>
            <w:tcW w:w="993" w:type="dxa"/>
            <w:tcBorders>
              <w:right w:val="single" w:sz="4" w:space="0" w:color="9FA052" w:themeColor="accent1"/>
            </w:tcBorders>
            <w:vAlign w:val="top"/>
          </w:tcPr>
          <w:p w14:paraId="5223EFBD" w14:textId="2DF2F49B" w:rsidR="00E40A19" w:rsidRPr="003E5439" w:rsidRDefault="00563BF7" w:rsidP="00E40A19">
            <w:pPr>
              <w:pStyle w:val="Pnormaltext"/>
              <w:cnfStyle w:val="000000000000" w:firstRow="0" w:lastRow="0" w:firstColumn="0" w:lastColumn="0" w:oddVBand="0" w:evenVBand="0" w:oddHBand="0" w:evenHBand="0" w:firstRowFirstColumn="0" w:firstRowLastColumn="0" w:lastRowFirstColumn="0" w:lastRowLastColumn="0"/>
              <w:rPr>
                <w:sz w:val="24"/>
                <w:szCs w:val="24"/>
              </w:rPr>
            </w:pPr>
            <w:r w:rsidRPr="003E5439">
              <w:rPr>
                <w:rFonts w:cs="Calibri"/>
                <w:sz w:val="24"/>
                <w:szCs w:val="24"/>
              </w:rPr>
              <w:t>5</w:t>
            </w:r>
          </w:p>
        </w:tc>
        <w:tc>
          <w:tcPr>
            <w:tcW w:w="283" w:type="dxa"/>
            <w:tcBorders>
              <w:top w:val="nil"/>
              <w:left w:val="single" w:sz="4" w:space="0" w:color="9FA052" w:themeColor="accent1"/>
              <w:bottom w:val="nil"/>
              <w:right w:val="single" w:sz="4" w:space="0" w:color="9FA052" w:themeColor="accent1"/>
            </w:tcBorders>
            <w:shd w:val="clear" w:color="auto" w:fill="auto"/>
          </w:tcPr>
          <w:p w14:paraId="69AC759D" w14:textId="77777777"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3260" w:type="dxa"/>
            <w:tcBorders>
              <w:left w:val="single" w:sz="4" w:space="0" w:color="9FA052" w:themeColor="accent1"/>
            </w:tcBorders>
          </w:tcPr>
          <w:p w14:paraId="7CA34BE2" w14:textId="23225E61" w:rsidR="00E40A19" w:rsidRPr="003E5439" w:rsidRDefault="00E40A19" w:rsidP="00E40A19">
            <w:pPr>
              <w:pStyle w:val="Pnormaltext"/>
              <w:jc w:val="left"/>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851" w:type="dxa"/>
          </w:tcPr>
          <w:p w14:paraId="1828EAA5" w14:textId="788B7B4A"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00E40A19" w14:paraId="359444A7" w14:textId="74BE70EA" w:rsidTr="00E40A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top"/>
          </w:tcPr>
          <w:p w14:paraId="06A23A49" w14:textId="7B43CA28" w:rsidR="00E40A19" w:rsidRPr="003E5439" w:rsidRDefault="00E40A19" w:rsidP="00E40A19">
            <w:pPr>
              <w:pStyle w:val="Pnormaltext"/>
              <w:rPr>
                <w:sz w:val="24"/>
                <w:szCs w:val="24"/>
              </w:rPr>
            </w:pPr>
            <w:r w:rsidRPr="003E5439">
              <w:rPr>
                <w:rFonts w:cs="Calibri"/>
                <w:sz w:val="24"/>
                <w:szCs w:val="24"/>
              </w:rPr>
              <w:t>55-64</w:t>
            </w:r>
          </w:p>
        </w:tc>
        <w:tc>
          <w:tcPr>
            <w:tcW w:w="993" w:type="dxa"/>
            <w:tcBorders>
              <w:right w:val="single" w:sz="4" w:space="0" w:color="9FA052" w:themeColor="accent1"/>
            </w:tcBorders>
            <w:vAlign w:val="top"/>
          </w:tcPr>
          <w:p w14:paraId="18A2B8B2" w14:textId="72AF5F9B"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sz w:val="24"/>
                <w:szCs w:val="24"/>
              </w:rPr>
            </w:pPr>
            <w:r w:rsidRPr="003E5439">
              <w:rPr>
                <w:rFonts w:cs="Calibri"/>
                <w:sz w:val="24"/>
                <w:szCs w:val="24"/>
              </w:rPr>
              <w:t>1</w:t>
            </w:r>
          </w:p>
        </w:tc>
        <w:tc>
          <w:tcPr>
            <w:tcW w:w="283" w:type="dxa"/>
            <w:tcBorders>
              <w:top w:val="nil"/>
              <w:left w:val="single" w:sz="4" w:space="0" w:color="9FA052" w:themeColor="accent1"/>
              <w:bottom w:val="nil"/>
              <w:right w:val="single" w:sz="4" w:space="0" w:color="9FA052" w:themeColor="accent1"/>
            </w:tcBorders>
            <w:shd w:val="clear" w:color="auto" w:fill="auto"/>
          </w:tcPr>
          <w:p w14:paraId="48FEAAF5" w14:textId="77777777"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rFonts w:cs="Calibri"/>
                <w:sz w:val="24"/>
                <w:szCs w:val="24"/>
              </w:rPr>
            </w:pPr>
          </w:p>
        </w:tc>
        <w:tc>
          <w:tcPr>
            <w:tcW w:w="3260" w:type="dxa"/>
            <w:tcBorders>
              <w:left w:val="single" w:sz="4" w:space="0" w:color="9FA052" w:themeColor="accent1"/>
            </w:tcBorders>
          </w:tcPr>
          <w:p w14:paraId="4C695088" w14:textId="78407F44" w:rsidR="00E40A19" w:rsidRPr="003E5439" w:rsidRDefault="00E40A19" w:rsidP="00E40A19">
            <w:pPr>
              <w:pStyle w:val="Pnormaltext"/>
              <w:jc w:val="left"/>
              <w:cnfStyle w:val="000000010000" w:firstRow="0" w:lastRow="0" w:firstColumn="0" w:lastColumn="0" w:oddVBand="0" w:evenVBand="0" w:oddHBand="0" w:evenHBand="1" w:firstRowFirstColumn="0" w:firstRowLastColumn="0" w:lastRowFirstColumn="0" w:lastRowLastColumn="0"/>
              <w:rPr>
                <w:rFonts w:cs="Calibri"/>
                <w:sz w:val="24"/>
                <w:szCs w:val="24"/>
              </w:rPr>
            </w:pPr>
          </w:p>
        </w:tc>
        <w:tc>
          <w:tcPr>
            <w:tcW w:w="851" w:type="dxa"/>
          </w:tcPr>
          <w:p w14:paraId="6CF14CD9" w14:textId="598C5908" w:rsidR="00E40A19" w:rsidRPr="003E5439" w:rsidRDefault="00E40A19" w:rsidP="00E40A19">
            <w:pPr>
              <w:pStyle w:val="Pnormaltext"/>
              <w:cnfStyle w:val="000000010000" w:firstRow="0" w:lastRow="0" w:firstColumn="0" w:lastColumn="0" w:oddVBand="0" w:evenVBand="0" w:oddHBand="0" w:evenHBand="1" w:firstRowFirstColumn="0" w:firstRowLastColumn="0" w:lastRowFirstColumn="0" w:lastRowLastColumn="0"/>
              <w:rPr>
                <w:rFonts w:cs="Calibri"/>
                <w:sz w:val="24"/>
                <w:szCs w:val="24"/>
              </w:rPr>
            </w:pPr>
          </w:p>
        </w:tc>
      </w:tr>
      <w:tr w:rsidR="00E40A19" w14:paraId="4A62C62A" w14:textId="001E047E" w:rsidTr="00E40A19">
        <w:tc>
          <w:tcPr>
            <w:cnfStyle w:val="001000000000" w:firstRow="0" w:lastRow="0" w:firstColumn="1" w:lastColumn="0" w:oddVBand="0" w:evenVBand="0" w:oddHBand="0" w:evenHBand="0" w:firstRowFirstColumn="0" w:firstRowLastColumn="0" w:lastRowFirstColumn="0" w:lastRowLastColumn="0"/>
            <w:tcW w:w="2830" w:type="dxa"/>
            <w:vAlign w:val="top"/>
          </w:tcPr>
          <w:p w14:paraId="141A9928" w14:textId="4CF3BFE8" w:rsidR="00E40A19" w:rsidRPr="003E5439" w:rsidRDefault="00E40A19" w:rsidP="00E40A19">
            <w:pPr>
              <w:pStyle w:val="Pnormaltext"/>
              <w:rPr>
                <w:sz w:val="24"/>
                <w:szCs w:val="24"/>
              </w:rPr>
            </w:pPr>
            <w:r w:rsidRPr="003E5439">
              <w:rPr>
                <w:rFonts w:cs="Calibri"/>
                <w:sz w:val="24"/>
                <w:szCs w:val="24"/>
              </w:rPr>
              <w:t>65+</w:t>
            </w:r>
          </w:p>
        </w:tc>
        <w:tc>
          <w:tcPr>
            <w:tcW w:w="993" w:type="dxa"/>
            <w:tcBorders>
              <w:right w:val="single" w:sz="4" w:space="0" w:color="9FA052" w:themeColor="accent1"/>
            </w:tcBorders>
            <w:vAlign w:val="top"/>
          </w:tcPr>
          <w:p w14:paraId="5B7248E1" w14:textId="3E161833"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sz w:val="24"/>
                <w:szCs w:val="24"/>
              </w:rPr>
            </w:pPr>
            <w:r w:rsidRPr="003E5439">
              <w:rPr>
                <w:rFonts w:cs="Calibri"/>
                <w:sz w:val="24"/>
                <w:szCs w:val="24"/>
              </w:rPr>
              <w:t>1</w:t>
            </w:r>
          </w:p>
        </w:tc>
        <w:tc>
          <w:tcPr>
            <w:tcW w:w="283" w:type="dxa"/>
            <w:tcBorders>
              <w:top w:val="nil"/>
              <w:left w:val="single" w:sz="4" w:space="0" w:color="9FA052" w:themeColor="accent1"/>
              <w:bottom w:val="nil"/>
              <w:right w:val="single" w:sz="4" w:space="0" w:color="9FA052" w:themeColor="accent1"/>
            </w:tcBorders>
            <w:shd w:val="clear" w:color="auto" w:fill="auto"/>
          </w:tcPr>
          <w:p w14:paraId="1A9EF95E" w14:textId="77777777"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sz w:val="24"/>
                <w:szCs w:val="24"/>
              </w:rPr>
            </w:pPr>
          </w:p>
        </w:tc>
        <w:tc>
          <w:tcPr>
            <w:tcW w:w="3260" w:type="dxa"/>
            <w:tcBorders>
              <w:left w:val="single" w:sz="4" w:space="0" w:color="9FA052" w:themeColor="accent1"/>
            </w:tcBorders>
          </w:tcPr>
          <w:p w14:paraId="55F2074E" w14:textId="53A2BD77" w:rsidR="00E40A19" w:rsidRPr="003E5439" w:rsidRDefault="00E40A19" w:rsidP="00E40A19">
            <w:pPr>
              <w:pStyle w:val="Pnormaltext"/>
              <w:jc w:val="left"/>
              <w:cnfStyle w:val="000000000000" w:firstRow="0" w:lastRow="0" w:firstColumn="0" w:lastColumn="0" w:oddVBand="0" w:evenVBand="0" w:oddHBand="0" w:evenHBand="0" w:firstRowFirstColumn="0" w:firstRowLastColumn="0" w:lastRowFirstColumn="0" w:lastRowLastColumn="0"/>
              <w:rPr>
                <w:sz w:val="24"/>
                <w:szCs w:val="24"/>
              </w:rPr>
            </w:pPr>
            <w:r w:rsidRPr="003E5439">
              <w:rPr>
                <w:b/>
                <w:bCs/>
                <w:sz w:val="24"/>
                <w:szCs w:val="24"/>
              </w:rPr>
              <w:t>Total</w:t>
            </w:r>
          </w:p>
        </w:tc>
        <w:tc>
          <w:tcPr>
            <w:tcW w:w="851" w:type="dxa"/>
          </w:tcPr>
          <w:p w14:paraId="5FD14957" w14:textId="254B6C74" w:rsidR="00E40A19" w:rsidRPr="003E5439" w:rsidRDefault="00E40A19" w:rsidP="00E40A19">
            <w:pPr>
              <w:pStyle w:val="Pnormaltext"/>
              <w:cnfStyle w:val="000000000000" w:firstRow="0" w:lastRow="0" w:firstColumn="0" w:lastColumn="0" w:oddVBand="0" w:evenVBand="0" w:oddHBand="0" w:evenHBand="0" w:firstRowFirstColumn="0" w:firstRowLastColumn="0" w:lastRowFirstColumn="0" w:lastRowLastColumn="0"/>
              <w:rPr>
                <w:sz w:val="24"/>
                <w:szCs w:val="24"/>
              </w:rPr>
            </w:pPr>
            <w:r w:rsidRPr="003E5439">
              <w:rPr>
                <w:b/>
                <w:bCs/>
                <w:sz w:val="24"/>
                <w:szCs w:val="24"/>
              </w:rPr>
              <w:t>17</w:t>
            </w:r>
          </w:p>
        </w:tc>
      </w:tr>
    </w:tbl>
    <w:p w14:paraId="582C62E2" w14:textId="77777777" w:rsidR="00505937" w:rsidRDefault="00505937" w:rsidP="00D20A2E">
      <w:pPr>
        <w:pStyle w:val="Pnormaltext"/>
      </w:pPr>
    </w:p>
    <w:p w14:paraId="1DD240F2" w14:textId="7C340502" w:rsidR="00505937" w:rsidRDefault="00505937" w:rsidP="00505937">
      <w:pPr>
        <w:pStyle w:val="PSub-heading1"/>
      </w:pPr>
      <w:r>
        <w:t>Limitations</w:t>
      </w:r>
    </w:p>
    <w:p w14:paraId="0262D99C" w14:textId="152FF5F9" w:rsidR="001567D1" w:rsidRDefault="00505937" w:rsidP="003E5439">
      <w:pPr>
        <w:pStyle w:val="Pnormaltext"/>
        <w:jc w:val="left"/>
        <w:rPr>
          <w:sz w:val="56"/>
          <w:szCs w:val="56"/>
        </w:rPr>
      </w:pPr>
      <w:r w:rsidRPr="003E5439">
        <w:rPr>
          <w:sz w:val="24"/>
          <w:szCs w:val="24"/>
        </w:rPr>
        <w:t xml:space="preserve">Qualitative research does not provide statistically robust data, due to the sample sizes involved and the methods of respondent selection. This means that results cannot be applied to, or described as being representative of, all adults who have used legal assistance for </w:t>
      </w:r>
      <w:r w:rsidR="00677BBC" w:rsidRPr="003E5439">
        <w:rPr>
          <w:sz w:val="24"/>
          <w:szCs w:val="24"/>
        </w:rPr>
        <w:t>C</w:t>
      </w:r>
      <w:r w:rsidRPr="003E5439">
        <w:rPr>
          <w:sz w:val="24"/>
          <w:szCs w:val="24"/>
        </w:rPr>
        <w:t xml:space="preserve">hildren’s </w:t>
      </w:r>
      <w:r w:rsidR="00677BBC" w:rsidRPr="003E5439">
        <w:rPr>
          <w:sz w:val="24"/>
          <w:szCs w:val="24"/>
        </w:rPr>
        <w:t>H</w:t>
      </w:r>
      <w:r w:rsidRPr="003E5439">
        <w:rPr>
          <w:sz w:val="24"/>
          <w:szCs w:val="24"/>
        </w:rPr>
        <w:t>earings.</w:t>
      </w:r>
      <w:r w:rsidR="00D11E9F" w:rsidRPr="003E5439">
        <w:rPr>
          <w:sz w:val="24"/>
          <w:szCs w:val="24"/>
        </w:rPr>
        <w:t xml:space="preserve"> However, this method does give extremely useful insight and understanding of individual experiences. </w:t>
      </w:r>
      <w:bookmarkEnd w:id="4"/>
      <w:r w:rsidR="0016580D" w:rsidRPr="003E5439">
        <w:rPr>
          <w:sz w:val="24"/>
          <w:szCs w:val="24"/>
        </w:rPr>
        <w:t>Full details of the method are provided in a separate Technical Report.</w:t>
      </w:r>
      <w:r w:rsidR="001567D1">
        <w:br w:type="page"/>
      </w:r>
    </w:p>
    <w:p w14:paraId="57A15D24" w14:textId="78A58EC3" w:rsidR="001567D1" w:rsidRDefault="001567D1" w:rsidP="00D33C54">
      <w:pPr>
        <w:pStyle w:val="PHeading1"/>
      </w:pPr>
      <w:bookmarkStart w:id="6" w:name="_Toc172896647"/>
      <w:r>
        <w:lastRenderedPageBreak/>
        <w:t>Case studies</w:t>
      </w:r>
      <w:bookmarkEnd w:id="6"/>
    </w:p>
    <w:p w14:paraId="4B211215" w14:textId="242F75E9" w:rsidR="004B21E7" w:rsidRPr="003E5439" w:rsidRDefault="004B21E7" w:rsidP="003E5439">
      <w:pPr>
        <w:pStyle w:val="Pnormaltext"/>
        <w:jc w:val="left"/>
        <w:rPr>
          <w:sz w:val="24"/>
          <w:szCs w:val="24"/>
        </w:rPr>
      </w:pPr>
      <w:r w:rsidRPr="003E5439">
        <w:rPr>
          <w:sz w:val="24"/>
          <w:szCs w:val="24"/>
        </w:rPr>
        <w:t xml:space="preserve">The following case studies illustrate the range of experience of respondents who took part in the research. Names have been changed. </w:t>
      </w:r>
    </w:p>
    <w:p w14:paraId="501F4FFA" w14:textId="629177F3" w:rsidR="004B21E7" w:rsidRDefault="00BD1184" w:rsidP="00254E7F">
      <w:pPr>
        <w:pStyle w:val="Pnormaltext"/>
      </w:pPr>
      <w:r>
        <w:rPr>
          <w:noProof/>
          <w:lang w:eastAsia="en-GB"/>
        </w:rPr>
        <mc:AlternateContent>
          <mc:Choice Requires="wps">
            <w:drawing>
              <wp:anchor distT="0" distB="0" distL="114300" distR="114300" simplePos="0" relativeHeight="251659264" behindDoc="0" locked="0" layoutInCell="1" allowOverlap="1" wp14:anchorId="7B0E9F6F" wp14:editId="5885E02D">
                <wp:simplePos x="0" y="0"/>
                <wp:positionH relativeFrom="column">
                  <wp:posOffset>-266700</wp:posOffset>
                </wp:positionH>
                <wp:positionV relativeFrom="paragraph">
                  <wp:posOffset>223520</wp:posOffset>
                </wp:positionV>
                <wp:extent cx="6286500" cy="6743700"/>
                <wp:effectExtent l="0" t="0" r="19050" b="19050"/>
                <wp:wrapNone/>
                <wp:docPr id="1046137205" name="Rectangle: Rounded Corners 1"/>
                <wp:cNvGraphicFramePr/>
                <a:graphic xmlns:a="http://schemas.openxmlformats.org/drawingml/2006/main">
                  <a:graphicData uri="http://schemas.microsoft.com/office/word/2010/wordprocessingShape">
                    <wps:wsp>
                      <wps:cNvSpPr/>
                      <wps:spPr>
                        <a:xfrm>
                          <a:off x="0" y="0"/>
                          <a:ext cx="6286500" cy="6743700"/>
                        </a:xfrm>
                        <a:prstGeom prst="roundRect">
                          <a:avLst/>
                        </a:prstGeom>
                        <a:noFill/>
                        <a:ln w="127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F093A" id="Rectangle: Rounded Corners 1" o:spid="_x0000_s1026" style="position:absolute;margin-left:-21pt;margin-top:17.6pt;width:495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" filled="f" strokecolor="#9fa052 [3204]" strokeweight="1pt">
                <v:stroke miterlimit="4" joinstyle="miter"/>
                <v:textbox inset="1.27mm,1.27mm,1.27mm,1.27mm"/>
              </v:roundrect>
            </w:pict>
          </mc:Fallback>
        </mc:AlternateContent>
      </w:r>
    </w:p>
    <w:p w14:paraId="6EF550DE" w14:textId="7D167B9F" w:rsidR="004B21E7" w:rsidRDefault="004B21E7" w:rsidP="00254E7F">
      <w:pPr>
        <w:pStyle w:val="Pnormaltext"/>
      </w:pPr>
    </w:p>
    <w:p w14:paraId="764C0947" w14:textId="448DEDB3" w:rsidR="00254E7F" w:rsidRDefault="00062454" w:rsidP="00BD1184">
      <w:pPr>
        <w:pStyle w:val="PSub-heading1"/>
        <w:jc w:val="center"/>
      </w:pPr>
      <w:r>
        <w:t>‘</w:t>
      </w:r>
      <w:r w:rsidR="00254E7F">
        <w:t>Becky</w:t>
      </w:r>
      <w:r>
        <w:t>’</w:t>
      </w:r>
    </w:p>
    <w:p w14:paraId="3C707E34" w14:textId="7BD8659C" w:rsidR="00254E7F" w:rsidRPr="003E5439" w:rsidRDefault="00254E7F" w:rsidP="003E5439">
      <w:pPr>
        <w:pStyle w:val="Pnormaltext"/>
        <w:jc w:val="left"/>
        <w:rPr>
          <w:sz w:val="24"/>
          <w:szCs w:val="24"/>
        </w:rPr>
      </w:pPr>
      <w:r w:rsidRPr="003E5439">
        <w:rPr>
          <w:b/>
          <w:bCs/>
          <w:sz w:val="24"/>
          <w:szCs w:val="24"/>
        </w:rPr>
        <w:t>Experience:</w:t>
      </w:r>
      <w:r w:rsidRPr="003E5439">
        <w:rPr>
          <w:sz w:val="24"/>
          <w:szCs w:val="24"/>
        </w:rPr>
        <w:t xml:space="preserve"> Becky and her mum were kinship carers for a </w:t>
      </w:r>
      <w:r w:rsidR="00062454" w:rsidRPr="003E5439">
        <w:rPr>
          <w:sz w:val="24"/>
          <w:szCs w:val="24"/>
        </w:rPr>
        <w:t xml:space="preserve">young child </w:t>
      </w:r>
      <w:r w:rsidRPr="003E5439">
        <w:rPr>
          <w:sz w:val="24"/>
          <w:szCs w:val="24"/>
        </w:rPr>
        <w:t>for the first two years of his life</w:t>
      </w:r>
      <w:r w:rsidR="00062454" w:rsidRPr="003E5439">
        <w:rPr>
          <w:sz w:val="24"/>
          <w:szCs w:val="24"/>
        </w:rPr>
        <w:t xml:space="preserve">, until </w:t>
      </w:r>
      <w:r w:rsidRPr="003E5439">
        <w:rPr>
          <w:sz w:val="24"/>
          <w:szCs w:val="24"/>
        </w:rPr>
        <w:t xml:space="preserve">the Children’s Hearings process resulted in him moving back in with his </w:t>
      </w:r>
      <w:r w:rsidR="004B21E7" w:rsidRPr="003E5439">
        <w:rPr>
          <w:sz w:val="24"/>
          <w:szCs w:val="24"/>
        </w:rPr>
        <w:t>biological mother.</w:t>
      </w:r>
      <w:r w:rsidRPr="003E5439">
        <w:rPr>
          <w:sz w:val="24"/>
          <w:szCs w:val="24"/>
        </w:rPr>
        <w:t xml:space="preserve"> They attended </w:t>
      </w:r>
      <w:r w:rsidR="00532DC9" w:rsidRPr="003E5439">
        <w:rPr>
          <w:sz w:val="24"/>
          <w:szCs w:val="24"/>
        </w:rPr>
        <w:t>H</w:t>
      </w:r>
      <w:r w:rsidRPr="003E5439">
        <w:rPr>
          <w:sz w:val="24"/>
          <w:szCs w:val="24"/>
        </w:rPr>
        <w:t xml:space="preserve">earings around every three months </w:t>
      </w:r>
      <w:r w:rsidR="004B21E7" w:rsidRPr="003E5439">
        <w:rPr>
          <w:sz w:val="24"/>
          <w:szCs w:val="24"/>
        </w:rPr>
        <w:t xml:space="preserve">over the last two years, </w:t>
      </w:r>
      <w:r w:rsidRPr="003E5439">
        <w:rPr>
          <w:sz w:val="24"/>
          <w:szCs w:val="24"/>
        </w:rPr>
        <w:t xml:space="preserve">but only had a solicitor for the last two </w:t>
      </w:r>
      <w:r w:rsidR="00532DC9" w:rsidRPr="003E5439">
        <w:rPr>
          <w:sz w:val="24"/>
          <w:szCs w:val="24"/>
        </w:rPr>
        <w:t>H</w:t>
      </w:r>
      <w:r w:rsidRPr="003E5439">
        <w:rPr>
          <w:sz w:val="24"/>
          <w:szCs w:val="24"/>
        </w:rPr>
        <w:t>earings.</w:t>
      </w:r>
    </w:p>
    <w:p w14:paraId="030A70B6" w14:textId="77777777" w:rsidR="00254E7F" w:rsidRPr="003E5439" w:rsidRDefault="00254E7F" w:rsidP="003E5439">
      <w:pPr>
        <w:pStyle w:val="Pnormaltext"/>
        <w:jc w:val="left"/>
        <w:rPr>
          <w:sz w:val="24"/>
          <w:szCs w:val="24"/>
        </w:rPr>
      </w:pPr>
    </w:p>
    <w:p w14:paraId="51AFDCE8" w14:textId="02F4AAC0" w:rsidR="00254E7F" w:rsidRPr="003E5439" w:rsidRDefault="00254E7F" w:rsidP="003E5439">
      <w:pPr>
        <w:pStyle w:val="Pnormaltext"/>
        <w:jc w:val="left"/>
        <w:rPr>
          <w:sz w:val="24"/>
          <w:szCs w:val="24"/>
        </w:rPr>
      </w:pPr>
      <w:r w:rsidRPr="003E5439">
        <w:rPr>
          <w:b/>
          <w:bCs/>
          <w:sz w:val="24"/>
          <w:szCs w:val="24"/>
        </w:rPr>
        <w:t xml:space="preserve">Finding a solicitor: </w:t>
      </w:r>
      <w:r w:rsidRPr="003E5439">
        <w:rPr>
          <w:sz w:val="24"/>
          <w:szCs w:val="24"/>
        </w:rPr>
        <w:t xml:space="preserve">Becky was not aware she should have a solicitor at first and had not been listed as a </w:t>
      </w:r>
      <w:r w:rsidR="001A5369" w:rsidRPr="003E5439">
        <w:rPr>
          <w:sz w:val="24"/>
          <w:szCs w:val="24"/>
        </w:rPr>
        <w:t>R</w:t>
      </w:r>
      <w:r w:rsidRPr="003E5439">
        <w:rPr>
          <w:sz w:val="24"/>
          <w:szCs w:val="24"/>
        </w:rPr>
        <w:t xml:space="preserve">elevant </w:t>
      </w:r>
      <w:r w:rsidR="001A5369" w:rsidRPr="003E5439">
        <w:rPr>
          <w:sz w:val="24"/>
          <w:szCs w:val="24"/>
        </w:rPr>
        <w:t>P</w:t>
      </w:r>
      <w:r w:rsidRPr="003E5439">
        <w:rPr>
          <w:sz w:val="24"/>
          <w:szCs w:val="24"/>
        </w:rPr>
        <w:t xml:space="preserve">erson; she was not receiving </w:t>
      </w:r>
      <w:r w:rsidR="00532DC9" w:rsidRPr="003E5439">
        <w:rPr>
          <w:sz w:val="24"/>
          <w:szCs w:val="24"/>
        </w:rPr>
        <w:t>Children’s P</w:t>
      </w:r>
      <w:r w:rsidRPr="003E5439">
        <w:rPr>
          <w:sz w:val="24"/>
          <w:szCs w:val="24"/>
        </w:rPr>
        <w:t xml:space="preserve">anel papers despite attending every </w:t>
      </w:r>
      <w:r w:rsidR="00532DC9" w:rsidRPr="003E5439">
        <w:rPr>
          <w:sz w:val="24"/>
          <w:szCs w:val="24"/>
        </w:rPr>
        <w:t>H</w:t>
      </w:r>
      <w:r w:rsidRPr="003E5439">
        <w:rPr>
          <w:sz w:val="24"/>
          <w:szCs w:val="24"/>
        </w:rPr>
        <w:t>earing</w:t>
      </w:r>
      <w:r w:rsidR="004B21E7" w:rsidRPr="003E5439">
        <w:rPr>
          <w:sz w:val="24"/>
          <w:szCs w:val="24"/>
        </w:rPr>
        <w:t>. The family was not aware of their rights as kinship carers</w:t>
      </w:r>
      <w:r w:rsidR="00603E0B" w:rsidRPr="003E5439">
        <w:rPr>
          <w:sz w:val="24"/>
          <w:szCs w:val="24"/>
        </w:rPr>
        <w:t>,</w:t>
      </w:r>
      <w:r w:rsidR="004B21E7" w:rsidRPr="003E5439">
        <w:rPr>
          <w:sz w:val="24"/>
          <w:szCs w:val="24"/>
        </w:rPr>
        <w:t xml:space="preserve"> and social workers had advised </w:t>
      </w:r>
      <w:r w:rsidR="00C1611F" w:rsidRPr="003E5439">
        <w:rPr>
          <w:sz w:val="24"/>
          <w:szCs w:val="24"/>
        </w:rPr>
        <w:t xml:space="preserve">that </w:t>
      </w:r>
      <w:r w:rsidR="004B21E7" w:rsidRPr="003E5439">
        <w:rPr>
          <w:sz w:val="24"/>
          <w:szCs w:val="24"/>
        </w:rPr>
        <w:t>they did not need a solicitor. After seeking advice from Kinship Care Scotland, Becky decided to find a solicitor. She used a combination of approaches to find the</w:t>
      </w:r>
      <w:r w:rsidR="00570C21" w:rsidRPr="003E5439">
        <w:rPr>
          <w:sz w:val="24"/>
          <w:szCs w:val="24"/>
        </w:rPr>
        <w:t>m</w:t>
      </w:r>
      <w:r w:rsidR="004B21E7" w:rsidRPr="003E5439">
        <w:rPr>
          <w:sz w:val="24"/>
          <w:szCs w:val="24"/>
        </w:rPr>
        <w:t xml:space="preserve"> – one was recommended through word of mouth</w:t>
      </w:r>
      <w:r w:rsidR="00C1611F" w:rsidRPr="003E5439">
        <w:rPr>
          <w:sz w:val="24"/>
          <w:szCs w:val="24"/>
        </w:rPr>
        <w:t>,</w:t>
      </w:r>
      <w:r w:rsidR="004B21E7" w:rsidRPr="003E5439">
        <w:rPr>
          <w:sz w:val="24"/>
          <w:szCs w:val="24"/>
        </w:rPr>
        <w:t xml:space="preserve"> and she did some online research herself. The legal aid website came up via a Google search. </w:t>
      </w:r>
    </w:p>
    <w:p w14:paraId="6C762EAF" w14:textId="77777777" w:rsidR="00254E7F" w:rsidRPr="003E5439" w:rsidRDefault="00254E7F" w:rsidP="003E5439">
      <w:pPr>
        <w:pStyle w:val="Pnormaltext"/>
        <w:jc w:val="left"/>
        <w:rPr>
          <w:sz w:val="24"/>
          <w:szCs w:val="24"/>
        </w:rPr>
      </w:pPr>
    </w:p>
    <w:p w14:paraId="0D75307E" w14:textId="5AF8051A" w:rsidR="004B21E7" w:rsidRPr="00D758AD" w:rsidRDefault="004B21E7" w:rsidP="003E5439">
      <w:pPr>
        <w:pStyle w:val="Pquote"/>
        <w:jc w:val="left"/>
        <w:rPr>
          <w:i w:val="0"/>
          <w:iCs/>
          <w:sz w:val="24"/>
          <w:szCs w:val="24"/>
        </w:rPr>
      </w:pPr>
      <w:r w:rsidRPr="00D758AD">
        <w:rPr>
          <w:i w:val="0"/>
          <w:iCs/>
          <w:sz w:val="24"/>
          <w:szCs w:val="24"/>
        </w:rPr>
        <w:t>“Someone had mentioned the name of the solicitor because of the fact that it was about a child and things… I found her website through the legal aid website, and I looked into it. And because it was like a woman ran law firm as well. And it was only family law that they did. Because I could find all that information as well through the website that I had a few to pick from. But that was my first choice</w:t>
      </w:r>
      <w:r w:rsidR="00C4635E" w:rsidRPr="00D758AD">
        <w:rPr>
          <w:i w:val="0"/>
          <w:iCs/>
          <w:sz w:val="24"/>
          <w:szCs w:val="24"/>
        </w:rPr>
        <w:t>.</w:t>
      </w:r>
      <w:r w:rsidRPr="00D758AD">
        <w:rPr>
          <w:i w:val="0"/>
          <w:iCs/>
          <w:sz w:val="24"/>
          <w:szCs w:val="24"/>
        </w:rPr>
        <w:t>”</w:t>
      </w:r>
    </w:p>
    <w:p w14:paraId="54067E03" w14:textId="77777777" w:rsidR="004B21E7" w:rsidRPr="003E5439" w:rsidRDefault="004B21E7" w:rsidP="003E5439">
      <w:pPr>
        <w:pStyle w:val="Pnormaltext"/>
        <w:jc w:val="left"/>
        <w:rPr>
          <w:sz w:val="24"/>
          <w:szCs w:val="24"/>
        </w:rPr>
      </w:pPr>
    </w:p>
    <w:p w14:paraId="045B25C1" w14:textId="2F89D42D" w:rsidR="00C1611F" w:rsidRPr="003E5439" w:rsidRDefault="00C1611F" w:rsidP="003E5439">
      <w:pPr>
        <w:pStyle w:val="Pnormaltext"/>
        <w:jc w:val="left"/>
        <w:rPr>
          <w:sz w:val="24"/>
          <w:szCs w:val="24"/>
        </w:rPr>
      </w:pPr>
      <w:r w:rsidRPr="003E5439">
        <w:rPr>
          <w:b/>
          <w:bCs/>
          <w:sz w:val="24"/>
          <w:szCs w:val="24"/>
        </w:rPr>
        <w:t xml:space="preserve">Support at the </w:t>
      </w:r>
      <w:r w:rsidR="00532DC9" w:rsidRPr="003E5439">
        <w:rPr>
          <w:b/>
          <w:bCs/>
          <w:sz w:val="24"/>
          <w:szCs w:val="24"/>
        </w:rPr>
        <w:t>H</w:t>
      </w:r>
      <w:r w:rsidRPr="003E5439">
        <w:rPr>
          <w:b/>
          <w:bCs/>
          <w:sz w:val="24"/>
          <w:szCs w:val="24"/>
        </w:rPr>
        <w:t xml:space="preserve">earings: </w:t>
      </w:r>
      <w:r w:rsidRPr="003E5439">
        <w:rPr>
          <w:sz w:val="24"/>
          <w:szCs w:val="24"/>
        </w:rPr>
        <w:t xml:space="preserve">The solicitor provided crucial advice about what the family’s legal rights were and what kind of outcome they should expect/ask for. She advised them about what issues to raise at the </w:t>
      </w:r>
      <w:r w:rsidR="00532DC9" w:rsidRPr="003E5439">
        <w:rPr>
          <w:sz w:val="24"/>
          <w:szCs w:val="24"/>
        </w:rPr>
        <w:t>H</w:t>
      </w:r>
      <w:r w:rsidRPr="003E5439">
        <w:rPr>
          <w:sz w:val="24"/>
          <w:szCs w:val="24"/>
        </w:rPr>
        <w:t xml:space="preserve">earing and which would not help their case. </w:t>
      </w:r>
      <w:r w:rsidR="00C71DC3" w:rsidRPr="003E5439">
        <w:rPr>
          <w:sz w:val="24"/>
          <w:szCs w:val="24"/>
        </w:rPr>
        <w:t>She is also providing ongoing advice about maintaining contact with the child.</w:t>
      </w:r>
    </w:p>
    <w:p w14:paraId="28606F99" w14:textId="77777777" w:rsidR="00C1611F" w:rsidRPr="003E5439" w:rsidRDefault="00C1611F" w:rsidP="003E5439">
      <w:pPr>
        <w:pStyle w:val="Pnormaltext"/>
        <w:jc w:val="left"/>
        <w:rPr>
          <w:sz w:val="24"/>
          <w:szCs w:val="24"/>
        </w:rPr>
      </w:pPr>
    </w:p>
    <w:p w14:paraId="7C286039" w14:textId="3291D40F" w:rsidR="00C1611F" w:rsidRPr="00D758AD" w:rsidRDefault="00C1611F" w:rsidP="003E5439">
      <w:pPr>
        <w:pStyle w:val="Pquote"/>
        <w:jc w:val="left"/>
        <w:rPr>
          <w:i w:val="0"/>
          <w:iCs/>
          <w:sz w:val="24"/>
          <w:szCs w:val="24"/>
        </w:rPr>
      </w:pPr>
      <w:r w:rsidRPr="00D758AD">
        <w:rPr>
          <w:i w:val="0"/>
          <w:iCs/>
          <w:sz w:val="24"/>
          <w:szCs w:val="24"/>
        </w:rPr>
        <w:t>“I think [the best thing was] definitely telling us where we stood, cause me and my mum, we had no idea, we didn't know that we could have got a court order</w:t>
      </w:r>
      <w:r w:rsidR="00C4635E" w:rsidRPr="00D758AD">
        <w:rPr>
          <w:i w:val="0"/>
          <w:iCs/>
          <w:sz w:val="24"/>
          <w:szCs w:val="24"/>
        </w:rPr>
        <w:t>.</w:t>
      </w:r>
      <w:r w:rsidRPr="00D758AD">
        <w:rPr>
          <w:i w:val="0"/>
          <w:iCs/>
          <w:sz w:val="24"/>
          <w:szCs w:val="24"/>
        </w:rPr>
        <w:t>”</w:t>
      </w:r>
    </w:p>
    <w:p w14:paraId="18A8F6B2" w14:textId="77777777" w:rsidR="00C1611F" w:rsidRPr="003E5439" w:rsidRDefault="00C1611F" w:rsidP="003E5439">
      <w:pPr>
        <w:pStyle w:val="Pnormaltext"/>
        <w:jc w:val="left"/>
        <w:rPr>
          <w:b/>
          <w:bCs/>
          <w:sz w:val="24"/>
          <w:szCs w:val="24"/>
        </w:rPr>
      </w:pPr>
    </w:p>
    <w:p w14:paraId="4460F9B3" w14:textId="51A744BC" w:rsidR="004B21E7" w:rsidRPr="003E5439" w:rsidRDefault="004B21E7" w:rsidP="003E5439">
      <w:pPr>
        <w:pStyle w:val="Pnormaltext"/>
        <w:jc w:val="left"/>
        <w:rPr>
          <w:sz w:val="24"/>
          <w:szCs w:val="24"/>
        </w:rPr>
      </w:pPr>
      <w:r w:rsidRPr="003E5439">
        <w:rPr>
          <w:b/>
          <w:bCs/>
          <w:sz w:val="24"/>
          <w:szCs w:val="24"/>
        </w:rPr>
        <w:t>Outcomes</w:t>
      </w:r>
      <w:r w:rsidR="00254E7F" w:rsidRPr="003E5439">
        <w:rPr>
          <w:b/>
          <w:bCs/>
          <w:sz w:val="24"/>
          <w:szCs w:val="24"/>
        </w:rPr>
        <w:t>:</w:t>
      </w:r>
      <w:r w:rsidRPr="003E5439">
        <w:rPr>
          <w:b/>
          <w:bCs/>
          <w:sz w:val="24"/>
          <w:szCs w:val="24"/>
        </w:rPr>
        <w:t xml:space="preserve"> </w:t>
      </w:r>
      <w:r w:rsidR="00BD1184" w:rsidRPr="003E5439">
        <w:rPr>
          <w:sz w:val="24"/>
          <w:szCs w:val="24"/>
        </w:rPr>
        <w:t xml:space="preserve">Becky does </w:t>
      </w:r>
      <w:r w:rsidRPr="003E5439">
        <w:rPr>
          <w:sz w:val="24"/>
          <w:szCs w:val="24"/>
        </w:rPr>
        <w:t xml:space="preserve">now have contact with the child involved. </w:t>
      </w:r>
      <w:r w:rsidR="00BD1184" w:rsidRPr="003E5439">
        <w:rPr>
          <w:sz w:val="24"/>
          <w:szCs w:val="24"/>
        </w:rPr>
        <w:t xml:space="preserve">She </w:t>
      </w:r>
      <w:r w:rsidRPr="003E5439">
        <w:rPr>
          <w:sz w:val="24"/>
          <w:szCs w:val="24"/>
        </w:rPr>
        <w:t>says she doesn’t think that would be the case without the support of the solicitor.</w:t>
      </w:r>
      <w:r w:rsidR="00C1611F" w:rsidRPr="003E5439">
        <w:rPr>
          <w:sz w:val="24"/>
          <w:szCs w:val="24"/>
        </w:rPr>
        <w:t xml:space="preserve"> She wishes they had a solicitor earlier on in the process.</w:t>
      </w:r>
    </w:p>
    <w:p w14:paraId="72CA247F" w14:textId="77777777" w:rsidR="00254E7F" w:rsidRPr="003E5439" w:rsidRDefault="00254E7F" w:rsidP="003E5439">
      <w:pPr>
        <w:pStyle w:val="Pnormaltext"/>
        <w:jc w:val="left"/>
        <w:rPr>
          <w:sz w:val="24"/>
          <w:szCs w:val="24"/>
        </w:rPr>
      </w:pPr>
    </w:p>
    <w:p w14:paraId="6D1DAB0B" w14:textId="3713F424" w:rsidR="00254E7F" w:rsidRPr="00D758AD" w:rsidRDefault="004B21E7" w:rsidP="003E5439">
      <w:pPr>
        <w:pStyle w:val="Pquote"/>
        <w:jc w:val="left"/>
        <w:rPr>
          <w:i w:val="0"/>
          <w:iCs/>
          <w:sz w:val="24"/>
          <w:szCs w:val="24"/>
        </w:rPr>
      </w:pPr>
      <w:r w:rsidRPr="00D758AD">
        <w:rPr>
          <w:i w:val="0"/>
          <w:iCs/>
          <w:sz w:val="24"/>
          <w:szCs w:val="24"/>
        </w:rPr>
        <w:t>“I don't think I would still be getting contact with him if I didn't get a solicitor</w:t>
      </w:r>
      <w:r w:rsidR="00C4635E" w:rsidRPr="00D758AD">
        <w:rPr>
          <w:i w:val="0"/>
          <w:iCs/>
          <w:sz w:val="24"/>
          <w:szCs w:val="24"/>
        </w:rPr>
        <w:t>.</w:t>
      </w:r>
      <w:r w:rsidRPr="00D758AD">
        <w:rPr>
          <w:i w:val="0"/>
          <w:iCs/>
          <w:sz w:val="24"/>
          <w:szCs w:val="24"/>
        </w:rPr>
        <w:t>”</w:t>
      </w:r>
    </w:p>
    <w:p w14:paraId="0A616B86" w14:textId="77777777" w:rsidR="004B21E7" w:rsidRDefault="004B21E7" w:rsidP="00254E7F">
      <w:pPr>
        <w:pStyle w:val="Pnormaltext"/>
      </w:pPr>
    </w:p>
    <w:p w14:paraId="09FA1154" w14:textId="77777777" w:rsidR="00254E7F" w:rsidRDefault="00254E7F" w:rsidP="00254E7F">
      <w:pPr>
        <w:pStyle w:val="Pnormaltext"/>
      </w:pPr>
    </w:p>
    <w:p w14:paraId="564249C6" w14:textId="77777777" w:rsidR="00254E7F" w:rsidRDefault="00254E7F" w:rsidP="00254E7F">
      <w:pPr>
        <w:pStyle w:val="Pnormaltext"/>
      </w:pPr>
    </w:p>
    <w:p w14:paraId="15A3799E" w14:textId="77777777" w:rsidR="00254E7F" w:rsidRDefault="00254E7F" w:rsidP="00254E7F">
      <w:pPr>
        <w:pStyle w:val="Pnormaltext"/>
      </w:pPr>
    </w:p>
    <w:p w14:paraId="6CE91C0D" w14:textId="77777777" w:rsidR="00254E7F" w:rsidRDefault="00254E7F" w:rsidP="00254E7F">
      <w:pPr>
        <w:pStyle w:val="Pnormaltext"/>
      </w:pPr>
    </w:p>
    <w:p w14:paraId="715C3130" w14:textId="6F545DA8" w:rsidR="00C757C1" w:rsidRDefault="001567D1" w:rsidP="00C757C1">
      <w:pPr>
        <w:pStyle w:val="PSub-heading1"/>
        <w:jc w:val="center"/>
      </w:pPr>
      <w:r>
        <w:br w:type="page"/>
      </w:r>
      <w:r w:rsidR="00F70CC4">
        <w:rPr>
          <w:noProof/>
          <w:lang w:eastAsia="en-GB"/>
        </w:rPr>
        <w:lastRenderedPageBreak/>
        <mc:AlternateContent>
          <mc:Choice Requires="wps">
            <w:drawing>
              <wp:anchor distT="0" distB="0" distL="114300" distR="114300" simplePos="0" relativeHeight="251661312" behindDoc="0" locked="0" layoutInCell="1" allowOverlap="1" wp14:anchorId="0B22435F" wp14:editId="03BA1A00">
                <wp:simplePos x="0" y="0"/>
                <wp:positionH relativeFrom="column">
                  <wp:posOffset>-257175</wp:posOffset>
                </wp:positionH>
                <wp:positionV relativeFrom="paragraph">
                  <wp:posOffset>-135255</wp:posOffset>
                </wp:positionV>
                <wp:extent cx="6286500" cy="8610600"/>
                <wp:effectExtent l="0" t="0" r="19050" b="19050"/>
                <wp:wrapNone/>
                <wp:docPr id="2113212698" name="Rectangle: Rounded Corners 1"/>
                <wp:cNvGraphicFramePr/>
                <a:graphic xmlns:a="http://schemas.openxmlformats.org/drawingml/2006/main">
                  <a:graphicData uri="http://schemas.microsoft.com/office/word/2010/wordprocessingShape">
                    <wps:wsp>
                      <wps:cNvSpPr/>
                      <wps:spPr>
                        <a:xfrm>
                          <a:off x="0" y="0"/>
                          <a:ext cx="6286500" cy="8610600"/>
                        </a:xfrm>
                        <a:prstGeom prst="roundRect">
                          <a:avLst/>
                        </a:prstGeom>
                        <a:noFill/>
                        <a:ln w="12700" cap="flat">
                          <a:solidFill>
                            <a:schemeClr val="accent1"/>
                          </a:solid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53BE5" id="Rectangle: Rounded Corners 1" o:spid="_x0000_s1026" style="position:absolute;margin-left:-20.25pt;margin-top:-10.65pt;width:495pt;height:6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" filled="f" strokecolor="#9fa052 [3204]" strokeweight="1pt">
                <v:stroke miterlimit="4" joinstyle="miter"/>
                <v:textbox inset="1.27mm,1.27mm,1.27mm,1.27mm"/>
              </v:roundrect>
            </w:pict>
          </mc:Fallback>
        </mc:AlternateContent>
      </w:r>
      <w:r w:rsidR="003E5439">
        <w:t>‘</w:t>
      </w:r>
      <w:r w:rsidR="00C757C1">
        <w:t>David</w:t>
      </w:r>
      <w:r w:rsidR="003E5439">
        <w:t>’</w:t>
      </w:r>
    </w:p>
    <w:p w14:paraId="11DFBDB1" w14:textId="067CD3F4" w:rsidR="00C757C1" w:rsidRPr="003E5439" w:rsidRDefault="00C757C1" w:rsidP="003E5439">
      <w:pPr>
        <w:pStyle w:val="Pnormaltext"/>
        <w:jc w:val="left"/>
        <w:rPr>
          <w:rFonts w:cstheme="minorHAnsi"/>
          <w:sz w:val="24"/>
          <w:szCs w:val="24"/>
        </w:rPr>
      </w:pPr>
      <w:r w:rsidRPr="003E5439">
        <w:rPr>
          <w:b/>
          <w:bCs/>
          <w:sz w:val="24"/>
          <w:szCs w:val="24"/>
        </w:rPr>
        <w:t>Experience:</w:t>
      </w:r>
      <w:r w:rsidRPr="003E5439">
        <w:rPr>
          <w:sz w:val="24"/>
          <w:szCs w:val="24"/>
        </w:rPr>
        <w:t xml:space="preserve"> David is trying to maintain contact with his </w:t>
      </w:r>
      <w:proofErr w:type="gramStart"/>
      <w:r w:rsidRPr="003E5439">
        <w:rPr>
          <w:sz w:val="24"/>
          <w:szCs w:val="24"/>
        </w:rPr>
        <w:t>son, and</w:t>
      </w:r>
      <w:proofErr w:type="gramEnd"/>
      <w:r w:rsidRPr="003E5439">
        <w:rPr>
          <w:sz w:val="24"/>
          <w:szCs w:val="24"/>
        </w:rPr>
        <w:t xml:space="preserve"> also prove paternity. He has been to around six </w:t>
      </w:r>
      <w:r w:rsidR="00532DC9" w:rsidRPr="003E5439">
        <w:rPr>
          <w:sz w:val="24"/>
          <w:szCs w:val="24"/>
        </w:rPr>
        <w:t>H</w:t>
      </w:r>
      <w:r w:rsidRPr="003E5439">
        <w:rPr>
          <w:sz w:val="24"/>
          <w:szCs w:val="24"/>
        </w:rPr>
        <w:t xml:space="preserve">earings over the past year and a half, and a final </w:t>
      </w:r>
      <w:r w:rsidR="00532DC9" w:rsidRPr="003E5439">
        <w:rPr>
          <w:sz w:val="24"/>
          <w:szCs w:val="24"/>
        </w:rPr>
        <w:t>H</w:t>
      </w:r>
      <w:r w:rsidRPr="003E5439">
        <w:rPr>
          <w:sz w:val="24"/>
          <w:szCs w:val="24"/>
        </w:rPr>
        <w:t xml:space="preserve">earing is still to take place. He is currently </w:t>
      </w:r>
      <w:r w:rsidR="00603E0B" w:rsidRPr="003E5439">
        <w:rPr>
          <w:sz w:val="24"/>
          <w:szCs w:val="24"/>
        </w:rPr>
        <w:t xml:space="preserve">in the process of </w:t>
      </w:r>
      <w:r w:rsidRPr="003E5439">
        <w:rPr>
          <w:sz w:val="24"/>
          <w:szCs w:val="24"/>
        </w:rPr>
        <w:t>arrang</w:t>
      </w:r>
      <w:r w:rsidR="00603E0B" w:rsidRPr="003E5439">
        <w:rPr>
          <w:sz w:val="24"/>
          <w:szCs w:val="24"/>
        </w:rPr>
        <w:t>ing</w:t>
      </w:r>
      <w:r w:rsidRPr="003E5439">
        <w:rPr>
          <w:sz w:val="24"/>
          <w:szCs w:val="24"/>
        </w:rPr>
        <w:t xml:space="preserve"> a DNA test. </w:t>
      </w:r>
    </w:p>
    <w:p w14:paraId="0D1D9BB2" w14:textId="77777777" w:rsidR="00C757C1" w:rsidRPr="003E5439" w:rsidRDefault="00C757C1" w:rsidP="003E5439">
      <w:pPr>
        <w:pStyle w:val="Pnormaltext"/>
        <w:jc w:val="left"/>
        <w:rPr>
          <w:sz w:val="24"/>
          <w:szCs w:val="24"/>
        </w:rPr>
      </w:pPr>
    </w:p>
    <w:p w14:paraId="4BAE0CEE" w14:textId="28B73E7D" w:rsidR="00C757C1" w:rsidRPr="003E5439" w:rsidRDefault="00C757C1" w:rsidP="003E5439">
      <w:pPr>
        <w:pStyle w:val="Pnormaltext"/>
        <w:jc w:val="left"/>
        <w:rPr>
          <w:sz w:val="24"/>
          <w:szCs w:val="24"/>
        </w:rPr>
      </w:pPr>
      <w:r w:rsidRPr="003E5439">
        <w:rPr>
          <w:b/>
          <w:bCs/>
          <w:sz w:val="24"/>
          <w:szCs w:val="24"/>
        </w:rPr>
        <w:t xml:space="preserve">Finding a solicitor: </w:t>
      </w:r>
      <w:r w:rsidRPr="003E5439">
        <w:rPr>
          <w:sz w:val="24"/>
          <w:szCs w:val="24"/>
        </w:rPr>
        <w:t xml:space="preserve">When he attended the first </w:t>
      </w:r>
      <w:r w:rsidR="00532DC9" w:rsidRPr="003E5439">
        <w:rPr>
          <w:sz w:val="24"/>
          <w:szCs w:val="24"/>
        </w:rPr>
        <w:t>H</w:t>
      </w:r>
      <w:r w:rsidRPr="003E5439">
        <w:rPr>
          <w:sz w:val="24"/>
          <w:szCs w:val="24"/>
        </w:rPr>
        <w:t xml:space="preserve">earing, David was advised by the panel members and social workers that he should get a solicitor because of the doubt about paternity. </w:t>
      </w:r>
      <w:r w:rsidR="00062454" w:rsidRPr="003E5439">
        <w:rPr>
          <w:sz w:val="24"/>
          <w:szCs w:val="24"/>
        </w:rPr>
        <w:t xml:space="preserve">A </w:t>
      </w:r>
      <w:r w:rsidRPr="003E5439">
        <w:rPr>
          <w:sz w:val="24"/>
          <w:szCs w:val="24"/>
        </w:rPr>
        <w:t>Dads support group recommended a solicitor, but they were already engaged by his ex</w:t>
      </w:r>
      <w:r w:rsidR="00645949" w:rsidRPr="003E5439">
        <w:rPr>
          <w:sz w:val="24"/>
          <w:szCs w:val="24"/>
        </w:rPr>
        <w:noBreakHyphen/>
      </w:r>
      <w:r w:rsidRPr="003E5439">
        <w:rPr>
          <w:sz w:val="24"/>
          <w:szCs w:val="24"/>
        </w:rPr>
        <w:t>partner</w:t>
      </w:r>
      <w:r w:rsidR="00603E0B" w:rsidRPr="003E5439">
        <w:rPr>
          <w:sz w:val="24"/>
          <w:szCs w:val="24"/>
        </w:rPr>
        <w:t>,</w:t>
      </w:r>
      <w:r w:rsidRPr="003E5439">
        <w:rPr>
          <w:sz w:val="24"/>
          <w:szCs w:val="24"/>
        </w:rPr>
        <w:t xml:space="preserve"> so he was unable to use them. In the end he just saw a solicitor’s office </w:t>
      </w:r>
      <w:r w:rsidR="00062454" w:rsidRPr="003E5439">
        <w:rPr>
          <w:sz w:val="24"/>
          <w:szCs w:val="24"/>
        </w:rPr>
        <w:t xml:space="preserve">close to </w:t>
      </w:r>
      <w:r w:rsidRPr="003E5439">
        <w:rPr>
          <w:sz w:val="24"/>
          <w:szCs w:val="24"/>
        </w:rPr>
        <w:t>the Children’s Panel and walked in to ask for help.</w:t>
      </w:r>
    </w:p>
    <w:p w14:paraId="0B71AC12" w14:textId="77777777" w:rsidR="00F70CC4" w:rsidRPr="003E5439" w:rsidRDefault="00F70CC4" w:rsidP="003E5439">
      <w:pPr>
        <w:pStyle w:val="Pnormaltext"/>
        <w:jc w:val="left"/>
        <w:rPr>
          <w:sz w:val="24"/>
          <w:szCs w:val="24"/>
        </w:rPr>
      </w:pPr>
    </w:p>
    <w:p w14:paraId="73A9B4C5" w14:textId="044EB83D" w:rsidR="00F70CC4" w:rsidRPr="00D758AD" w:rsidRDefault="00F70CC4" w:rsidP="003E5439">
      <w:pPr>
        <w:pStyle w:val="Pquote"/>
        <w:jc w:val="left"/>
        <w:rPr>
          <w:i w:val="0"/>
          <w:iCs/>
          <w:sz w:val="24"/>
          <w:szCs w:val="24"/>
        </w:rPr>
      </w:pPr>
      <w:r w:rsidRPr="00D758AD">
        <w:rPr>
          <w:i w:val="0"/>
          <w:iCs/>
          <w:sz w:val="24"/>
          <w:szCs w:val="24"/>
        </w:rPr>
        <w:t xml:space="preserve">“I just went straight into there. Prior to this, though, I had been Google searching and phoning lawyers, but I was just leaving answering messages on the phones, I couldn’t get through to any of them. I must have tried about five, and most of them didn’t reply to me till a week later… </w:t>
      </w:r>
      <w:proofErr w:type="gramStart"/>
      <w:r w:rsidRPr="00D758AD">
        <w:rPr>
          <w:i w:val="0"/>
          <w:iCs/>
          <w:sz w:val="24"/>
          <w:szCs w:val="24"/>
        </w:rPr>
        <w:t>So</w:t>
      </w:r>
      <w:proofErr w:type="gramEnd"/>
      <w:r w:rsidRPr="00D758AD">
        <w:rPr>
          <w:i w:val="0"/>
          <w:iCs/>
          <w:sz w:val="24"/>
          <w:szCs w:val="24"/>
        </w:rPr>
        <w:t xml:space="preserve"> I was lucky that there was one</w:t>
      </w:r>
      <w:r w:rsidR="003E5439" w:rsidRPr="00D758AD">
        <w:rPr>
          <w:i w:val="0"/>
          <w:iCs/>
          <w:sz w:val="24"/>
          <w:szCs w:val="24"/>
        </w:rPr>
        <w:t xml:space="preserve"> </w:t>
      </w:r>
      <w:r w:rsidR="005A728C" w:rsidRPr="00D758AD">
        <w:rPr>
          <w:i w:val="0"/>
          <w:iCs/>
          <w:sz w:val="24"/>
          <w:szCs w:val="24"/>
        </w:rPr>
        <w:t>[near]</w:t>
      </w:r>
      <w:r w:rsidRPr="00D758AD">
        <w:rPr>
          <w:i w:val="0"/>
          <w:iCs/>
          <w:sz w:val="24"/>
          <w:szCs w:val="24"/>
        </w:rPr>
        <w:t xml:space="preserve"> the Children’s Hearing that I just walked basically into and I got signed up straight away</w:t>
      </w:r>
      <w:r w:rsidR="00C4635E" w:rsidRPr="00D758AD">
        <w:rPr>
          <w:i w:val="0"/>
          <w:iCs/>
          <w:sz w:val="24"/>
          <w:szCs w:val="24"/>
        </w:rPr>
        <w:t>.</w:t>
      </w:r>
      <w:r w:rsidRPr="00D758AD">
        <w:rPr>
          <w:i w:val="0"/>
          <w:iCs/>
          <w:sz w:val="24"/>
          <w:szCs w:val="24"/>
        </w:rPr>
        <w:t>”</w:t>
      </w:r>
    </w:p>
    <w:p w14:paraId="101581A7" w14:textId="77777777" w:rsidR="00C757C1" w:rsidRPr="003E5439" w:rsidRDefault="00C757C1" w:rsidP="003E5439">
      <w:pPr>
        <w:pStyle w:val="Pnormaltext"/>
        <w:jc w:val="left"/>
        <w:rPr>
          <w:b/>
          <w:bCs/>
          <w:sz w:val="24"/>
          <w:szCs w:val="24"/>
        </w:rPr>
      </w:pPr>
    </w:p>
    <w:p w14:paraId="71BA86EB" w14:textId="700BC55B" w:rsidR="00C757C1" w:rsidRPr="003E5439" w:rsidRDefault="00C757C1" w:rsidP="003E5439">
      <w:pPr>
        <w:pStyle w:val="Pnormaltext"/>
        <w:jc w:val="left"/>
        <w:rPr>
          <w:sz w:val="24"/>
          <w:szCs w:val="24"/>
        </w:rPr>
      </w:pPr>
      <w:r w:rsidRPr="003E5439">
        <w:rPr>
          <w:b/>
          <w:bCs/>
          <w:sz w:val="24"/>
          <w:szCs w:val="24"/>
        </w:rPr>
        <w:t xml:space="preserve">Support at the </w:t>
      </w:r>
      <w:r w:rsidR="00532DC9" w:rsidRPr="003E5439">
        <w:rPr>
          <w:b/>
          <w:bCs/>
          <w:sz w:val="24"/>
          <w:szCs w:val="24"/>
        </w:rPr>
        <w:t>H</w:t>
      </w:r>
      <w:r w:rsidRPr="003E5439">
        <w:rPr>
          <w:b/>
          <w:bCs/>
          <w:sz w:val="24"/>
          <w:szCs w:val="24"/>
        </w:rPr>
        <w:t xml:space="preserve">earings: </w:t>
      </w:r>
      <w:r w:rsidRPr="003E5439">
        <w:rPr>
          <w:sz w:val="24"/>
          <w:szCs w:val="24"/>
        </w:rPr>
        <w:t xml:space="preserve">The solicitor </w:t>
      </w:r>
      <w:r w:rsidR="00F70CC4" w:rsidRPr="003E5439">
        <w:rPr>
          <w:sz w:val="24"/>
          <w:szCs w:val="24"/>
        </w:rPr>
        <w:t xml:space="preserve">has helped David organise a DNA test and has also provided valuable support during the </w:t>
      </w:r>
      <w:r w:rsidR="00532DC9" w:rsidRPr="003E5439">
        <w:rPr>
          <w:sz w:val="24"/>
          <w:szCs w:val="24"/>
        </w:rPr>
        <w:t>H</w:t>
      </w:r>
      <w:r w:rsidR="00F70CC4" w:rsidRPr="003E5439">
        <w:rPr>
          <w:sz w:val="24"/>
          <w:szCs w:val="24"/>
        </w:rPr>
        <w:t xml:space="preserve">earings themselves. Having someone to speak up for him has been vital, </w:t>
      </w:r>
      <w:r w:rsidR="00645949" w:rsidRPr="003E5439">
        <w:rPr>
          <w:sz w:val="24"/>
          <w:szCs w:val="24"/>
        </w:rPr>
        <w:t xml:space="preserve">and </w:t>
      </w:r>
      <w:r w:rsidR="00F70CC4" w:rsidRPr="003E5439">
        <w:rPr>
          <w:sz w:val="24"/>
          <w:szCs w:val="24"/>
        </w:rPr>
        <w:t>particularly to help ‘translate’ when there is jargon used</w:t>
      </w:r>
      <w:r w:rsidR="00645949" w:rsidRPr="003E5439">
        <w:rPr>
          <w:sz w:val="24"/>
          <w:szCs w:val="24"/>
        </w:rPr>
        <w:t xml:space="preserve"> so that he understands the process and what will happen next</w:t>
      </w:r>
      <w:r w:rsidR="00F70CC4" w:rsidRPr="003E5439">
        <w:rPr>
          <w:sz w:val="24"/>
          <w:szCs w:val="24"/>
        </w:rPr>
        <w:t xml:space="preserve">. </w:t>
      </w:r>
      <w:r w:rsidRPr="003E5439">
        <w:rPr>
          <w:sz w:val="24"/>
          <w:szCs w:val="24"/>
        </w:rPr>
        <w:t xml:space="preserve"> </w:t>
      </w:r>
    </w:p>
    <w:p w14:paraId="1BD6CE6C" w14:textId="77777777" w:rsidR="00C757C1" w:rsidRPr="003E5439" w:rsidRDefault="00C757C1" w:rsidP="003E5439">
      <w:pPr>
        <w:pStyle w:val="Pnormaltext"/>
        <w:jc w:val="left"/>
        <w:rPr>
          <w:color w:val="FF0000"/>
          <w:sz w:val="24"/>
          <w:szCs w:val="24"/>
        </w:rPr>
      </w:pPr>
    </w:p>
    <w:p w14:paraId="65C143D1" w14:textId="63B53062" w:rsidR="00C757C1" w:rsidRPr="00D758AD" w:rsidRDefault="00C757C1" w:rsidP="003E5439">
      <w:pPr>
        <w:pStyle w:val="Pquote"/>
        <w:jc w:val="left"/>
        <w:rPr>
          <w:i w:val="0"/>
          <w:iCs/>
          <w:sz w:val="24"/>
          <w:szCs w:val="24"/>
        </w:rPr>
      </w:pPr>
      <w:r w:rsidRPr="00D758AD">
        <w:rPr>
          <w:i w:val="0"/>
          <w:iCs/>
          <w:sz w:val="24"/>
          <w:szCs w:val="24"/>
        </w:rPr>
        <w:t>“</w:t>
      </w:r>
      <w:r w:rsidR="00F70CC4" w:rsidRPr="00D758AD">
        <w:rPr>
          <w:i w:val="0"/>
          <w:iCs/>
          <w:sz w:val="24"/>
          <w:szCs w:val="24"/>
        </w:rPr>
        <w:t>Yeah, it’s like a defence, like somebody on your side there with you to stick up for you, to keep you right</w:t>
      </w:r>
      <w:r w:rsidR="00C4635E" w:rsidRPr="00D758AD">
        <w:rPr>
          <w:i w:val="0"/>
          <w:iCs/>
          <w:sz w:val="24"/>
          <w:szCs w:val="24"/>
        </w:rPr>
        <w:t>.</w:t>
      </w:r>
      <w:r w:rsidR="00F70CC4" w:rsidRPr="00D758AD">
        <w:rPr>
          <w:i w:val="0"/>
          <w:iCs/>
          <w:sz w:val="24"/>
          <w:szCs w:val="24"/>
        </w:rPr>
        <w:t>”</w:t>
      </w:r>
    </w:p>
    <w:p w14:paraId="2E97DA12" w14:textId="77777777" w:rsidR="00F70CC4" w:rsidRPr="003E5439" w:rsidRDefault="00F70CC4" w:rsidP="003E5439">
      <w:pPr>
        <w:pStyle w:val="Pquoteattribute"/>
        <w:jc w:val="left"/>
        <w:rPr>
          <w:sz w:val="24"/>
          <w:szCs w:val="24"/>
        </w:rPr>
      </w:pPr>
    </w:p>
    <w:p w14:paraId="118AF0E5" w14:textId="0C098713" w:rsidR="00F70CC4" w:rsidRPr="003E5439" w:rsidRDefault="00F70CC4" w:rsidP="003E5439">
      <w:pPr>
        <w:pStyle w:val="Pnormaltext"/>
        <w:jc w:val="left"/>
        <w:rPr>
          <w:sz w:val="24"/>
          <w:szCs w:val="24"/>
        </w:rPr>
      </w:pPr>
      <w:r w:rsidRPr="003E5439">
        <w:rPr>
          <w:sz w:val="24"/>
          <w:szCs w:val="24"/>
        </w:rPr>
        <w:t xml:space="preserve">The only issue David has encountered is that sometimes the solicitors have not been aware of a </w:t>
      </w:r>
      <w:r w:rsidR="00532DC9" w:rsidRPr="003E5439">
        <w:rPr>
          <w:sz w:val="24"/>
          <w:szCs w:val="24"/>
        </w:rPr>
        <w:t>H</w:t>
      </w:r>
      <w:r w:rsidRPr="003E5439">
        <w:rPr>
          <w:sz w:val="24"/>
          <w:szCs w:val="24"/>
        </w:rPr>
        <w:t>earing date and so have not attended</w:t>
      </w:r>
      <w:r w:rsidR="00645949" w:rsidRPr="003E5439">
        <w:rPr>
          <w:sz w:val="24"/>
          <w:szCs w:val="24"/>
        </w:rPr>
        <w:t xml:space="preserve"> with him</w:t>
      </w:r>
      <w:r w:rsidRPr="003E5439">
        <w:rPr>
          <w:sz w:val="24"/>
          <w:szCs w:val="24"/>
        </w:rPr>
        <w:t>. He now has to contact h</w:t>
      </w:r>
      <w:r w:rsidR="00645949" w:rsidRPr="003E5439">
        <w:rPr>
          <w:sz w:val="24"/>
          <w:szCs w:val="24"/>
        </w:rPr>
        <w:t>is</w:t>
      </w:r>
      <w:r w:rsidRPr="003E5439">
        <w:rPr>
          <w:sz w:val="24"/>
          <w:szCs w:val="24"/>
        </w:rPr>
        <w:t xml:space="preserve"> solicitor every time, to </w:t>
      </w:r>
      <w:r w:rsidR="00645949" w:rsidRPr="003E5439">
        <w:rPr>
          <w:sz w:val="24"/>
          <w:szCs w:val="24"/>
        </w:rPr>
        <w:t xml:space="preserve">make sure that </w:t>
      </w:r>
      <w:r w:rsidRPr="003E5439">
        <w:rPr>
          <w:sz w:val="24"/>
          <w:szCs w:val="24"/>
        </w:rPr>
        <w:t>they are aware of an upcoming date.</w:t>
      </w:r>
    </w:p>
    <w:p w14:paraId="1C78FFEE" w14:textId="77777777" w:rsidR="00F70CC4" w:rsidRPr="003E5439" w:rsidRDefault="00F70CC4" w:rsidP="003E5439">
      <w:pPr>
        <w:pStyle w:val="Pnormaltext"/>
        <w:jc w:val="left"/>
        <w:rPr>
          <w:sz w:val="24"/>
          <w:szCs w:val="24"/>
        </w:rPr>
      </w:pPr>
    </w:p>
    <w:p w14:paraId="597EBF0D" w14:textId="3576690F" w:rsidR="00F70CC4" w:rsidRPr="00D758AD" w:rsidRDefault="00F70CC4" w:rsidP="003E5439">
      <w:pPr>
        <w:pStyle w:val="Pquote"/>
        <w:jc w:val="left"/>
        <w:rPr>
          <w:i w:val="0"/>
          <w:iCs/>
          <w:sz w:val="24"/>
          <w:szCs w:val="24"/>
        </w:rPr>
      </w:pPr>
      <w:r w:rsidRPr="00D758AD">
        <w:rPr>
          <w:i w:val="0"/>
          <w:iCs/>
          <w:sz w:val="24"/>
          <w:szCs w:val="24"/>
        </w:rPr>
        <w:t>“I think there was a communication problem. I think what the Social Work don’t do – or I don’t know if they’re supposed to do it – is send letters to your lawyer so your lawyer knows what date to turn up. But there’s been a couple of times where they haven’t received a letter from the Social Work and so didn’t turn up. And so, they’ve mentioned to me, ‘Look, what you need to do is, you keep in touch with us and as soon as you get an appointment date let us know, because sometimes the Social Work don’t let us know.’ So, there was a couple of times they didn’t attend</w:t>
      </w:r>
      <w:r w:rsidR="00C4635E" w:rsidRPr="00D758AD">
        <w:rPr>
          <w:i w:val="0"/>
          <w:iCs/>
          <w:sz w:val="24"/>
          <w:szCs w:val="24"/>
        </w:rPr>
        <w:t>.</w:t>
      </w:r>
      <w:r w:rsidRPr="00D758AD">
        <w:rPr>
          <w:i w:val="0"/>
          <w:iCs/>
          <w:sz w:val="24"/>
          <w:szCs w:val="24"/>
        </w:rPr>
        <w:t>”</w:t>
      </w:r>
    </w:p>
    <w:p w14:paraId="17DF6510" w14:textId="77777777" w:rsidR="00F70CC4" w:rsidRPr="003E5439" w:rsidRDefault="00F70CC4" w:rsidP="003E5439">
      <w:pPr>
        <w:pStyle w:val="Pquoteattribute"/>
        <w:jc w:val="left"/>
        <w:rPr>
          <w:sz w:val="24"/>
          <w:szCs w:val="24"/>
        </w:rPr>
      </w:pPr>
    </w:p>
    <w:p w14:paraId="1B788C19" w14:textId="738417D9" w:rsidR="00C757C1" w:rsidRPr="003E5439" w:rsidRDefault="00C757C1" w:rsidP="003E5439">
      <w:pPr>
        <w:pStyle w:val="Pnormaltext"/>
        <w:jc w:val="left"/>
        <w:rPr>
          <w:sz w:val="24"/>
          <w:szCs w:val="24"/>
        </w:rPr>
      </w:pPr>
      <w:r w:rsidRPr="003E5439">
        <w:rPr>
          <w:b/>
          <w:bCs/>
          <w:sz w:val="24"/>
          <w:szCs w:val="24"/>
        </w:rPr>
        <w:t xml:space="preserve">Outcomes: </w:t>
      </w:r>
      <w:r w:rsidR="00F70CC4" w:rsidRPr="003E5439">
        <w:rPr>
          <w:sz w:val="24"/>
          <w:szCs w:val="24"/>
        </w:rPr>
        <w:t xml:space="preserve">David is arranging the DNA test and is hopeful that he will at least be given contact with his son, if not custody, at the next </w:t>
      </w:r>
      <w:r w:rsidR="00532DC9" w:rsidRPr="003E5439">
        <w:rPr>
          <w:sz w:val="24"/>
          <w:szCs w:val="24"/>
        </w:rPr>
        <w:t>H</w:t>
      </w:r>
      <w:r w:rsidR="00F70CC4" w:rsidRPr="003E5439">
        <w:rPr>
          <w:sz w:val="24"/>
          <w:szCs w:val="24"/>
        </w:rPr>
        <w:t xml:space="preserve">earing. </w:t>
      </w:r>
    </w:p>
    <w:p w14:paraId="60E01469" w14:textId="77777777" w:rsidR="00F70CC4" w:rsidRPr="003E5439" w:rsidRDefault="00F70CC4" w:rsidP="003E5439">
      <w:pPr>
        <w:pStyle w:val="Pnormaltext"/>
        <w:jc w:val="left"/>
        <w:rPr>
          <w:color w:val="FF0000"/>
          <w:sz w:val="24"/>
          <w:szCs w:val="24"/>
        </w:rPr>
      </w:pPr>
    </w:p>
    <w:p w14:paraId="2193BA1D" w14:textId="68DBB928" w:rsidR="00F70CC4" w:rsidRPr="00D758AD" w:rsidRDefault="00F70CC4" w:rsidP="003E5439">
      <w:pPr>
        <w:pStyle w:val="Pquote"/>
        <w:jc w:val="left"/>
        <w:rPr>
          <w:i w:val="0"/>
          <w:iCs/>
          <w:sz w:val="24"/>
          <w:szCs w:val="24"/>
        </w:rPr>
      </w:pPr>
      <w:r w:rsidRPr="00D758AD">
        <w:rPr>
          <w:i w:val="0"/>
          <w:iCs/>
          <w:sz w:val="24"/>
          <w:szCs w:val="24"/>
        </w:rPr>
        <w:t xml:space="preserve">“[Without a solicitor] it probably wouldn’t have </w:t>
      </w:r>
      <w:proofErr w:type="gramStart"/>
      <w:r w:rsidRPr="00D758AD">
        <w:rPr>
          <w:i w:val="0"/>
          <w:iCs/>
          <w:sz w:val="24"/>
          <w:szCs w:val="24"/>
        </w:rPr>
        <w:t>went</w:t>
      </w:r>
      <w:proofErr w:type="gramEnd"/>
      <w:r w:rsidRPr="00D758AD">
        <w:rPr>
          <w:i w:val="0"/>
          <w:iCs/>
          <w:sz w:val="24"/>
          <w:szCs w:val="24"/>
        </w:rPr>
        <w:t xml:space="preserve"> well. I’d probably still be in the same position, I would have no DNA arranged, I would probably be arguing with the social worker</w:t>
      </w:r>
      <w:r w:rsidR="00C4635E" w:rsidRPr="00D758AD">
        <w:rPr>
          <w:i w:val="0"/>
          <w:iCs/>
          <w:sz w:val="24"/>
          <w:szCs w:val="24"/>
        </w:rPr>
        <w:t>.</w:t>
      </w:r>
      <w:r w:rsidRPr="00D758AD">
        <w:rPr>
          <w:i w:val="0"/>
          <w:iCs/>
          <w:sz w:val="24"/>
          <w:szCs w:val="24"/>
        </w:rPr>
        <w:t>”</w:t>
      </w:r>
    </w:p>
    <w:p w14:paraId="7F71A5D1" w14:textId="77777777" w:rsidR="00F70CC4" w:rsidRDefault="00F70CC4" w:rsidP="00C757C1">
      <w:pPr>
        <w:pStyle w:val="Pnormaltext"/>
        <w:rPr>
          <w:rFonts w:cstheme="minorHAnsi"/>
        </w:rPr>
      </w:pPr>
    </w:p>
    <w:p w14:paraId="15418E19" w14:textId="687679AF" w:rsidR="001567D1" w:rsidRDefault="001567D1" w:rsidP="00F70CC4">
      <w:pPr>
        <w:pStyle w:val="Pnormaltext"/>
      </w:pPr>
    </w:p>
    <w:p w14:paraId="18DCC57F" w14:textId="35D4DD88" w:rsidR="00243F94" w:rsidRPr="00671C67" w:rsidRDefault="00243F94" w:rsidP="00243F94">
      <w:pPr>
        <w:pStyle w:val="PSub-heading1"/>
        <w:jc w:val="center"/>
      </w:pPr>
      <w:r w:rsidRPr="00671C67">
        <w:rPr>
          <w:noProof/>
          <w:lang w:eastAsia="en-GB"/>
        </w:rPr>
        <w:lastRenderedPageBreak/>
        <mc:AlternateContent>
          <mc:Choice Requires="wps">
            <w:drawing>
              <wp:anchor distT="0" distB="0" distL="114300" distR="114300" simplePos="0" relativeHeight="251665408" behindDoc="0" locked="0" layoutInCell="1" allowOverlap="1" wp14:anchorId="42C14E3F" wp14:editId="702E6879">
                <wp:simplePos x="0" y="0"/>
                <wp:positionH relativeFrom="margin">
                  <wp:posOffset>-228600</wp:posOffset>
                </wp:positionH>
                <wp:positionV relativeFrom="paragraph">
                  <wp:posOffset>-68580</wp:posOffset>
                </wp:positionV>
                <wp:extent cx="6286500" cy="8810625"/>
                <wp:effectExtent l="0" t="0" r="19050" b="28575"/>
                <wp:wrapNone/>
                <wp:docPr id="1676235982" name="Rectangle: Rounded Corners 1"/>
                <wp:cNvGraphicFramePr/>
                <a:graphic xmlns:a="http://schemas.openxmlformats.org/drawingml/2006/main">
                  <a:graphicData uri="http://schemas.microsoft.com/office/word/2010/wordprocessingShape">
                    <wps:wsp>
                      <wps:cNvSpPr/>
                      <wps:spPr>
                        <a:xfrm>
                          <a:off x="0" y="0"/>
                          <a:ext cx="6286500" cy="8810625"/>
                        </a:xfrm>
                        <a:prstGeom prst="roundRect">
                          <a:avLst/>
                        </a:prstGeom>
                        <a:noFill/>
                        <a:ln w="12700" cap="flat">
                          <a:solidFill>
                            <a:srgbClr val="9FA052"/>
                          </a:solidFill>
                          <a:prstDash val="solid"/>
                          <a:miter lim="4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FBA77" id="Rectangle: Rounded Corners 1" o:spid="_x0000_s1026" style="position:absolute;margin-left:-18pt;margin-top:-5.4pt;width:495pt;height:69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" filled="f" strokecolor="#9fa052" strokeweight="1pt">
                <v:stroke miterlimit="4" joinstyle="miter"/>
                <v:textbox inset="1.27mm,1.27mm,1.27mm,1.27mm"/>
                <w10:wrap anchorx="margin"/>
              </v:roundrect>
            </w:pict>
          </mc:Fallback>
        </mc:AlternateContent>
      </w:r>
      <w:r w:rsidR="005A728C">
        <w:t>‘</w:t>
      </w:r>
      <w:r w:rsidR="00671C67" w:rsidRPr="00671C67">
        <w:t>Nicholas</w:t>
      </w:r>
      <w:r w:rsidR="005A728C">
        <w:t>’</w:t>
      </w:r>
    </w:p>
    <w:p w14:paraId="68915A06" w14:textId="7904A587" w:rsidR="00243F94" w:rsidRPr="003E5439" w:rsidRDefault="00243F94" w:rsidP="003E5439">
      <w:pPr>
        <w:pStyle w:val="Pnormaltext"/>
        <w:jc w:val="left"/>
        <w:rPr>
          <w:sz w:val="24"/>
          <w:szCs w:val="24"/>
        </w:rPr>
      </w:pPr>
      <w:r w:rsidRPr="003E5439">
        <w:rPr>
          <w:b/>
          <w:bCs/>
          <w:sz w:val="24"/>
          <w:szCs w:val="24"/>
        </w:rPr>
        <w:t>Experience:</w:t>
      </w:r>
      <w:r w:rsidRPr="003E5439">
        <w:rPr>
          <w:sz w:val="24"/>
          <w:szCs w:val="24"/>
        </w:rPr>
        <w:t xml:space="preserve"> </w:t>
      </w:r>
      <w:r w:rsidR="00F95B6C" w:rsidRPr="003E5439">
        <w:rPr>
          <w:sz w:val="24"/>
          <w:szCs w:val="24"/>
        </w:rPr>
        <w:t>Nicholas is going through a ‘family crisis’</w:t>
      </w:r>
      <w:r w:rsidR="000D04B8" w:rsidRPr="003E5439">
        <w:rPr>
          <w:sz w:val="24"/>
          <w:szCs w:val="24"/>
        </w:rPr>
        <w:t>, involving a dispute between him and his partner of 15 years,</w:t>
      </w:r>
      <w:r w:rsidR="00F95B6C" w:rsidRPr="003E5439">
        <w:rPr>
          <w:sz w:val="24"/>
          <w:szCs w:val="24"/>
        </w:rPr>
        <w:t xml:space="preserve"> which</w:t>
      </w:r>
      <w:r w:rsidR="000D04B8" w:rsidRPr="003E5439">
        <w:rPr>
          <w:sz w:val="24"/>
          <w:szCs w:val="24"/>
        </w:rPr>
        <w:t xml:space="preserve"> </w:t>
      </w:r>
      <w:r w:rsidR="00F95B6C" w:rsidRPr="003E5439">
        <w:rPr>
          <w:sz w:val="24"/>
          <w:szCs w:val="24"/>
        </w:rPr>
        <w:t xml:space="preserve">resulted in </w:t>
      </w:r>
      <w:r w:rsidR="000D04B8" w:rsidRPr="003E5439">
        <w:rPr>
          <w:sz w:val="24"/>
          <w:szCs w:val="24"/>
        </w:rPr>
        <w:t>social services being involved with his daughter</w:t>
      </w:r>
      <w:r w:rsidR="00671C67" w:rsidRPr="003E5439">
        <w:rPr>
          <w:sz w:val="24"/>
          <w:szCs w:val="24"/>
        </w:rPr>
        <w:t>.</w:t>
      </w:r>
      <w:r w:rsidR="000D04B8" w:rsidRPr="003E5439">
        <w:rPr>
          <w:sz w:val="24"/>
          <w:szCs w:val="24"/>
        </w:rPr>
        <w:t xml:space="preserve"> He has been involved in the Children’s Hearings system since 2021 – he was</w:t>
      </w:r>
      <w:r w:rsidR="00603E0B" w:rsidRPr="003E5439">
        <w:rPr>
          <w:sz w:val="24"/>
          <w:szCs w:val="24"/>
        </w:rPr>
        <w:t xml:space="preserve"> un</w:t>
      </w:r>
      <w:r w:rsidR="000D04B8" w:rsidRPr="003E5439">
        <w:rPr>
          <w:sz w:val="24"/>
          <w:szCs w:val="24"/>
        </w:rPr>
        <w:t xml:space="preserve">aware of the system before this. He went to five </w:t>
      </w:r>
      <w:r w:rsidR="00532DC9" w:rsidRPr="003E5439">
        <w:rPr>
          <w:sz w:val="24"/>
          <w:szCs w:val="24"/>
        </w:rPr>
        <w:t>H</w:t>
      </w:r>
      <w:r w:rsidR="000D04B8" w:rsidRPr="003E5439">
        <w:rPr>
          <w:sz w:val="24"/>
          <w:szCs w:val="24"/>
        </w:rPr>
        <w:t xml:space="preserve">earings about this </w:t>
      </w:r>
      <w:r w:rsidR="00A62771" w:rsidRPr="003E5439">
        <w:rPr>
          <w:sz w:val="24"/>
          <w:szCs w:val="24"/>
        </w:rPr>
        <w:t>case</w:t>
      </w:r>
      <w:r w:rsidR="005A728C" w:rsidRPr="003E5439">
        <w:rPr>
          <w:sz w:val="24"/>
          <w:szCs w:val="24"/>
        </w:rPr>
        <w:t>, which has now finished.</w:t>
      </w:r>
    </w:p>
    <w:p w14:paraId="2B377D8F" w14:textId="54A28754" w:rsidR="00243F94" w:rsidRPr="003E5439" w:rsidRDefault="00243F94" w:rsidP="003E5439">
      <w:pPr>
        <w:pStyle w:val="Pnormaltext"/>
        <w:jc w:val="left"/>
        <w:rPr>
          <w:sz w:val="24"/>
          <w:szCs w:val="24"/>
        </w:rPr>
      </w:pPr>
    </w:p>
    <w:p w14:paraId="0AD8A793" w14:textId="7A0AACB3" w:rsidR="00243F94" w:rsidRPr="003E5439" w:rsidRDefault="00243F94" w:rsidP="003E5439">
      <w:pPr>
        <w:pStyle w:val="Pnormaltext"/>
        <w:jc w:val="left"/>
        <w:rPr>
          <w:sz w:val="24"/>
          <w:szCs w:val="24"/>
        </w:rPr>
      </w:pPr>
      <w:r w:rsidRPr="003E5439">
        <w:rPr>
          <w:b/>
          <w:bCs/>
          <w:sz w:val="24"/>
          <w:szCs w:val="24"/>
        </w:rPr>
        <w:t xml:space="preserve">Finding a solicitor: </w:t>
      </w:r>
      <w:r w:rsidR="00525AE1" w:rsidRPr="003E5439">
        <w:rPr>
          <w:sz w:val="24"/>
          <w:szCs w:val="24"/>
        </w:rPr>
        <w:t>Unlike many other children’s legal aid recipients contacted as part of the research, Nicholas was highly proactive when it came to finding a solicitor</w:t>
      </w:r>
      <w:r w:rsidR="00671C67" w:rsidRPr="003E5439">
        <w:rPr>
          <w:sz w:val="24"/>
          <w:szCs w:val="24"/>
        </w:rPr>
        <w:t>.</w:t>
      </w:r>
      <w:r w:rsidR="00525AE1" w:rsidRPr="003E5439">
        <w:rPr>
          <w:sz w:val="24"/>
          <w:szCs w:val="24"/>
        </w:rPr>
        <w:t xml:space="preserve"> As soon as he found out there was going to be a </w:t>
      </w:r>
      <w:r w:rsidR="00532DC9" w:rsidRPr="003E5439">
        <w:rPr>
          <w:sz w:val="24"/>
          <w:szCs w:val="24"/>
        </w:rPr>
        <w:t>H</w:t>
      </w:r>
      <w:r w:rsidR="00525AE1" w:rsidRPr="003E5439">
        <w:rPr>
          <w:sz w:val="24"/>
          <w:szCs w:val="24"/>
        </w:rPr>
        <w:t xml:space="preserve">earing concerning his daughter, he conducted his own research about </w:t>
      </w:r>
      <w:r w:rsidR="00B031AD" w:rsidRPr="003E5439">
        <w:rPr>
          <w:sz w:val="24"/>
          <w:szCs w:val="24"/>
        </w:rPr>
        <w:t>securing</w:t>
      </w:r>
      <w:r w:rsidR="00525AE1" w:rsidRPr="003E5439">
        <w:rPr>
          <w:sz w:val="24"/>
          <w:szCs w:val="24"/>
        </w:rPr>
        <w:t xml:space="preserve"> legal representation. He was</w:t>
      </w:r>
      <w:r w:rsidR="00570C21" w:rsidRPr="003E5439">
        <w:rPr>
          <w:sz w:val="24"/>
          <w:szCs w:val="24"/>
        </w:rPr>
        <w:t xml:space="preserve"> </w:t>
      </w:r>
      <w:r w:rsidR="00525AE1" w:rsidRPr="003E5439">
        <w:rPr>
          <w:sz w:val="24"/>
          <w:szCs w:val="24"/>
        </w:rPr>
        <w:t>told b</w:t>
      </w:r>
      <w:r w:rsidR="00B031AD" w:rsidRPr="003E5439">
        <w:rPr>
          <w:sz w:val="24"/>
          <w:szCs w:val="24"/>
        </w:rPr>
        <w:t>y</w:t>
      </w:r>
      <w:r w:rsidR="00525AE1" w:rsidRPr="003E5439">
        <w:rPr>
          <w:sz w:val="24"/>
          <w:szCs w:val="24"/>
        </w:rPr>
        <w:t xml:space="preserve"> the Children’s Reporter </w:t>
      </w:r>
      <w:r w:rsidR="00570C21" w:rsidRPr="003E5439">
        <w:rPr>
          <w:sz w:val="24"/>
          <w:szCs w:val="24"/>
        </w:rPr>
        <w:t xml:space="preserve">prior to the first </w:t>
      </w:r>
      <w:r w:rsidR="00532DC9" w:rsidRPr="003E5439">
        <w:rPr>
          <w:sz w:val="24"/>
          <w:szCs w:val="24"/>
        </w:rPr>
        <w:t>H</w:t>
      </w:r>
      <w:r w:rsidR="00570C21" w:rsidRPr="003E5439">
        <w:rPr>
          <w:sz w:val="24"/>
          <w:szCs w:val="24"/>
        </w:rPr>
        <w:t xml:space="preserve">earing </w:t>
      </w:r>
      <w:r w:rsidR="00525AE1" w:rsidRPr="003E5439">
        <w:rPr>
          <w:sz w:val="24"/>
          <w:szCs w:val="24"/>
        </w:rPr>
        <w:t>that he might be entitled to legal aid</w:t>
      </w:r>
      <w:r w:rsidR="00570C21" w:rsidRPr="003E5439">
        <w:rPr>
          <w:sz w:val="24"/>
          <w:szCs w:val="24"/>
        </w:rPr>
        <w:t>,</w:t>
      </w:r>
      <w:r w:rsidR="00B031AD" w:rsidRPr="003E5439">
        <w:rPr>
          <w:sz w:val="24"/>
          <w:szCs w:val="24"/>
        </w:rPr>
        <w:t xml:space="preserve"> </w:t>
      </w:r>
      <w:r w:rsidR="00A62771" w:rsidRPr="003E5439">
        <w:rPr>
          <w:sz w:val="24"/>
          <w:szCs w:val="24"/>
        </w:rPr>
        <w:t xml:space="preserve">which </w:t>
      </w:r>
      <w:r w:rsidR="00B031AD" w:rsidRPr="003E5439">
        <w:rPr>
          <w:sz w:val="24"/>
          <w:szCs w:val="24"/>
        </w:rPr>
        <w:t>was helpful</w:t>
      </w:r>
      <w:r w:rsidR="00570C21" w:rsidRPr="003E5439">
        <w:rPr>
          <w:sz w:val="24"/>
          <w:szCs w:val="24"/>
        </w:rPr>
        <w:t xml:space="preserve"> – </w:t>
      </w:r>
      <w:r w:rsidR="00B031AD" w:rsidRPr="003E5439">
        <w:rPr>
          <w:sz w:val="24"/>
          <w:szCs w:val="24"/>
        </w:rPr>
        <w:t>but he did</w:t>
      </w:r>
      <w:r w:rsidR="00570C21" w:rsidRPr="003E5439">
        <w:rPr>
          <w:sz w:val="24"/>
          <w:szCs w:val="24"/>
        </w:rPr>
        <w:t xml:space="preserve"> </w:t>
      </w:r>
      <w:r w:rsidR="00B031AD" w:rsidRPr="003E5439">
        <w:rPr>
          <w:sz w:val="24"/>
          <w:szCs w:val="24"/>
        </w:rPr>
        <w:t>n</w:t>
      </w:r>
      <w:r w:rsidR="00570C21" w:rsidRPr="003E5439">
        <w:rPr>
          <w:sz w:val="24"/>
          <w:szCs w:val="24"/>
        </w:rPr>
        <w:t>o</w:t>
      </w:r>
      <w:r w:rsidR="00B031AD" w:rsidRPr="003E5439">
        <w:rPr>
          <w:sz w:val="24"/>
          <w:szCs w:val="24"/>
        </w:rPr>
        <w:t xml:space="preserve">t receive any support in terms of finding a suitable solicitor. </w:t>
      </w:r>
      <w:r w:rsidR="009332A2" w:rsidRPr="003E5439">
        <w:rPr>
          <w:sz w:val="24"/>
          <w:szCs w:val="24"/>
        </w:rPr>
        <w:t>He felt this t</w:t>
      </w:r>
      <w:r w:rsidR="00A62771" w:rsidRPr="003E5439">
        <w:rPr>
          <w:sz w:val="24"/>
          <w:szCs w:val="24"/>
        </w:rPr>
        <w:t xml:space="preserve">his had negative consequences for his case; he contacted all the solicitor firms in his local area, and only one was able to take him on as a client, but </w:t>
      </w:r>
      <w:r w:rsidR="00C5052B" w:rsidRPr="003E5439">
        <w:rPr>
          <w:sz w:val="24"/>
          <w:szCs w:val="24"/>
        </w:rPr>
        <w:t>he was not aware of their reputation and w</w:t>
      </w:r>
      <w:r w:rsidR="00A62771" w:rsidRPr="003E5439">
        <w:rPr>
          <w:sz w:val="24"/>
          <w:szCs w:val="24"/>
        </w:rPr>
        <w:t>as not impressed by the service he received</w:t>
      </w:r>
      <w:r w:rsidR="00B031AD" w:rsidRPr="003E5439">
        <w:rPr>
          <w:sz w:val="24"/>
          <w:szCs w:val="24"/>
        </w:rPr>
        <w:t>.</w:t>
      </w:r>
    </w:p>
    <w:p w14:paraId="34A176F6" w14:textId="77777777" w:rsidR="00243F94" w:rsidRPr="003E5439" w:rsidRDefault="00243F94" w:rsidP="003E5439">
      <w:pPr>
        <w:pStyle w:val="Pnormaltext"/>
        <w:jc w:val="left"/>
        <w:rPr>
          <w:sz w:val="24"/>
          <w:szCs w:val="24"/>
        </w:rPr>
      </w:pPr>
    </w:p>
    <w:p w14:paraId="315D9CED" w14:textId="19A37624" w:rsidR="00243F94" w:rsidRPr="00D758AD" w:rsidRDefault="00243F94" w:rsidP="00D47C6D">
      <w:pPr>
        <w:pStyle w:val="Pquote"/>
        <w:jc w:val="left"/>
        <w:rPr>
          <w:i w:val="0"/>
          <w:iCs/>
          <w:sz w:val="24"/>
          <w:szCs w:val="24"/>
        </w:rPr>
      </w:pPr>
      <w:r w:rsidRPr="00D758AD">
        <w:rPr>
          <w:i w:val="0"/>
          <w:iCs/>
          <w:sz w:val="24"/>
          <w:szCs w:val="24"/>
        </w:rPr>
        <w:t>“</w:t>
      </w:r>
      <w:proofErr w:type="gramStart"/>
      <w:r w:rsidR="00627EA7" w:rsidRPr="00D758AD">
        <w:rPr>
          <w:i w:val="0"/>
          <w:iCs/>
          <w:sz w:val="24"/>
          <w:szCs w:val="24"/>
        </w:rPr>
        <w:t>There’s</w:t>
      </w:r>
      <w:proofErr w:type="gramEnd"/>
      <w:r w:rsidR="00627EA7" w:rsidRPr="00D758AD">
        <w:rPr>
          <w:i w:val="0"/>
          <w:iCs/>
          <w:sz w:val="24"/>
          <w:szCs w:val="24"/>
        </w:rPr>
        <w:t xml:space="preserve"> two reasons: one, i</w:t>
      </w:r>
      <w:r w:rsidR="00A62771" w:rsidRPr="00D758AD">
        <w:rPr>
          <w:i w:val="0"/>
          <w:iCs/>
          <w:sz w:val="24"/>
          <w:szCs w:val="24"/>
        </w:rPr>
        <w:t xml:space="preserve">t was pretty difficult to get a solicitor because all of them were booked up – ‘Oh, we’re busy, we’re busy, we’re busy, we’re busy.’ And then, the second point is that [solicitor’s name] was actually the one that was there to take up the case. I didn’t know it’s a decision I’d regret later. So, he took up the case because, I don’t know, probably a lot of people are wary of using him… </w:t>
      </w:r>
      <w:r w:rsidR="00570C21" w:rsidRPr="00D758AD">
        <w:rPr>
          <w:i w:val="0"/>
          <w:iCs/>
          <w:sz w:val="24"/>
          <w:szCs w:val="24"/>
        </w:rPr>
        <w:t>W</w:t>
      </w:r>
      <w:r w:rsidR="00A62771" w:rsidRPr="00D758AD">
        <w:rPr>
          <w:i w:val="0"/>
          <w:iCs/>
          <w:sz w:val="24"/>
          <w:szCs w:val="24"/>
        </w:rPr>
        <w:t>hen you [the solicitor] are vacant sometimes you take a case up, and then the person that actually employed you will find out, ‘Oh, that’s how you are,’ because all the good ones have been taken already. The one that was left was just the one I had.”</w:t>
      </w:r>
    </w:p>
    <w:p w14:paraId="6F59F69A" w14:textId="7459663B" w:rsidR="00243F94" w:rsidRPr="003E5439" w:rsidRDefault="00243F94" w:rsidP="003E5439">
      <w:pPr>
        <w:pStyle w:val="Pnormaltext"/>
        <w:jc w:val="left"/>
        <w:rPr>
          <w:b/>
          <w:bCs/>
          <w:sz w:val="24"/>
          <w:szCs w:val="24"/>
        </w:rPr>
      </w:pPr>
    </w:p>
    <w:p w14:paraId="69566F39" w14:textId="5DBC83C6" w:rsidR="00243F94" w:rsidRPr="003E5439" w:rsidRDefault="00243F94" w:rsidP="003E5439">
      <w:pPr>
        <w:pStyle w:val="Pnormaltext"/>
        <w:jc w:val="left"/>
        <w:rPr>
          <w:sz w:val="24"/>
          <w:szCs w:val="24"/>
        </w:rPr>
      </w:pPr>
      <w:r w:rsidRPr="003E5439">
        <w:rPr>
          <w:b/>
          <w:bCs/>
          <w:sz w:val="24"/>
          <w:szCs w:val="24"/>
        </w:rPr>
        <w:t xml:space="preserve">Support at the </w:t>
      </w:r>
      <w:r w:rsidR="00532DC9" w:rsidRPr="003E5439">
        <w:rPr>
          <w:b/>
          <w:bCs/>
          <w:sz w:val="24"/>
          <w:szCs w:val="24"/>
        </w:rPr>
        <w:t>H</w:t>
      </w:r>
      <w:r w:rsidRPr="003E5439">
        <w:rPr>
          <w:b/>
          <w:bCs/>
          <w:sz w:val="24"/>
          <w:szCs w:val="24"/>
        </w:rPr>
        <w:t xml:space="preserve">earings: </w:t>
      </w:r>
      <w:r w:rsidR="00BF4847" w:rsidRPr="003E5439">
        <w:rPr>
          <w:sz w:val="24"/>
          <w:szCs w:val="24"/>
        </w:rPr>
        <w:t>Nicholas was disappointed by his solicitor</w:t>
      </w:r>
      <w:r w:rsidR="00671C67" w:rsidRPr="003E5439">
        <w:rPr>
          <w:sz w:val="24"/>
          <w:szCs w:val="24"/>
        </w:rPr>
        <w:t>.</w:t>
      </w:r>
      <w:r w:rsidR="00BF4847" w:rsidRPr="003E5439">
        <w:rPr>
          <w:sz w:val="24"/>
          <w:szCs w:val="24"/>
        </w:rPr>
        <w:t xml:space="preserve"> He felt let down, that the solicitor did not care to understand him, his case,</w:t>
      </w:r>
      <w:r w:rsidR="00570C21" w:rsidRPr="003E5439">
        <w:rPr>
          <w:sz w:val="24"/>
          <w:szCs w:val="24"/>
        </w:rPr>
        <w:t xml:space="preserve"> and</w:t>
      </w:r>
      <w:r w:rsidR="00BF4847" w:rsidRPr="003E5439">
        <w:rPr>
          <w:sz w:val="24"/>
          <w:szCs w:val="24"/>
        </w:rPr>
        <w:t xml:space="preserve"> the situation he was facing.</w:t>
      </w:r>
      <w:r w:rsidR="00A73B6C" w:rsidRPr="003E5439">
        <w:rPr>
          <w:sz w:val="24"/>
          <w:szCs w:val="24"/>
        </w:rPr>
        <w:t xml:space="preserve"> He was also concerned that there was prejudice in the way his case was dealt </w:t>
      </w:r>
      <w:r w:rsidR="00E44B9D">
        <w:rPr>
          <w:sz w:val="24"/>
          <w:szCs w:val="24"/>
        </w:rPr>
        <w:t xml:space="preserve">by his solicitor </w:t>
      </w:r>
      <w:r w:rsidR="00A73B6C" w:rsidRPr="003E5439">
        <w:rPr>
          <w:sz w:val="24"/>
          <w:szCs w:val="24"/>
        </w:rPr>
        <w:t>due to his race.</w:t>
      </w:r>
      <w:r w:rsidR="00BF4847" w:rsidRPr="003E5439">
        <w:rPr>
          <w:sz w:val="24"/>
          <w:szCs w:val="24"/>
        </w:rPr>
        <w:t xml:space="preserve"> From Nicholas’</w:t>
      </w:r>
      <w:r w:rsidR="00603E0B" w:rsidRPr="003E5439">
        <w:rPr>
          <w:sz w:val="24"/>
          <w:szCs w:val="24"/>
        </w:rPr>
        <w:t>s</w:t>
      </w:r>
      <w:r w:rsidR="00BF4847" w:rsidRPr="003E5439">
        <w:rPr>
          <w:sz w:val="24"/>
          <w:szCs w:val="24"/>
        </w:rPr>
        <w:t xml:space="preserve"> perspective, the solicitor did not do anything expected of a solicitor: they did not communicate with him often enough, they did not represent him during the </w:t>
      </w:r>
      <w:r w:rsidR="00532DC9" w:rsidRPr="003E5439">
        <w:rPr>
          <w:sz w:val="24"/>
          <w:szCs w:val="24"/>
        </w:rPr>
        <w:t>H</w:t>
      </w:r>
      <w:r w:rsidR="00BF4847" w:rsidRPr="003E5439">
        <w:rPr>
          <w:sz w:val="24"/>
          <w:szCs w:val="24"/>
        </w:rPr>
        <w:t xml:space="preserve">earings (i.e., they didn’t say anything </w:t>
      </w:r>
      <w:r w:rsidR="008F3B2B" w:rsidRPr="003E5439">
        <w:rPr>
          <w:sz w:val="24"/>
          <w:szCs w:val="24"/>
        </w:rPr>
        <w:t xml:space="preserve">at the </w:t>
      </w:r>
      <w:r w:rsidR="00677BBC" w:rsidRPr="003E5439">
        <w:rPr>
          <w:sz w:val="24"/>
          <w:szCs w:val="24"/>
        </w:rPr>
        <w:t>H</w:t>
      </w:r>
      <w:r w:rsidR="008F3B2B" w:rsidRPr="003E5439">
        <w:rPr>
          <w:sz w:val="24"/>
          <w:szCs w:val="24"/>
        </w:rPr>
        <w:t xml:space="preserve">earings </w:t>
      </w:r>
      <w:r w:rsidR="00BF4847" w:rsidRPr="003E5439">
        <w:rPr>
          <w:sz w:val="24"/>
          <w:szCs w:val="24"/>
        </w:rPr>
        <w:t>or offer advice to Nicholas about when/when not to speak), they did not inform him of their vision/plan for the case.</w:t>
      </w:r>
    </w:p>
    <w:p w14:paraId="33F5D285" w14:textId="38F08F97" w:rsidR="00243F94" w:rsidRPr="003E5439" w:rsidRDefault="00243F94" w:rsidP="003E5439">
      <w:pPr>
        <w:pStyle w:val="Pnormaltext"/>
        <w:jc w:val="left"/>
        <w:rPr>
          <w:color w:val="FF0000"/>
          <w:sz w:val="24"/>
          <w:szCs w:val="24"/>
        </w:rPr>
      </w:pPr>
    </w:p>
    <w:p w14:paraId="56A28FFC" w14:textId="505B2BF1" w:rsidR="00924042" w:rsidRPr="00D758AD" w:rsidRDefault="00243F94" w:rsidP="003E5439">
      <w:pPr>
        <w:pStyle w:val="Pquote"/>
        <w:jc w:val="left"/>
        <w:rPr>
          <w:i w:val="0"/>
          <w:iCs/>
          <w:sz w:val="24"/>
          <w:szCs w:val="24"/>
        </w:rPr>
      </w:pPr>
      <w:r w:rsidRPr="00D758AD">
        <w:rPr>
          <w:i w:val="0"/>
          <w:iCs/>
          <w:sz w:val="24"/>
          <w:szCs w:val="24"/>
        </w:rPr>
        <w:t>“</w:t>
      </w:r>
      <w:r w:rsidR="009C2644" w:rsidRPr="00D758AD">
        <w:rPr>
          <w:i w:val="0"/>
          <w:iCs/>
          <w:sz w:val="24"/>
          <w:szCs w:val="24"/>
        </w:rPr>
        <w:t xml:space="preserve">Sometimes, it’s pretty difficult when you get this solicitor that doesn’t understand you, but they’re just doing the job to just get paid… </w:t>
      </w:r>
      <w:r w:rsidR="00570C21" w:rsidRPr="00D758AD">
        <w:rPr>
          <w:i w:val="0"/>
          <w:iCs/>
          <w:sz w:val="24"/>
          <w:szCs w:val="24"/>
        </w:rPr>
        <w:t>T</w:t>
      </w:r>
      <w:r w:rsidR="009C2644" w:rsidRPr="00D758AD">
        <w:rPr>
          <w:i w:val="0"/>
          <w:iCs/>
          <w:sz w:val="24"/>
          <w:szCs w:val="24"/>
        </w:rPr>
        <w:t>hey take up the job and you’re like a number to them. They’ve got piles of files in their offices or in their chambers, and all they do is that they just pass you through. ‘Okay, it’s your turn today, blah, blah, blah.’</w:t>
      </w:r>
      <w:r w:rsidRPr="00D758AD">
        <w:rPr>
          <w:i w:val="0"/>
          <w:iCs/>
          <w:sz w:val="24"/>
          <w:szCs w:val="24"/>
        </w:rPr>
        <w:t>”</w:t>
      </w:r>
    </w:p>
    <w:p w14:paraId="682A3CB9" w14:textId="77777777" w:rsidR="00243F94" w:rsidRPr="003E5439" w:rsidRDefault="00243F94" w:rsidP="003E5439">
      <w:pPr>
        <w:pStyle w:val="Pquoteattribute"/>
        <w:ind w:left="0" w:firstLine="0"/>
        <w:jc w:val="left"/>
        <w:rPr>
          <w:sz w:val="24"/>
          <w:szCs w:val="24"/>
        </w:rPr>
      </w:pPr>
    </w:p>
    <w:p w14:paraId="3D2C7D56" w14:textId="711390DD" w:rsidR="00243F94" w:rsidRPr="00A73B6C" w:rsidRDefault="00243F94" w:rsidP="003E5439">
      <w:pPr>
        <w:pStyle w:val="Pnormaltext"/>
        <w:jc w:val="left"/>
      </w:pPr>
      <w:r w:rsidRPr="003E5439">
        <w:rPr>
          <w:b/>
          <w:bCs/>
          <w:sz w:val="24"/>
          <w:szCs w:val="24"/>
        </w:rPr>
        <w:t xml:space="preserve">Outcomes: </w:t>
      </w:r>
      <w:r w:rsidR="008F3B2B" w:rsidRPr="003E5439">
        <w:rPr>
          <w:sz w:val="24"/>
          <w:szCs w:val="24"/>
        </w:rPr>
        <w:t>Ultimately, Nicholas is</w:t>
      </w:r>
      <w:r w:rsidR="00570C21" w:rsidRPr="003E5439">
        <w:rPr>
          <w:sz w:val="24"/>
          <w:szCs w:val="24"/>
        </w:rPr>
        <w:t xml:space="preserve"> unable </w:t>
      </w:r>
      <w:r w:rsidR="008F3B2B" w:rsidRPr="003E5439">
        <w:rPr>
          <w:sz w:val="24"/>
          <w:szCs w:val="24"/>
        </w:rPr>
        <w:t>to see his daughter</w:t>
      </w:r>
      <w:r w:rsidR="00E027BA" w:rsidRPr="003E5439">
        <w:rPr>
          <w:sz w:val="24"/>
          <w:szCs w:val="24"/>
        </w:rPr>
        <w:t xml:space="preserve"> – aside from this being a negative result for him, he is concerned about his daughter’s welfare</w:t>
      </w:r>
      <w:r w:rsidR="008F3B2B" w:rsidRPr="003E5439">
        <w:rPr>
          <w:sz w:val="24"/>
          <w:szCs w:val="24"/>
        </w:rPr>
        <w:t>.</w:t>
      </w:r>
      <w:r w:rsidR="000D04B8" w:rsidRPr="003E5439">
        <w:rPr>
          <w:sz w:val="24"/>
          <w:szCs w:val="24"/>
        </w:rPr>
        <w:t xml:space="preserve"> </w:t>
      </w:r>
      <w:r w:rsidR="000F2F29" w:rsidRPr="003E5439">
        <w:rPr>
          <w:sz w:val="24"/>
          <w:szCs w:val="24"/>
        </w:rPr>
        <w:t xml:space="preserve">After his last </w:t>
      </w:r>
      <w:r w:rsidR="00532DC9" w:rsidRPr="003E5439">
        <w:rPr>
          <w:sz w:val="24"/>
          <w:szCs w:val="24"/>
        </w:rPr>
        <w:t>H</w:t>
      </w:r>
      <w:r w:rsidR="000F2F29" w:rsidRPr="003E5439">
        <w:rPr>
          <w:sz w:val="24"/>
          <w:szCs w:val="24"/>
        </w:rPr>
        <w:t>earing, Nicholas decided to let go of his solicitor and plans to find a different one if he decides to pursue civil litigation over the case.</w:t>
      </w:r>
    </w:p>
    <w:p w14:paraId="109E07A4" w14:textId="4B7FF72A" w:rsidR="00243F94" w:rsidRPr="00BB4EDF" w:rsidRDefault="00243F94" w:rsidP="0030247E">
      <w:pPr>
        <w:pStyle w:val="PSub-heading1"/>
        <w:jc w:val="center"/>
      </w:pPr>
      <w:r>
        <w:rPr>
          <w:sz w:val="52"/>
          <w:szCs w:val="52"/>
        </w:rPr>
        <w:br w:type="page"/>
      </w:r>
      <w:r w:rsidR="00337677" w:rsidRPr="00BB4EDF">
        <w:rPr>
          <w:noProof/>
        </w:rPr>
        <w:lastRenderedPageBreak/>
        <mc:AlternateContent>
          <mc:Choice Requires="wps">
            <w:drawing>
              <wp:anchor distT="0" distB="0" distL="114300" distR="114300" simplePos="0" relativeHeight="251663360" behindDoc="0" locked="0" layoutInCell="1" allowOverlap="1" wp14:anchorId="7A7D1284" wp14:editId="77D76DA1">
                <wp:simplePos x="0" y="0"/>
                <wp:positionH relativeFrom="column">
                  <wp:posOffset>-228600</wp:posOffset>
                </wp:positionH>
                <wp:positionV relativeFrom="paragraph">
                  <wp:posOffset>-68579</wp:posOffset>
                </wp:positionV>
                <wp:extent cx="6286500" cy="8343900"/>
                <wp:effectExtent l="0" t="0" r="19050" b="19050"/>
                <wp:wrapNone/>
                <wp:docPr id="1342469637" name="Rectangle: Rounded Corners 1"/>
                <wp:cNvGraphicFramePr/>
                <a:graphic xmlns:a="http://schemas.openxmlformats.org/drawingml/2006/main">
                  <a:graphicData uri="http://schemas.microsoft.com/office/word/2010/wordprocessingShape">
                    <wps:wsp>
                      <wps:cNvSpPr/>
                      <wps:spPr>
                        <a:xfrm>
                          <a:off x="0" y="0"/>
                          <a:ext cx="6286500" cy="8343900"/>
                        </a:xfrm>
                        <a:prstGeom prst="roundRect">
                          <a:avLst/>
                        </a:prstGeom>
                        <a:noFill/>
                        <a:ln w="12700" cap="flat">
                          <a:solidFill>
                            <a:srgbClr val="9FA052"/>
                          </a:solidFill>
                          <a:prstDash val="solid"/>
                          <a:miter lim="4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3FE76" id="Rectangle: Rounded Corners 1" o:spid="_x0000_s1026" style="position:absolute;margin-left:-18pt;margin-top:-5.4pt;width:495pt;height:6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" filled="f" strokecolor="#9fa052" strokeweight="1pt">
                <v:stroke miterlimit="4" joinstyle="miter"/>
                <v:textbox inset="1.27mm,1.27mm,1.27mm,1.27mm"/>
              </v:roundrect>
            </w:pict>
          </mc:Fallback>
        </mc:AlternateContent>
      </w:r>
      <w:r w:rsidR="003E5439" w:rsidRPr="003E5439">
        <w:t>‘</w:t>
      </w:r>
      <w:r w:rsidR="007B7560" w:rsidRPr="00BB4EDF">
        <w:t>Christina</w:t>
      </w:r>
      <w:r w:rsidR="003E5439">
        <w:t>’</w:t>
      </w:r>
    </w:p>
    <w:p w14:paraId="1997CCE3" w14:textId="4C3CB7F2" w:rsidR="00243F94" w:rsidRPr="003E5439" w:rsidRDefault="00243F94" w:rsidP="003E5439">
      <w:pPr>
        <w:pStyle w:val="Pnormaltext"/>
        <w:jc w:val="left"/>
        <w:rPr>
          <w:rFonts w:cstheme="minorHAnsi"/>
          <w:sz w:val="24"/>
          <w:szCs w:val="24"/>
        </w:rPr>
      </w:pPr>
      <w:r w:rsidRPr="003E5439">
        <w:rPr>
          <w:b/>
          <w:bCs/>
          <w:sz w:val="24"/>
          <w:szCs w:val="24"/>
        </w:rPr>
        <w:t>Experience</w:t>
      </w:r>
      <w:r w:rsidR="007B7560" w:rsidRPr="003E5439">
        <w:rPr>
          <w:b/>
          <w:bCs/>
          <w:sz w:val="24"/>
          <w:szCs w:val="24"/>
        </w:rPr>
        <w:t xml:space="preserve">: </w:t>
      </w:r>
      <w:r w:rsidR="00C53437" w:rsidRPr="003E5439">
        <w:rPr>
          <w:sz w:val="24"/>
          <w:szCs w:val="24"/>
        </w:rPr>
        <w:t xml:space="preserve">Cristina has been involved in the Children’s Panel Hearings system for five years </w:t>
      </w:r>
      <w:r w:rsidR="00E57FA4" w:rsidRPr="003E5439">
        <w:rPr>
          <w:sz w:val="24"/>
          <w:szCs w:val="24"/>
        </w:rPr>
        <w:t>concerning</w:t>
      </w:r>
      <w:r w:rsidR="00C53437" w:rsidRPr="003E5439">
        <w:rPr>
          <w:sz w:val="24"/>
          <w:szCs w:val="24"/>
        </w:rPr>
        <w:t xml:space="preserve"> custody of three of her children</w:t>
      </w:r>
      <w:r w:rsidR="00E57FA4" w:rsidRPr="003E5439">
        <w:rPr>
          <w:sz w:val="24"/>
          <w:szCs w:val="24"/>
        </w:rPr>
        <w:t xml:space="preserve">. Her children were taken out of her care after the </w:t>
      </w:r>
      <w:r w:rsidR="00940C70" w:rsidRPr="003E5439">
        <w:rPr>
          <w:sz w:val="24"/>
          <w:szCs w:val="24"/>
        </w:rPr>
        <w:t xml:space="preserve">police were </w:t>
      </w:r>
      <w:r w:rsidR="00E57FA4" w:rsidRPr="003E5439">
        <w:rPr>
          <w:sz w:val="24"/>
          <w:szCs w:val="24"/>
        </w:rPr>
        <w:t>contacted</w:t>
      </w:r>
      <w:r w:rsidR="00940C70" w:rsidRPr="003E5439">
        <w:rPr>
          <w:sz w:val="24"/>
          <w:szCs w:val="24"/>
        </w:rPr>
        <w:t xml:space="preserve">, due to mistaken concerns about drug use. </w:t>
      </w:r>
      <w:r w:rsidR="00C53437" w:rsidRPr="003E5439">
        <w:rPr>
          <w:sz w:val="24"/>
          <w:szCs w:val="24"/>
        </w:rPr>
        <w:t xml:space="preserve">She has attended over 20 separate </w:t>
      </w:r>
      <w:r w:rsidR="00532DC9" w:rsidRPr="003E5439">
        <w:rPr>
          <w:sz w:val="24"/>
          <w:szCs w:val="24"/>
        </w:rPr>
        <w:t>H</w:t>
      </w:r>
      <w:r w:rsidR="00C53437" w:rsidRPr="003E5439">
        <w:rPr>
          <w:sz w:val="24"/>
          <w:szCs w:val="24"/>
        </w:rPr>
        <w:t>earings during this time, as well as attend</w:t>
      </w:r>
      <w:r w:rsidR="00E96148" w:rsidRPr="003E5439">
        <w:rPr>
          <w:sz w:val="24"/>
          <w:szCs w:val="24"/>
        </w:rPr>
        <w:t>ing</w:t>
      </w:r>
      <w:r w:rsidR="00C53437" w:rsidRPr="003E5439">
        <w:rPr>
          <w:sz w:val="24"/>
          <w:szCs w:val="24"/>
        </w:rPr>
        <w:t xml:space="preserve"> court following an appeal of a decision</w:t>
      </w:r>
      <w:r w:rsidR="003B6629" w:rsidRPr="003E5439">
        <w:rPr>
          <w:sz w:val="24"/>
          <w:szCs w:val="24"/>
        </w:rPr>
        <w:t xml:space="preserve"> made at the </w:t>
      </w:r>
      <w:r w:rsidR="00B94C3E" w:rsidRPr="003E5439">
        <w:rPr>
          <w:sz w:val="24"/>
          <w:szCs w:val="24"/>
        </w:rPr>
        <w:t>H</w:t>
      </w:r>
      <w:r w:rsidR="003B6629" w:rsidRPr="003E5439">
        <w:rPr>
          <w:sz w:val="24"/>
          <w:szCs w:val="24"/>
        </w:rPr>
        <w:t>earing</w:t>
      </w:r>
      <w:r w:rsidR="00C53437" w:rsidRPr="003E5439">
        <w:rPr>
          <w:sz w:val="24"/>
          <w:szCs w:val="24"/>
        </w:rPr>
        <w:t>.</w:t>
      </w:r>
    </w:p>
    <w:p w14:paraId="76C87399" w14:textId="2AECF30D" w:rsidR="007B7560" w:rsidRPr="003E5439" w:rsidRDefault="007B7560" w:rsidP="003E5439">
      <w:pPr>
        <w:pStyle w:val="Pnormaltext"/>
        <w:jc w:val="left"/>
        <w:rPr>
          <w:b/>
          <w:bCs/>
          <w:sz w:val="24"/>
          <w:szCs w:val="24"/>
        </w:rPr>
      </w:pPr>
    </w:p>
    <w:p w14:paraId="06794FEA" w14:textId="2299535D" w:rsidR="005861C0" w:rsidRPr="003E5439" w:rsidRDefault="00243F94" w:rsidP="003E5439">
      <w:pPr>
        <w:pStyle w:val="Pnormaltext"/>
        <w:jc w:val="left"/>
        <w:rPr>
          <w:sz w:val="24"/>
          <w:szCs w:val="24"/>
        </w:rPr>
      </w:pPr>
      <w:r w:rsidRPr="003E5439">
        <w:rPr>
          <w:b/>
          <w:bCs/>
          <w:sz w:val="24"/>
          <w:szCs w:val="24"/>
        </w:rPr>
        <w:t xml:space="preserve">Finding a solicitor: </w:t>
      </w:r>
      <w:r w:rsidR="003B6629" w:rsidRPr="003E5439">
        <w:rPr>
          <w:sz w:val="24"/>
          <w:szCs w:val="24"/>
        </w:rPr>
        <w:t>Cristina was told she could use a solicitor (and was entitled to legal aid) by the Children’s Reporter at the first Hearing</w:t>
      </w:r>
      <w:r w:rsidRPr="003E5439">
        <w:rPr>
          <w:sz w:val="24"/>
          <w:szCs w:val="24"/>
        </w:rPr>
        <w:t>.</w:t>
      </w:r>
      <w:r w:rsidR="003B6629" w:rsidRPr="003E5439">
        <w:rPr>
          <w:sz w:val="24"/>
          <w:szCs w:val="24"/>
        </w:rPr>
        <w:t xml:space="preserve"> </w:t>
      </w:r>
      <w:r w:rsidR="00806FE9" w:rsidRPr="003E5439">
        <w:rPr>
          <w:sz w:val="24"/>
          <w:szCs w:val="24"/>
        </w:rPr>
        <w:t xml:space="preserve">The Children’s Reporter asked her about her financial status to determine whether she could receive </w:t>
      </w:r>
      <w:r w:rsidR="005861C0" w:rsidRPr="003E5439">
        <w:rPr>
          <w:sz w:val="24"/>
          <w:szCs w:val="24"/>
        </w:rPr>
        <w:t>legal aid</w:t>
      </w:r>
      <w:r w:rsidR="00806FE9" w:rsidRPr="003E5439">
        <w:rPr>
          <w:sz w:val="24"/>
          <w:szCs w:val="24"/>
        </w:rPr>
        <w:t>.</w:t>
      </w:r>
      <w:r w:rsidR="005861C0" w:rsidRPr="003E5439">
        <w:rPr>
          <w:sz w:val="24"/>
          <w:szCs w:val="24"/>
        </w:rPr>
        <w:t xml:space="preserve"> She proceeded to do her own research, contacting several solicitor firms, to find a suitable solicitor who could represent her.</w:t>
      </w:r>
      <w:r w:rsidR="00402EAB" w:rsidRPr="003E5439">
        <w:rPr>
          <w:sz w:val="24"/>
          <w:szCs w:val="24"/>
        </w:rPr>
        <w:t xml:space="preserve"> She felt positive about the prospect of having someone to support her through the </w:t>
      </w:r>
      <w:r w:rsidR="00B94C3E" w:rsidRPr="003E5439">
        <w:rPr>
          <w:sz w:val="24"/>
          <w:szCs w:val="24"/>
        </w:rPr>
        <w:t>H</w:t>
      </w:r>
      <w:r w:rsidR="000A6C33" w:rsidRPr="003E5439">
        <w:rPr>
          <w:sz w:val="24"/>
          <w:szCs w:val="24"/>
        </w:rPr>
        <w:t>earings but</w:t>
      </w:r>
      <w:r w:rsidR="00402EAB" w:rsidRPr="003E5439">
        <w:rPr>
          <w:sz w:val="24"/>
          <w:szCs w:val="24"/>
        </w:rPr>
        <w:t xml:space="preserve"> found </w:t>
      </w:r>
      <w:r w:rsidR="007D43A6" w:rsidRPr="003E5439">
        <w:rPr>
          <w:sz w:val="24"/>
          <w:szCs w:val="24"/>
        </w:rPr>
        <w:t xml:space="preserve">forming a working relationship with </w:t>
      </w:r>
      <w:r w:rsidR="00402EAB" w:rsidRPr="003E5439">
        <w:rPr>
          <w:sz w:val="24"/>
          <w:szCs w:val="24"/>
        </w:rPr>
        <w:t xml:space="preserve">a solicitor stressful because she had limited support </w:t>
      </w:r>
      <w:r w:rsidR="000A6C33" w:rsidRPr="003E5439">
        <w:rPr>
          <w:sz w:val="24"/>
          <w:szCs w:val="24"/>
        </w:rPr>
        <w:t>doing so</w:t>
      </w:r>
      <w:r w:rsidR="00E96148" w:rsidRPr="003E5439">
        <w:rPr>
          <w:sz w:val="24"/>
          <w:szCs w:val="24"/>
        </w:rPr>
        <w:t>,</w:t>
      </w:r>
      <w:r w:rsidR="000A6C33" w:rsidRPr="003E5439">
        <w:rPr>
          <w:sz w:val="24"/>
          <w:szCs w:val="24"/>
        </w:rPr>
        <w:t xml:space="preserve"> </w:t>
      </w:r>
      <w:r w:rsidR="00402EAB" w:rsidRPr="003E5439">
        <w:rPr>
          <w:sz w:val="24"/>
          <w:szCs w:val="24"/>
        </w:rPr>
        <w:t>and did</w:t>
      </w:r>
      <w:r w:rsidR="00E96148" w:rsidRPr="003E5439">
        <w:rPr>
          <w:sz w:val="24"/>
          <w:szCs w:val="24"/>
        </w:rPr>
        <w:t xml:space="preserve"> </w:t>
      </w:r>
      <w:r w:rsidR="00402EAB" w:rsidRPr="003E5439">
        <w:rPr>
          <w:sz w:val="24"/>
          <w:szCs w:val="24"/>
        </w:rPr>
        <w:t>n</w:t>
      </w:r>
      <w:r w:rsidR="00E96148" w:rsidRPr="003E5439">
        <w:rPr>
          <w:sz w:val="24"/>
          <w:szCs w:val="24"/>
        </w:rPr>
        <w:t>o</w:t>
      </w:r>
      <w:r w:rsidR="00402EAB" w:rsidRPr="003E5439">
        <w:rPr>
          <w:sz w:val="24"/>
          <w:szCs w:val="24"/>
        </w:rPr>
        <w:t xml:space="preserve">t feel </w:t>
      </w:r>
      <w:r w:rsidR="00E96148" w:rsidRPr="003E5439">
        <w:rPr>
          <w:sz w:val="24"/>
          <w:szCs w:val="24"/>
        </w:rPr>
        <w:t xml:space="preserve">that </w:t>
      </w:r>
      <w:r w:rsidR="00402EAB" w:rsidRPr="003E5439">
        <w:rPr>
          <w:sz w:val="24"/>
          <w:szCs w:val="24"/>
        </w:rPr>
        <w:t>many of the firms in her area were ‘the right fit’ for her.</w:t>
      </w:r>
    </w:p>
    <w:p w14:paraId="2626D89C" w14:textId="77777777" w:rsidR="005861C0" w:rsidRPr="003E5439" w:rsidRDefault="005861C0" w:rsidP="003E5439">
      <w:pPr>
        <w:pStyle w:val="Pnormaltext"/>
        <w:jc w:val="left"/>
        <w:rPr>
          <w:sz w:val="24"/>
          <w:szCs w:val="24"/>
        </w:rPr>
      </w:pPr>
    </w:p>
    <w:p w14:paraId="5D1FAB6B" w14:textId="6064FDA0" w:rsidR="00243F94" w:rsidRPr="00D758AD" w:rsidRDefault="00402EAB" w:rsidP="00D758AD">
      <w:pPr>
        <w:pStyle w:val="Pquote"/>
        <w:jc w:val="left"/>
        <w:rPr>
          <w:i w:val="0"/>
          <w:iCs/>
          <w:sz w:val="24"/>
          <w:szCs w:val="24"/>
        </w:rPr>
      </w:pPr>
      <w:r w:rsidRPr="00D758AD">
        <w:rPr>
          <w:i w:val="0"/>
          <w:iCs/>
          <w:sz w:val="24"/>
          <w:szCs w:val="24"/>
        </w:rPr>
        <w:t>“[I felt] positive, because I felt I’ve got somebody to be able to help me. They know the procedures, it’s their job, so I thought, ‘Brilliant.’”</w:t>
      </w:r>
    </w:p>
    <w:p w14:paraId="6023A16A" w14:textId="77777777" w:rsidR="00402EAB" w:rsidRPr="003E5439" w:rsidRDefault="00402EAB" w:rsidP="003E5439">
      <w:pPr>
        <w:pStyle w:val="Pnormaltext"/>
        <w:jc w:val="left"/>
        <w:rPr>
          <w:b/>
          <w:bCs/>
          <w:sz w:val="24"/>
          <w:szCs w:val="24"/>
        </w:rPr>
      </w:pPr>
    </w:p>
    <w:p w14:paraId="4C5B84DB" w14:textId="42BE0376" w:rsidR="005861C0" w:rsidRPr="003E5439" w:rsidRDefault="00243F94" w:rsidP="003E5439">
      <w:pPr>
        <w:pStyle w:val="Pnormaltext"/>
        <w:jc w:val="left"/>
        <w:rPr>
          <w:sz w:val="24"/>
          <w:szCs w:val="24"/>
        </w:rPr>
      </w:pPr>
      <w:r w:rsidRPr="003E5439">
        <w:rPr>
          <w:b/>
          <w:bCs/>
          <w:sz w:val="24"/>
          <w:szCs w:val="24"/>
        </w:rPr>
        <w:t xml:space="preserve">Support at the </w:t>
      </w:r>
      <w:r w:rsidR="00532DC9" w:rsidRPr="003E5439">
        <w:rPr>
          <w:b/>
          <w:bCs/>
          <w:sz w:val="24"/>
          <w:szCs w:val="24"/>
        </w:rPr>
        <w:t>H</w:t>
      </w:r>
      <w:r w:rsidRPr="003E5439">
        <w:rPr>
          <w:b/>
          <w:bCs/>
          <w:sz w:val="24"/>
          <w:szCs w:val="24"/>
        </w:rPr>
        <w:t xml:space="preserve">earings: </w:t>
      </w:r>
      <w:r w:rsidR="005861C0" w:rsidRPr="003E5439">
        <w:rPr>
          <w:sz w:val="24"/>
          <w:szCs w:val="24"/>
        </w:rPr>
        <w:t xml:space="preserve">Cristina had a challenging time with solicitors – she has had four solicitors over the course of her five years in the </w:t>
      </w:r>
      <w:r w:rsidR="00532DC9" w:rsidRPr="003E5439">
        <w:rPr>
          <w:sz w:val="24"/>
          <w:szCs w:val="24"/>
        </w:rPr>
        <w:t>H</w:t>
      </w:r>
      <w:r w:rsidR="005861C0" w:rsidRPr="003E5439">
        <w:rPr>
          <w:sz w:val="24"/>
          <w:szCs w:val="24"/>
        </w:rPr>
        <w:t xml:space="preserve">earings system. </w:t>
      </w:r>
      <w:r w:rsidR="000A6C33" w:rsidRPr="003E5439">
        <w:rPr>
          <w:sz w:val="24"/>
          <w:szCs w:val="24"/>
        </w:rPr>
        <w:t>She feels a</w:t>
      </w:r>
      <w:r w:rsidR="005861C0" w:rsidRPr="003E5439">
        <w:rPr>
          <w:sz w:val="24"/>
          <w:szCs w:val="24"/>
        </w:rPr>
        <w:t xml:space="preserve">ll but her current one </w:t>
      </w:r>
      <w:proofErr w:type="gramStart"/>
      <w:r w:rsidR="005861C0" w:rsidRPr="003E5439">
        <w:rPr>
          <w:sz w:val="24"/>
          <w:szCs w:val="24"/>
        </w:rPr>
        <w:t>ha</w:t>
      </w:r>
      <w:r w:rsidR="000A6C33" w:rsidRPr="003E5439">
        <w:rPr>
          <w:sz w:val="24"/>
          <w:szCs w:val="24"/>
        </w:rPr>
        <w:t>ve</w:t>
      </w:r>
      <w:proofErr w:type="gramEnd"/>
      <w:r w:rsidR="000A6C33" w:rsidRPr="003E5439">
        <w:rPr>
          <w:sz w:val="24"/>
          <w:szCs w:val="24"/>
        </w:rPr>
        <w:t xml:space="preserve"> </w:t>
      </w:r>
      <w:r w:rsidR="005861C0" w:rsidRPr="003E5439">
        <w:rPr>
          <w:sz w:val="24"/>
          <w:szCs w:val="24"/>
        </w:rPr>
        <w:t>been</w:t>
      </w:r>
      <w:r w:rsidR="00402EAB" w:rsidRPr="003E5439">
        <w:rPr>
          <w:sz w:val="24"/>
          <w:szCs w:val="24"/>
        </w:rPr>
        <w:t xml:space="preserve"> </w:t>
      </w:r>
      <w:r w:rsidR="000A6C33" w:rsidRPr="003E5439">
        <w:rPr>
          <w:sz w:val="24"/>
          <w:szCs w:val="24"/>
        </w:rPr>
        <w:t xml:space="preserve">unwilling to spend the time and energy </w:t>
      </w:r>
      <w:r w:rsidR="00E96148" w:rsidRPr="003E5439">
        <w:rPr>
          <w:sz w:val="24"/>
          <w:szCs w:val="24"/>
        </w:rPr>
        <w:t xml:space="preserve">needed </w:t>
      </w:r>
      <w:r w:rsidR="000A6C33" w:rsidRPr="003E5439">
        <w:rPr>
          <w:sz w:val="24"/>
          <w:szCs w:val="24"/>
        </w:rPr>
        <w:t xml:space="preserve">to support her properly before, during and after the </w:t>
      </w:r>
      <w:r w:rsidR="00532DC9" w:rsidRPr="003E5439">
        <w:rPr>
          <w:sz w:val="24"/>
          <w:szCs w:val="24"/>
        </w:rPr>
        <w:t>H</w:t>
      </w:r>
      <w:r w:rsidR="000A6C33" w:rsidRPr="003E5439">
        <w:rPr>
          <w:sz w:val="24"/>
          <w:szCs w:val="24"/>
        </w:rPr>
        <w:t>earings</w:t>
      </w:r>
      <w:r w:rsidR="00E96148" w:rsidRPr="003E5439">
        <w:rPr>
          <w:sz w:val="24"/>
          <w:szCs w:val="24"/>
        </w:rPr>
        <w:t>,</w:t>
      </w:r>
      <w:r w:rsidR="000A6C33" w:rsidRPr="003E5439">
        <w:rPr>
          <w:sz w:val="24"/>
          <w:szCs w:val="24"/>
        </w:rPr>
        <w:t xml:space="preserve"> and she</w:t>
      </w:r>
      <w:r w:rsidR="00456F4D" w:rsidRPr="003E5439">
        <w:rPr>
          <w:sz w:val="24"/>
          <w:szCs w:val="24"/>
        </w:rPr>
        <w:t xml:space="preserve"> did</w:t>
      </w:r>
      <w:r w:rsidR="00E96148" w:rsidRPr="003E5439">
        <w:rPr>
          <w:sz w:val="24"/>
          <w:szCs w:val="24"/>
        </w:rPr>
        <w:t xml:space="preserve"> </w:t>
      </w:r>
      <w:r w:rsidR="00456F4D" w:rsidRPr="003E5439">
        <w:rPr>
          <w:sz w:val="24"/>
          <w:szCs w:val="24"/>
        </w:rPr>
        <w:t>n</w:t>
      </w:r>
      <w:r w:rsidR="00E96148" w:rsidRPr="003E5439">
        <w:rPr>
          <w:sz w:val="24"/>
          <w:szCs w:val="24"/>
        </w:rPr>
        <w:t>o</w:t>
      </w:r>
      <w:r w:rsidR="00456F4D" w:rsidRPr="003E5439">
        <w:rPr>
          <w:sz w:val="24"/>
          <w:szCs w:val="24"/>
        </w:rPr>
        <w:t xml:space="preserve">t feel properly represented at the </w:t>
      </w:r>
      <w:r w:rsidR="00532DC9" w:rsidRPr="003E5439">
        <w:rPr>
          <w:sz w:val="24"/>
          <w:szCs w:val="24"/>
        </w:rPr>
        <w:t>H</w:t>
      </w:r>
      <w:r w:rsidR="00456F4D" w:rsidRPr="003E5439">
        <w:rPr>
          <w:sz w:val="24"/>
          <w:szCs w:val="24"/>
        </w:rPr>
        <w:t>earings</w:t>
      </w:r>
      <w:r w:rsidR="000A6C33" w:rsidRPr="003E5439">
        <w:rPr>
          <w:sz w:val="24"/>
          <w:szCs w:val="24"/>
        </w:rPr>
        <w:t>.</w:t>
      </w:r>
      <w:r w:rsidR="005861C0" w:rsidRPr="003E5439">
        <w:rPr>
          <w:sz w:val="24"/>
          <w:szCs w:val="24"/>
        </w:rPr>
        <w:t xml:space="preserve"> </w:t>
      </w:r>
      <w:r w:rsidR="000A6C33" w:rsidRPr="003E5439">
        <w:rPr>
          <w:sz w:val="24"/>
          <w:szCs w:val="24"/>
        </w:rPr>
        <w:t>As a result, she spent a few years in the middle of her case without representation</w:t>
      </w:r>
      <w:r w:rsidR="00456F4D" w:rsidRPr="003E5439">
        <w:rPr>
          <w:sz w:val="24"/>
          <w:szCs w:val="24"/>
        </w:rPr>
        <w:t>, doing her own research on how to best represent herself</w:t>
      </w:r>
      <w:r w:rsidR="00337677" w:rsidRPr="003E5439">
        <w:rPr>
          <w:sz w:val="24"/>
          <w:szCs w:val="24"/>
        </w:rPr>
        <w:t xml:space="preserve"> and her case</w:t>
      </w:r>
      <w:r w:rsidR="00456F4D" w:rsidRPr="003E5439">
        <w:rPr>
          <w:sz w:val="24"/>
          <w:szCs w:val="24"/>
        </w:rPr>
        <w:t>.</w:t>
      </w:r>
    </w:p>
    <w:p w14:paraId="6E04992D" w14:textId="77777777" w:rsidR="005861C0" w:rsidRPr="003E5439" w:rsidRDefault="005861C0" w:rsidP="003E5439">
      <w:pPr>
        <w:pStyle w:val="Pnormaltext"/>
        <w:jc w:val="left"/>
        <w:rPr>
          <w:sz w:val="24"/>
          <w:szCs w:val="24"/>
        </w:rPr>
      </w:pPr>
    </w:p>
    <w:p w14:paraId="41754876" w14:textId="54B1926B" w:rsidR="005861C0" w:rsidRPr="00D758AD" w:rsidRDefault="005861C0" w:rsidP="003E5439">
      <w:pPr>
        <w:pStyle w:val="Pquote"/>
        <w:jc w:val="left"/>
        <w:rPr>
          <w:i w:val="0"/>
          <w:iCs/>
          <w:sz w:val="24"/>
          <w:szCs w:val="24"/>
        </w:rPr>
      </w:pPr>
      <w:r w:rsidRPr="00D758AD">
        <w:rPr>
          <w:i w:val="0"/>
          <w:iCs/>
          <w:sz w:val="24"/>
          <w:szCs w:val="24"/>
        </w:rPr>
        <w:t xml:space="preserve">“So, I went about two-and-a-half, three years without a lawyer, and then I got another </w:t>
      </w:r>
      <w:proofErr w:type="gramStart"/>
      <w:r w:rsidRPr="00D758AD">
        <w:rPr>
          <w:i w:val="0"/>
          <w:iCs/>
          <w:sz w:val="24"/>
          <w:szCs w:val="24"/>
        </w:rPr>
        <w:t>lawyer</w:t>
      </w:r>
      <w:proofErr w:type="gramEnd"/>
      <w:r w:rsidRPr="00D758AD">
        <w:rPr>
          <w:i w:val="0"/>
          <w:iCs/>
          <w:sz w:val="24"/>
          <w:szCs w:val="24"/>
        </w:rPr>
        <w:t xml:space="preserve"> and it was the same problem with them. They were in [location], and they were not really turning up, not reliable, not getting back to me, and I thought, ‘No.’”</w:t>
      </w:r>
    </w:p>
    <w:p w14:paraId="4B69AD1C" w14:textId="77777777" w:rsidR="005861C0" w:rsidRPr="00D758AD" w:rsidRDefault="005861C0" w:rsidP="00B45ED0">
      <w:pPr>
        <w:pStyle w:val="Pquote"/>
        <w:jc w:val="left"/>
        <w:rPr>
          <w:i w:val="0"/>
          <w:iCs/>
          <w:sz w:val="24"/>
          <w:szCs w:val="24"/>
        </w:rPr>
      </w:pPr>
    </w:p>
    <w:p w14:paraId="13E62E7C" w14:textId="4553892F" w:rsidR="00243F94" w:rsidRPr="003E5439" w:rsidRDefault="005861C0" w:rsidP="00B45ED0">
      <w:pPr>
        <w:pStyle w:val="Pquote"/>
        <w:jc w:val="left"/>
        <w:rPr>
          <w:iCs/>
          <w:sz w:val="24"/>
          <w:szCs w:val="24"/>
        </w:rPr>
      </w:pPr>
      <w:r w:rsidRPr="00D758AD">
        <w:rPr>
          <w:i w:val="0"/>
          <w:iCs/>
          <w:sz w:val="24"/>
          <w:szCs w:val="24"/>
        </w:rPr>
        <w:t>“I just feel it’s the system. I just feel it’s the way it is. And unless you’ve got money to pay a good lawyer, I just feel that you don’t really get anywhere</w:t>
      </w:r>
      <w:r w:rsidR="00C4635E" w:rsidRPr="00D758AD">
        <w:rPr>
          <w:i w:val="0"/>
          <w:iCs/>
          <w:sz w:val="24"/>
          <w:szCs w:val="24"/>
        </w:rPr>
        <w:t>.</w:t>
      </w:r>
      <w:r w:rsidRPr="00D758AD">
        <w:rPr>
          <w:i w:val="0"/>
          <w:iCs/>
          <w:sz w:val="24"/>
          <w:szCs w:val="24"/>
        </w:rPr>
        <w:t>”</w:t>
      </w:r>
    </w:p>
    <w:p w14:paraId="7F002844" w14:textId="77777777" w:rsidR="00243F94" w:rsidRPr="003E5439" w:rsidRDefault="00243F94" w:rsidP="003E5439">
      <w:pPr>
        <w:pStyle w:val="Pquoteattribute"/>
        <w:jc w:val="left"/>
        <w:rPr>
          <w:sz w:val="24"/>
          <w:szCs w:val="24"/>
        </w:rPr>
      </w:pPr>
    </w:p>
    <w:p w14:paraId="4415B995" w14:textId="67589122" w:rsidR="00243F94" w:rsidRPr="003E5439" w:rsidRDefault="00243F94" w:rsidP="003E5439">
      <w:pPr>
        <w:pStyle w:val="Pnormaltext"/>
        <w:jc w:val="left"/>
        <w:rPr>
          <w:sz w:val="24"/>
          <w:szCs w:val="24"/>
        </w:rPr>
      </w:pPr>
      <w:r w:rsidRPr="003E5439">
        <w:rPr>
          <w:b/>
          <w:bCs/>
          <w:sz w:val="24"/>
          <w:szCs w:val="24"/>
        </w:rPr>
        <w:t xml:space="preserve">Outcomes: </w:t>
      </w:r>
      <w:r w:rsidR="00337677" w:rsidRPr="003E5439">
        <w:rPr>
          <w:sz w:val="24"/>
          <w:szCs w:val="24"/>
        </w:rPr>
        <w:t xml:space="preserve">Currently, her children are in foster care, but Cristina worries about their welfare and wants to appeal the decision made by the </w:t>
      </w:r>
      <w:r w:rsidR="00532DC9" w:rsidRPr="003E5439">
        <w:rPr>
          <w:sz w:val="24"/>
          <w:szCs w:val="24"/>
        </w:rPr>
        <w:t>P</w:t>
      </w:r>
      <w:r w:rsidR="00337677" w:rsidRPr="003E5439">
        <w:rPr>
          <w:sz w:val="24"/>
          <w:szCs w:val="24"/>
        </w:rPr>
        <w:t>anel and progress her Parenting Assessment so she can be reunited with her children.</w:t>
      </w:r>
      <w:r w:rsidRPr="003E5439">
        <w:rPr>
          <w:sz w:val="24"/>
          <w:szCs w:val="24"/>
        </w:rPr>
        <w:t xml:space="preserve"> </w:t>
      </w:r>
      <w:r w:rsidR="00337677" w:rsidRPr="003E5439">
        <w:rPr>
          <w:sz w:val="24"/>
          <w:szCs w:val="24"/>
        </w:rPr>
        <w:t>From her perspective, her current lawyer is better and is helping her to do this:</w:t>
      </w:r>
    </w:p>
    <w:p w14:paraId="107D5855" w14:textId="77777777" w:rsidR="00243F94" w:rsidRPr="003E5439" w:rsidRDefault="00243F94" w:rsidP="003E5439">
      <w:pPr>
        <w:pStyle w:val="Pnormaltext"/>
        <w:jc w:val="left"/>
        <w:rPr>
          <w:color w:val="FF0000"/>
          <w:sz w:val="24"/>
          <w:szCs w:val="24"/>
        </w:rPr>
      </w:pPr>
    </w:p>
    <w:p w14:paraId="70F189AE" w14:textId="69068531" w:rsidR="00243F94" w:rsidRPr="00D758AD" w:rsidRDefault="00243F94" w:rsidP="003E5439">
      <w:pPr>
        <w:pStyle w:val="Pquote"/>
        <w:jc w:val="left"/>
        <w:rPr>
          <w:i w:val="0"/>
          <w:iCs/>
          <w:sz w:val="24"/>
          <w:szCs w:val="24"/>
        </w:rPr>
      </w:pPr>
      <w:r w:rsidRPr="00D758AD">
        <w:rPr>
          <w:i w:val="0"/>
          <w:iCs/>
          <w:sz w:val="24"/>
          <w:szCs w:val="24"/>
        </w:rPr>
        <w:t>“</w:t>
      </w:r>
      <w:r w:rsidR="00337677" w:rsidRPr="00D758AD">
        <w:rPr>
          <w:i w:val="0"/>
          <w:iCs/>
          <w:sz w:val="24"/>
          <w:szCs w:val="24"/>
        </w:rPr>
        <w:t xml:space="preserve">Well, they plan to be able to get my children rehabilitated back to me. So, that is the plan, and she has been pushing for that. I’ve only had her for the last four </w:t>
      </w:r>
      <w:r w:rsidR="009B7AE8" w:rsidRPr="00D758AD">
        <w:rPr>
          <w:i w:val="0"/>
          <w:iCs/>
          <w:sz w:val="24"/>
          <w:szCs w:val="24"/>
        </w:rPr>
        <w:t>P</w:t>
      </w:r>
      <w:r w:rsidR="00337677" w:rsidRPr="00D758AD">
        <w:rPr>
          <w:i w:val="0"/>
          <w:iCs/>
          <w:sz w:val="24"/>
          <w:szCs w:val="24"/>
        </w:rPr>
        <w:t>anels I’m going to say, but it’s made a huge difference</w:t>
      </w:r>
      <w:r w:rsidR="00C4635E" w:rsidRPr="00D758AD">
        <w:rPr>
          <w:i w:val="0"/>
          <w:iCs/>
          <w:sz w:val="24"/>
          <w:szCs w:val="24"/>
        </w:rPr>
        <w:t>.</w:t>
      </w:r>
      <w:r w:rsidRPr="00D758AD">
        <w:rPr>
          <w:i w:val="0"/>
          <w:iCs/>
          <w:sz w:val="24"/>
          <w:szCs w:val="24"/>
        </w:rPr>
        <w:t>”</w:t>
      </w:r>
    </w:p>
    <w:p w14:paraId="7C056DA6" w14:textId="77777777" w:rsidR="00243F94" w:rsidRDefault="00243F94">
      <w:pPr>
        <w:rPr>
          <w:sz w:val="52"/>
          <w:szCs w:val="52"/>
        </w:rPr>
      </w:pPr>
      <w:r>
        <w:rPr>
          <w:sz w:val="52"/>
          <w:szCs w:val="52"/>
        </w:rPr>
        <w:br w:type="page"/>
      </w:r>
    </w:p>
    <w:p w14:paraId="437F5C60" w14:textId="774C6CC4" w:rsidR="001567D1" w:rsidRPr="00D20A2E" w:rsidRDefault="001567D1" w:rsidP="00D33C54">
      <w:pPr>
        <w:pStyle w:val="PHeading1"/>
        <w:rPr>
          <w:sz w:val="52"/>
          <w:szCs w:val="52"/>
        </w:rPr>
      </w:pPr>
      <w:bookmarkStart w:id="7" w:name="_Toc172896648"/>
      <w:r w:rsidRPr="00D20A2E">
        <w:rPr>
          <w:sz w:val="52"/>
          <w:szCs w:val="52"/>
        </w:rPr>
        <w:lastRenderedPageBreak/>
        <w:t>Previous experience and current context</w:t>
      </w:r>
      <w:bookmarkEnd w:id="7"/>
    </w:p>
    <w:p w14:paraId="093DEBD4" w14:textId="673EED7D" w:rsidR="001567D1" w:rsidRDefault="00D32042" w:rsidP="00D32042">
      <w:pPr>
        <w:pStyle w:val="PSub-heading1"/>
      </w:pPr>
      <w:r>
        <w:t>Previous e</w:t>
      </w:r>
      <w:r w:rsidR="001567D1">
        <w:t>xperience</w:t>
      </w:r>
      <w:r w:rsidR="00A021F1">
        <w:t xml:space="preserve"> of Children’s Hearings</w:t>
      </w:r>
    </w:p>
    <w:p w14:paraId="05D54871" w14:textId="2CB317A0" w:rsidR="007078C9" w:rsidRPr="00ED5201" w:rsidRDefault="0023605F" w:rsidP="00ED5201">
      <w:pPr>
        <w:pStyle w:val="Pnormaltext"/>
        <w:jc w:val="left"/>
        <w:rPr>
          <w:sz w:val="24"/>
          <w:szCs w:val="24"/>
        </w:rPr>
      </w:pPr>
      <w:r w:rsidRPr="00ED5201">
        <w:rPr>
          <w:sz w:val="24"/>
          <w:szCs w:val="24"/>
        </w:rPr>
        <w:t xml:space="preserve">Experience with the Children’s Hearings system among </w:t>
      </w:r>
      <w:r w:rsidR="00A33268" w:rsidRPr="00ED5201">
        <w:rPr>
          <w:sz w:val="24"/>
          <w:szCs w:val="24"/>
        </w:rPr>
        <w:t>respondents</w:t>
      </w:r>
      <w:r w:rsidR="00394F36" w:rsidRPr="00ED5201">
        <w:rPr>
          <w:sz w:val="24"/>
          <w:szCs w:val="24"/>
        </w:rPr>
        <w:t xml:space="preserve"> </w:t>
      </w:r>
      <w:r w:rsidRPr="00ED5201">
        <w:rPr>
          <w:sz w:val="24"/>
          <w:szCs w:val="24"/>
        </w:rPr>
        <w:t>varied</w:t>
      </w:r>
      <w:r w:rsidR="00394F36" w:rsidRPr="00ED5201">
        <w:rPr>
          <w:sz w:val="24"/>
          <w:szCs w:val="24"/>
        </w:rPr>
        <w:t xml:space="preserve"> greatly</w:t>
      </w:r>
      <w:r w:rsidRPr="00ED5201">
        <w:rPr>
          <w:sz w:val="24"/>
          <w:szCs w:val="24"/>
        </w:rPr>
        <w:t>.</w:t>
      </w:r>
      <w:r w:rsidR="00A33268" w:rsidRPr="00ED5201">
        <w:rPr>
          <w:sz w:val="24"/>
          <w:szCs w:val="24"/>
        </w:rPr>
        <w:t xml:space="preserve"> </w:t>
      </w:r>
      <w:r w:rsidR="00394F36" w:rsidRPr="00ED5201">
        <w:rPr>
          <w:sz w:val="24"/>
          <w:szCs w:val="24"/>
        </w:rPr>
        <w:t>While most</w:t>
      </w:r>
      <w:r w:rsidR="00D32042" w:rsidRPr="00ED5201">
        <w:rPr>
          <w:sz w:val="24"/>
          <w:szCs w:val="24"/>
        </w:rPr>
        <w:t xml:space="preserve"> ha</w:t>
      </w:r>
      <w:r w:rsidR="00E360DD" w:rsidRPr="00ED5201">
        <w:rPr>
          <w:sz w:val="24"/>
          <w:szCs w:val="24"/>
        </w:rPr>
        <w:t xml:space="preserve">d become involved </w:t>
      </w:r>
      <w:r w:rsidR="00AF3A6C" w:rsidRPr="00ED5201">
        <w:rPr>
          <w:sz w:val="24"/>
          <w:szCs w:val="24"/>
        </w:rPr>
        <w:t xml:space="preserve">more </w:t>
      </w:r>
      <w:r w:rsidR="00E360DD" w:rsidRPr="00ED5201">
        <w:rPr>
          <w:sz w:val="24"/>
          <w:szCs w:val="24"/>
        </w:rPr>
        <w:t>recently</w:t>
      </w:r>
      <w:r w:rsidR="00A6457E" w:rsidRPr="00ED5201">
        <w:rPr>
          <w:sz w:val="24"/>
          <w:szCs w:val="24"/>
        </w:rPr>
        <w:t xml:space="preserve"> (i.e., in the last </w:t>
      </w:r>
      <w:r w:rsidR="00AF3A6C" w:rsidRPr="00ED5201">
        <w:rPr>
          <w:sz w:val="24"/>
          <w:szCs w:val="24"/>
        </w:rPr>
        <w:t>couple of</w:t>
      </w:r>
      <w:r w:rsidR="00A6457E" w:rsidRPr="00ED5201">
        <w:rPr>
          <w:sz w:val="24"/>
          <w:szCs w:val="24"/>
        </w:rPr>
        <w:t xml:space="preserve"> years)</w:t>
      </w:r>
      <w:r w:rsidR="00394F36" w:rsidRPr="00ED5201">
        <w:rPr>
          <w:sz w:val="24"/>
          <w:szCs w:val="24"/>
        </w:rPr>
        <w:t>, a minority had been involved in the system for several years</w:t>
      </w:r>
      <w:r w:rsidR="007A0214" w:rsidRPr="00ED5201">
        <w:rPr>
          <w:sz w:val="24"/>
          <w:szCs w:val="24"/>
        </w:rPr>
        <w:t xml:space="preserve"> – and in one </w:t>
      </w:r>
      <w:r w:rsidR="00394F36" w:rsidRPr="00ED5201">
        <w:rPr>
          <w:sz w:val="24"/>
          <w:szCs w:val="24"/>
        </w:rPr>
        <w:t xml:space="preserve">case, around 10 years. </w:t>
      </w:r>
      <w:r w:rsidR="00E360DD" w:rsidRPr="00ED5201">
        <w:rPr>
          <w:sz w:val="24"/>
          <w:szCs w:val="24"/>
        </w:rPr>
        <w:t>This was dependent on a range of factors, although the complexity of the case</w:t>
      </w:r>
      <w:r w:rsidR="009F667D" w:rsidRPr="00ED5201">
        <w:rPr>
          <w:sz w:val="24"/>
          <w:szCs w:val="24"/>
        </w:rPr>
        <w:t>(s)</w:t>
      </w:r>
      <w:r w:rsidR="00E360DD" w:rsidRPr="00ED5201">
        <w:rPr>
          <w:sz w:val="24"/>
          <w:szCs w:val="24"/>
        </w:rPr>
        <w:t xml:space="preserve"> was the most significant contributing factor</w:t>
      </w:r>
      <w:r w:rsidR="00394F36" w:rsidRPr="00ED5201">
        <w:rPr>
          <w:sz w:val="24"/>
          <w:szCs w:val="24"/>
        </w:rPr>
        <w:t>.</w:t>
      </w:r>
      <w:r w:rsidR="00E360DD" w:rsidRPr="00ED5201">
        <w:rPr>
          <w:sz w:val="24"/>
          <w:szCs w:val="24"/>
        </w:rPr>
        <w:t xml:space="preserve"> </w:t>
      </w:r>
      <w:r w:rsidR="00394F36" w:rsidRPr="00ED5201">
        <w:rPr>
          <w:sz w:val="24"/>
          <w:szCs w:val="24"/>
        </w:rPr>
        <w:t>R</w:t>
      </w:r>
      <w:r w:rsidR="00E360DD" w:rsidRPr="00ED5201">
        <w:rPr>
          <w:sz w:val="24"/>
          <w:szCs w:val="24"/>
        </w:rPr>
        <w:t xml:space="preserve">espondents with, as they described it, more complex cases </w:t>
      </w:r>
      <w:r w:rsidR="00E62459" w:rsidRPr="00ED5201">
        <w:rPr>
          <w:sz w:val="24"/>
          <w:szCs w:val="24"/>
        </w:rPr>
        <w:t>(e.g., they had a child with complex needs</w:t>
      </w:r>
      <w:r w:rsidR="00740C8E" w:rsidRPr="00ED5201">
        <w:rPr>
          <w:sz w:val="24"/>
          <w:szCs w:val="24"/>
        </w:rPr>
        <w:t>, the</w:t>
      </w:r>
      <w:r w:rsidR="00394F36" w:rsidRPr="00ED5201">
        <w:rPr>
          <w:sz w:val="24"/>
          <w:szCs w:val="24"/>
        </w:rPr>
        <w:t xml:space="preserve">y themselves </w:t>
      </w:r>
      <w:r w:rsidR="00740C8E" w:rsidRPr="00ED5201">
        <w:rPr>
          <w:sz w:val="24"/>
          <w:szCs w:val="24"/>
        </w:rPr>
        <w:t>ha</w:t>
      </w:r>
      <w:r w:rsidR="00394F36" w:rsidRPr="00ED5201">
        <w:rPr>
          <w:sz w:val="24"/>
          <w:szCs w:val="24"/>
        </w:rPr>
        <w:t>d significant</w:t>
      </w:r>
      <w:r w:rsidR="00740C8E" w:rsidRPr="00ED5201">
        <w:rPr>
          <w:sz w:val="24"/>
          <w:szCs w:val="24"/>
        </w:rPr>
        <w:t xml:space="preserve"> additional health</w:t>
      </w:r>
      <w:r w:rsidR="00D90BC3" w:rsidRPr="00ED5201">
        <w:rPr>
          <w:sz w:val="24"/>
          <w:szCs w:val="24"/>
        </w:rPr>
        <w:t xml:space="preserve"> and addiction</w:t>
      </w:r>
      <w:r w:rsidR="00740C8E" w:rsidRPr="00ED5201">
        <w:rPr>
          <w:sz w:val="24"/>
          <w:szCs w:val="24"/>
        </w:rPr>
        <w:t xml:space="preserve"> </w:t>
      </w:r>
      <w:r w:rsidR="00D90BC3" w:rsidRPr="00ED5201">
        <w:rPr>
          <w:sz w:val="24"/>
          <w:szCs w:val="24"/>
        </w:rPr>
        <w:t>difficulties</w:t>
      </w:r>
      <w:r w:rsidR="00E62459" w:rsidRPr="00ED5201">
        <w:rPr>
          <w:sz w:val="24"/>
          <w:szCs w:val="24"/>
        </w:rPr>
        <w:t xml:space="preserve">) </w:t>
      </w:r>
      <w:r w:rsidR="00E360DD" w:rsidRPr="00ED5201">
        <w:rPr>
          <w:sz w:val="24"/>
          <w:szCs w:val="24"/>
        </w:rPr>
        <w:t xml:space="preserve">were more likely to have attended a higher number of </w:t>
      </w:r>
      <w:r w:rsidR="00532DC9" w:rsidRPr="00ED5201">
        <w:rPr>
          <w:sz w:val="24"/>
          <w:szCs w:val="24"/>
        </w:rPr>
        <w:t>H</w:t>
      </w:r>
      <w:r w:rsidR="00A6457E" w:rsidRPr="00ED5201">
        <w:rPr>
          <w:sz w:val="24"/>
          <w:szCs w:val="24"/>
        </w:rPr>
        <w:t>earings</w:t>
      </w:r>
      <w:r w:rsidR="00E360DD" w:rsidRPr="00ED5201">
        <w:rPr>
          <w:sz w:val="24"/>
          <w:szCs w:val="24"/>
        </w:rPr>
        <w:t xml:space="preserve"> over a longer period of time. </w:t>
      </w:r>
      <w:r w:rsidR="00A6457E" w:rsidRPr="00ED5201">
        <w:rPr>
          <w:sz w:val="24"/>
          <w:szCs w:val="24"/>
        </w:rPr>
        <w:t>Those with more complex cases were also more likely to have gone to court during the process</w:t>
      </w:r>
      <w:r w:rsidR="007A0214" w:rsidRPr="00ED5201">
        <w:rPr>
          <w:sz w:val="24"/>
          <w:szCs w:val="24"/>
        </w:rPr>
        <w:t xml:space="preserve">, either </w:t>
      </w:r>
      <w:r w:rsidR="00A6457E" w:rsidRPr="00ED5201">
        <w:rPr>
          <w:sz w:val="24"/>
          <w:szCs w:val="24"/>
        </w:rPr>
        <w:t xml:space="preserve">to challenge the grounds for the </w:t>
      </w:r>
      <w:r w:rsidR="00532DC9" w:rsidRPr="00ED5201">
        <w:rPr>
          <w:sz w:val="24"/>
          <w:szCs w:val="24"/>
        </w:rPr>
        <w:t>H</w:t>
      </w:r>
      <w:r w:rsidR="00A6457E" w:rsidRPr="00ED5201">
        <w:rPr>
          <w:sz w:val="24"/>
          <w:szCs w:val="24"/>
        </w:rPr>
        <w:t xml:space="preserve">earing taking place, or </w:t>
      </w:r>
      <w:r w:rsidR="00327888" w:rsidRPr="00ED5201">
        <w:rPr>
          <w:sz w:val="24"/>
          <w:szCs w:val="24"/>
        </w:rPr>
        <w:t xml:space="preserve">to challenge </w:t>
      </w:r>
      <w:r w:rsidR="00A6457E" w:rsidRPr="00ED5201">
        <w:rPr>
          <w:sz w:val="24"/>
          <w:szCs w:val="24"/>
        </w:rPr>
        <w:t xml:space="preserve">a decision made at a </w:t>
      </w:r>
      <w:r w:rsidR="00532DC9" w:rsidRPr="00ED5201">
        <w:rPr>
          <w:sz w:val="24"/>
          <w:szCs w:val="24"/>
        </w:rPr>
        <w:t>H</w:t>
      </w:r>
      <w:r w:rsidR="00A6457E" w:rsidRPr="00ED5201">
        <w:rPr>
          <w:sz w:val="24"/>
          <w:szCs w:val="24"/>
        </w:rPr>
        <w:t>earing</w:t>
      </w:r>
      <w:r w:rsidR="00E360DD" w:rsidRPr="00ED5201">
        <w:rPr>
          <w:sz w:val="24"/>
          <w:szCs w:val="24"/>
        </w:rPr>
        <w:t>.</w:t>
      </w:r>
      <w:r w:rsidR="00A6457E" w:rsidRPr="00ED5201">
        <w:rPr>
          <w:sz w:val="24"/>
          <w:szCs w:val="24"/>
        </w:rPr>
        <w:t xml:space="preserve"> </w:t>
      </w:r>
      <w:r w:rsidR="00394F36" w:rsidRPr="00ED5201">
        <w:rPr>
          <w:sz w:val="24"/>
          <w:szCs w:val="24"/>
        </w:rPr>
        <w:t>Complex cases also tend to require input from other services (</w:t>
      </w:r>
      <w:r w:rsidR="007A0214" w:rsidRPr="00ED5201">
        <w:rPr>
          <w:sz w:val="24"/>
          <w:szCs w:val="24"/>
        </w:rPr>
        <w:t xml:space="preserve">e.g., </w:t>
      </w:r>
      <w:r w:rsidR="00394F36" w:rsidRPr="00ED5201">
        <w:rPr>
          <w:sz w:val="24"/>
          <w:szCs w:val="24"/>
        </w:rPr>
        <w:t>GPs, mental health services, parenting capability assessments</w:t>
      </w:r>
      <w:r w:rsidR="009B7AE8" w:rsidRPr="00ED5201">
        <w:rPr>
          <w:sz w:val="24"/>
          <w:szCs w:val="24"/>
        </w:rPr>
        <w:t xml:space="preserve"> etc.</w:t>
      </w:r>
      <w:r w:rsidR="00394F36" w:rsidRPr="00ED5201">
        <w:rPr>
          <w:sz w:val="24"/>
          <w:szCs w:val="24"/>
        </w:rPr>
        <w:t>) which take time to arrange and carry out.</w:t>
      </w:r>
    </w:p>
    <w:p w14:paraId="71087059" w14:textId="77777777" w:rsidR="00C11CBA" w:rsidRDefault="00C11CBA" w:rsidP="001567D1">
      <w:pPr>
        <w:pStyle w:val="Pnormaltext"/>
      </w:pPr>
    </w:p>
    <w:p w14:paraId="18B9A755" w14:textId="0B49C0FC" w:rsidR="00C11CBA" w:rsidRPr="00D758AD" w:rsidRDefault="00C11CBA" w:rsidP="00D758AD">
      <w:pPr>
        <w:pStyle w:val="Pquote"/>
        <w:jc w:val="left"/>
        <w:rPr>
          <w:i w:val="0"/>
          <w:iCs/>
          <w:sz w:val="24"/>
          <w:szCs w:val="24"/>
        </w:rPr>
      </w:pPr>
      <w:r w:rsidRPr="00D758AD">
        <w:rPr>
          <w:i w:val="0"/>
          <w:iCs/>
          <w:sz w:val="24"/>
          <w:szCs w:val="24"/>
        </w:rPr>
        <w:t>“</w:t>
      </w:r>
      <w:r w:rsidR="00193EA3" w:rsidRPr="00D758AD">
        <w:rPr>
          <w:i w:val="0"/>
          <w:iCs/>
          <w:sz w:val="24"/>
          <w:szCs w:val="24"/>
        </w:rPr>
        <w:t>I’d written to the local authority and the Children’s Panel Service asking for support for my child, who was a little child who had complex, life-limiting, end-of-life needs. And when I wrote in to the Children’s Panel, I was basically kicked off the system at the start – ‘You’re doing well, you’re a proactive parent, you don’t need help, you don’t need support’ – but I knew in my own mind, emotionally, mentally, and physically, I did need support for that child.”</w:t>
      </w:r>
    </w:p>
    <w:p w14:paraId="4BD40C80" w14:textId="117E9A11" w:rsidR="007078C9" w:rsidRPr="00D758AD" w:rsidRDefault="00C11CBA" w:rsidP="00D758AD">
      <w:pPr>
        <w:pStyle w:val="Pnormaltext"/>
        <w:ind w:firstLine="539"/>
        <w:jc w:val="left"/>
        <w:rPr>
          <w:rFonts w:cstheme="minorHAnsi"/>
          <w:iCs/>
          <w:sz w:val="24"/>
          <w:szCs w:val="24"/>
        </w:rPr>
      </w:pPr>
      <w:r w:rsidRPr="00D758AD">
        <w:rPr>
          <w:rFonts w:cstheme="minorHAnsi"/>
          <w:iCs/>
          <w:sz w:val="24"/>
          <w:szCs w:val="24"/>
        </w:rPr>
        <w:t>Woman, 35-44, Glasgow and Strathclyde</w:t>
      </w:r>
    </w:p>
    <w:p w14:paraId="4CD7E8B4" w14:textId="77777777" w:rsidR="00C11CBA" w:rsidRDefault="00C11CBA" w:rsidP="001567D1">
      <w:pPr>
        <w:pStyle w:val="Pnormaltext"/>
      </w:pPr>
    </w:p>
    <w:p w14:paraId="4E0561F9" w14:textId="0A54DD35" w:rsidR="0023605F" w:rsidRPr="00ED5201" w:rsidRDefault="007078C9" w:rsidP="00ED5201">
      <w:pPr>
        <w:pStyle w:val="Pnormaltext"/>
        <w:jc w:val="left"/>
        <w:rPr>
          <w:sz w:val="24"/>
          <w:szCs w:val="24"/>
        </w:rPr>
      </w:pPr>
      <w:r w:rsidRPr="00ED5201">
        <w:rPr>
          <w:sz w:val="24"/>
          <w:szCs w:val="24"/>
        </w:rPr>
        <w:t>One of the</w:t>
      </w:r>
      <w:r w:rsidR="00A6457E" w:rsidRPr="00ED5201">
        <w:rPr>
          <w:sz w:val="24"/>
          <w:szCs w:val="24"/>
        </w:rPr>
        <w:t xml:space="preserve"> other key contributing factor</w:t>
      </w:r>
      <w:r w:rsidRPr="00ED5201">
        <w:rPr>
          <w:sz w:val="24"/>
          <w:szCs w:val="24"/>
        </w:rPr>
        <w:t>s</w:t>
      </w:r>
      <w:r w:rsidR="00A6457E" w:rsidRPr="00ED5201">
        <w:rPr>
          <w:sz w:val="24"/>
          <w:szCs w:val="24"/>
        </w:rPr>
        <w:t xml:space="preserve"> </w:t>
      </w:r>
      <w:r w:rsidR="00327888" w:rsidRPr="00ED5201">
        <w:rPr>
          <w:sz w:val="24"/>
          <w:szCs w:val="24"/>
        </w:rPr>
        <w:t>influencing experience</w:t>
      </w:r>
      <w:r w:rsidR="00B67E70" w:rsidRPr="00ED5201">
        <w:rPr>
          <w:sz w:val="24"/>
          <w:szCs w:val="24"/>
        </w:rPr>
        <w:t>s</w:t>
      </w:r>
      <w:r w:rsidR="00327888" w:rsidRPr="00ED5201">
        <w:rPr>
          <w:sz w:val="24"/>
          <w:szCs w:val="24"/>
        </w:rPr>
        <w:t xml:space="preserve"> with the Children’s Hearings system was whether social services had </w:t>
      </w:r>
      <w:r w:rsidR="00544DB1" w:rsidRPr="00ED5201">
        <w:rPr>
          <w:sz w:val="24"/>
          <w:szCs w:val="24"/>
        </w:rPr>
        <w:t>been involved with the child</w:t>
      </w:r>
      <w:r w:rsidRPr="00ED5201">
        <w:rPr>
          <w:sz w:val="24"/>
          <w:szCs w:val="24"/>
        </w:rPr>
        <w:t>/children</w:t>
      </w:r>
      <w:r w:rsidR="00544DB1" w:rsidRPr="00ED5201">
        <w:rPr>
          <w:sz w:val="24"/>
          <w:szCs w:val="24"/>
        </w:rPr>
        <w:t xml:space="preserve"> from </w:t>
      </w:r>
      <w:r w:rsidR="009F667D" w:rsidRPr="00ED5201">
        <w:rPr>
          <w:sz w:val="24"/>
          <w:szCs w:val="24"/>
        </w:rPr>
        <w:t>birth</w:t>
      </w:r>
      <w:r w:rsidRPr="00ED5201">
        <w:rPr>
          <w:sz w:val="24"/>
          <w:szCs w:val="24"/>
        </w:rPr>
        <w:t xml:space="preserve"> (or </w:t>
      </w:r>
      <w:r w:rsidR="009F667D" w:rsidRPr="00ED5201">
        <w:rPr>
          <w:sz w:val="24"/>
          <w:szCs w:val="24"/>
        </w:rPr>
        <w:t>an early stage of life</w:t>
      </w:r>
      <w:r w:rsidRPr="00ED5201">
        <w:rPr>
          <w:sz w:val="24"/>
          <w:szCs w:val="24"/>
        </w:rPr>
        <w:t>)</w:t>
      </w:r>
      <w:r w:rsidR="00544DB1" w:rsidRPr="00ED5201">
        <w:rPr>
          <w:sz w:val="24"/>
          <w:szCs w:val="24"/>
        </w:rPr>
        <w:t>, or whether they had become involved as a result of a particular incident</w:t>
      </w:r>
      <w:r w:rsidR="009F667D" w:rsidRPr="00ED5201">
        <w:rPr>
          <w:sz w:val="24"/>
          <w:szCs w:val="24"/>
        </w:rPr>
        <w:t xml:space="preserve"> during the child’s/children’s life</w:t>
      </w:r>
      <w:r w:rsidR="00A6457E" w:rsidRPr="00ED5201">
        <w:rPr>
          <w:sz w:val="24"/>
          <w:szCs w:val="24"/>
        </w:rPr>
        <w:t>.</w:t>
      </w:r>
      <w:r w:rsidR="009F667D" w:rsidRPr="00ED5201">
        <w:rPr>
          <w:sz w:val="24"/>
          <w:szCs w:val="24"/>
        </w:rPr>
        <w:t xml:space="preserve"> Respondents who have had </w:t>
      </w:r>
      <w:r w:rsidRPr="00ED5201">
        <w:rPr>
          <w:sz w:val="24"/>
          <w:szCs w:val="24"/>
        </w:rPr>
        <w:t xml:space="preserve">social services involved with their children from birth </w:t>
      </w:r>
      <w:r w:rsidR="00556D7F" w:rsidRPr="00ED5201">
        <w:rPr>
          <w:sz w:val="24"/>
          <w:szCs w:val="24"/>
        </w:rPr>
        <w:t xml:space="preserve">– </w:t>
      </w:r>
      <w:r w:rsidRPr="00ED5201">
        <w:rPr>
          <w:sz w:val="24"/>
          <w:szCs w:val="24"/>
        </w:rPr>
        <w:t>for example, due to a substance abuse problem, or because they were in a relationship with someone involved in the Children’s Hearings system with children from a previous relationship</w:t>
      </w:r>
      <w:r w:rsidR="00556D7F" w:rsidRPr="00ED5201">
        <w:rPr>
          <w:sz w:val="24"/>
          <w:szCs w:val="24"/>
        </w:rPr>
        <w:t xml:space="preserve"> –</w:t>
      </w:r>
      <w:r w:rsidRPr="00ED5201">
        <w:rPr>
          <w:sz w:val="24"/>
          <w:szCs w:val="24"/>
        </w:rPr>
        <w:t xml:space="preserve"> tended to have been involved with the Children’s Hearings System for a longer period of time.</w:t>
      </w:r>
    </w:p>
    <w:p w14:paraId="68DEC428" w14:textId="77777777" w:rsidR="00327888" w:rsidRPr="00ED5201" w:rsidRDefault="00327888" w:rsidP="001567D1">
      <w:pPr>
        <w:pStyle w:val="Pnormaltext"/>
        <w:rPr>
          <w:sz w:val="24"/>
          <w:szCs w:val="24"/>
        </w:rPr>
      </w:pPr>
    </w:p>
    <w:p w14:paraId="4A511FA3" w14:textId="1C2CE068" w:rsidR="00327888" w:rsidRPr="00D758AD" w:rsidRDefault="00327888" w:rsidP="00D758AD">
      <w:pPr>
        <w:pStyle w:val="Pquote"/>
        <w:jc w:val="left"/>
        <w:rPr>
          <w:i w:val="0"/>
          <w:iCs/>
          <w:sz w:val="24"/>
          <w:szCs w:val="24"/>
        </w:rPr>
      </w:pPr>
      <w:r w:rsidRPr="00D758AD">
        <w:rPr>
          <w:i w:val="0"/>
          <w:iCs/>
          <w:sz w:val="24"/>
          <w:szCs w:val="24"/>
        </w:rPr>
        <w:t xml:space="preserve">“Two children, and it’s been since early 2021. There’s been many, many </w:t>
      </w:r>
      <w:r w:rsidR="00532DC9" w:rsidRPr="00D758AD">
        <w:rPr>
          <w:i w:val="0"/>
          <w:iCs/>
          <w:sz w:val="24"/>
          <w:szCs w:val="24"/>
        </w:rPr>
        <w:t>P</w:t>
      </w:r>
      <w:r w:rsidRPr="00D758AD">
        <w:rPr>
          <w:i w:val="0"/>
          <w:iCs/>
          <w:sz w:val="24"/>
          <w:szCs w:val="24"/>
        </w:rPr>
        <w:t>anels. My children were both taken from birth.”</w:t>
      </w:r>
    </w:p>
    <w:p w14:paraId="726D07C1" w14:textId="70F07960" w:rsidR="00327888" w:rsidRPr="00D758AD" w:rsidRDefault="00327888" w:rsidP="00B45ED0">
      <w:pPr>
        <w:pStyle w:val="Pquote"/>
        <w:jc w:val="left"/>
        <w:rPr>
          <w:i w:val="0"/>
          <w:iCs/>
          <w:sz w:val="24"/>
          <w:szCs w:val="24"/>
        </w:rPr>
      </w:pPr>
      <w:r w:rsidRPr="00D758AD">
        <w:rPr>
          <w:i w:val="0"/>
          <w:iCs/>
          <w:sz w:val="24"/>
          <w:szCs w:val="24"/>
        </w:rPr>
        <w:t>Woman, 25-34, Highland and Islands</w:t>
      </w:r>
    </w:p>
    <w:p w14:paraId="2EB8CBD7" w14:textId="77777777" w:rsidR="0023605F" w:rsidRPr="00D758AD" w:rsidRDefault="0023605F" w:rsidP="00B45ED0">
      <w:pPr>
        <w:pStyle w:val="Pquote"/>
        <w:jc w:val="left"/>
        <w:rPr>
          <w:iCs/>
          <w:sz w:val="24"/>
          <w:szCs w:val="24"/>
        </w:rPr>
      </w:pPr>
    </w:p>
    <w:p w14:paraId="70E58754" w14:textId="345927E1" w:rsidR="009E6A27" w:rsidRPr="00D758AD" w:rsidRDefault="009E6A27" w:rsidP="00D758AD">
      <w:pPr>
        <w:pStyle w:val="Pquote"/>
        <w:jc w:val="left"/>
        <w:rPr>
          <w:i w:val="0"/>
          <w:iCs/>
          <w:sz w:val="24"/>
          <w:szCs w:val="24"/>
        </w:rPr>
      </w:pPr>
      <w:r w:rsidRPr="00D758AD">
        <w:rPr>
          <w:i w:val="0"/>
          <w:iCs/>
          <w:sz w:val="24"/>
          <w:szCs w:val="24"/>
        </w:rPr>
        <w:t>“The first [</w:t>
      </w:r>
      <w:r w:rsidR="00532DC9" w:rsidRPr="00D758AD">
        <w:rPr>
          <w:i w:val="0"/>
          <w:iCs/>
          <w:sz w:val="24"/>
          <w:szCs w:val="24"/>
        </w:rPr>
        <w:t>H</w:t>
      </w:r>
      <w:r w:rsidRPr="00D758AD">
        <w:rPr>
          <w:i w:val="0"/>
          <w:iCs/>
          <w:sz w:val="24"/>
          <w:szCs w:val="24"/>
        </w:rPr>
        <w:t xml:space="preserve">earings] I went to </w:t>
      </w:r>
      <w:proofErr w:type="gramStart"/>
      <w:r w:rsidRPr="00D758AD">
        <w:rPr>
          <w:i w:val="0"/>
          <w:iCs/>
          <w:sz w:val="24"/>
          <w:szCs w:val="24"/>
        </w:rPr>
        <w:t>was</w:t>
      </w:r>
      <w:proofErr w:type="gramEnd"/>
      <w:r w:rsidRPr="00D758AD">
        <w:rPr>
          <w:i w:val="0"/>
          <w:iCs/>
          <w:sz w:val="24"/>
          <w:szCs w:val="24"/>
        </w:rPr>
        <w:t xml:space="preserve"> my step kids. They were already involved with social services and all that, well before me. So, I wasn’t a hundred percent sure what was actually going on, I was like a newbie into it. And then when I had my daughter, she automatically got involved with social services because they [her </w:t>
      </w:r>
      <w:proofErr w:type="gramStart"/>
      <w:r w:rsidRPr="00D758AD">
        <w:rPr>
          <w:i w:val="0"/>
          <w:iCs/>
          <w:sz w:val="24"/>
          <w:szCs w:val="24"/>
        </w:rPr>
        <w:t>step children</w:t>
      </w:r>
      <w:proofErr w:type="gramEnd"/>
      <w:r w:rsidRPr="00D758AD">
        <w:rPr>
          <w:i w:val="0"/>
          <w:iCs/>
          <w:sz w:val="24"/>
          <w:szCs w:val="24"/>
        </w:rPr>
        <w:t>] were, and then she ended up getting dragged through the Children’s Hearings and stuff.”</w:t>
      </w:r>
    </w:p>
    <w:p w14:paraId="42F17F72" w14:textId="081ED224" w:rsidR="009E6A27" w:rsidRPr="00D758AD" w:rsidRDefault="009E6A27" w:rsidP="00D758AD">
      <w:pPr>
        <w:pStyle w:val="Pquote"/>
        <w:jc w:val="left"/>
        <w:rPr>
          <w:i w:val="0"/>
          <w:iCs/>
          <w:sz w:val="24"/>
          <w:szCs w:val="24"/>
        </w:rPr>
      </w:pPr>
      <w:r w:rsidRPr="00D758AD">
        <w:rPr>
          <w:i w:val="0"/>
          <w:iCs/>
          <w:sz w:val="24"/>
          <w:szCs w:val="24"/>
        </w:rPr>
        <w:t>Woman, 25-34, Glasgow and Strathclyde</w:t>
      </w:r>
    </w:p>
    <w:p w14:paraId="2A135F12" w14:textId="77777777" w:rsidR="009E6A27" w:rsidRPr="00ED5201" w:rsidRDefault="009E6A27" w:rsidP="001567D1">
      <w:pPr>
        <w:pStyle w:val="Pnormaltext"/>
        <w:rPr>
          <w:sz w:val="24"/>
          <w:szCs w:val="24"/>
        </w:rPr>
      </w:pPr>
    </w:p>
    <w:p w14:paraId="741B640F" w14:textId="6EBE9B62" w:rsidR="00FA2F03" w:rsidRPr="00ED5201" w:rsidRDefault="00FA2F03" w:rsidP="00ED5201">
      <w:pPr>
        <w:pStyle w:val="Pnormaltext"/>
        <w:jc w:val="left"/>
        <w:rPr>
          <w:sz w:val="24"/>
          <w:szCs w:val="24"/>
        </w:rPr>
      </w:pPr>
      <w:r w:rsidRPr="00ED5201">
        <w:rPr>
          <w:sz w:val="24"/>
          <w:szCs w:val="24"/>
        </w:rPr>
        <w:lastRenderedPageBreak/>
        <w:t xml:space="preserve">Most </w:t>
      </w:r>
      <w:r w:rsidR="003F0DAD" w:rsidRPr="00ED5201">
        <w:rPr>
          <w:sz w:val="24"/>
          <w:szCs w:val="24"/>
        </w:rPr>
        <w:t xml:space="preserve">legally assisted adults had been involved with the </w:t>
      </w:r>
      <w:r w:rsidR="00532DC9" w:rsidRPr="00ED5201">
        <w:rPr>
          <w:sz w:val="24"/>
          <w:szCs w:val="24"/>
        </w:rPr>
        <w:t>H</w:t>
      </w:r>
      <w:r w:rsidR="003F0DAD" w:rsidRPr="00ED5201">
        <w:rPr>
          <w:sz w:val="24"/>
          <w:szCs w:val="24"/>
        </w:rPr>
        <w:t xml:space="preserve">earings system </w:t>
      </w:r>
      <w:r w:rsidR="005730A8" w:rsidRPr="00ED5201">
        <w:rPr>
          <w:sz w:val="24"/>
          <w:szCs w:val="24"/>
        </w:rPr>
        <w:t xml:space="preserve">for </w:t>
      </w:r>
      <w:r w:rsidR="003F0DAD" w:rsidRPr="00ED5201">
        <w:rPr>
          <w:sz w:val="24"/>
          <w:szCs w:val="24"/>
        </w:rPr>
        <w:t>one particular case (with a mix of situations – some involving one child, others multiple children)</w:t>
      </w:r>
      <w:r w:rsidRPr="00ED5201">
        <w:rPr>
          <w:sz w:val="24"/>
          <w:szCs w:val="24"/>
        </w:rPr>
        <w:t>.</w:t>
      </w:r>
      <w:r w:rsidR="003F0DAD" w:rsidRPr="00ED5201">
        <w:rPr>
          <w:sz w:val="24"/>
          <w:szCs w:val="24"/>
        </w:rPr>
        <w:t xml:space="preserve"> The minority that had been through the system for multiple cases had done so because their children were of significantly different ages </w:t>
      </w:r>
      <w:r w:rsidR="00A33C0B" w:rsidRPr="00ED5201">
        <w:rPr>
          <w:sz w:val="24"/>
          <w:szCs w:val="24"/>
        </w:rPr>
        <w:t>and/</w:t>
      </w:r>
      <w:r w:rsidR="003F0DAD" w:rsidRPr="00ED5201">
        <w:rPr>
          <w:sz w:val="24"/>
          <w:szCs w:val="24"/>
        </w:rPr>
        <w:t>or because they had children from separate relationships.</w:t>
      </w:r>
      <w:r w:rsidR="00A33C0B" w:rsidRPr="00ED5201">
        <w:rPr>
          <w:sz w:val="24"/>
          <w:szCs w:val="24"/>
        </w:rPr>
        <w:t xml:space="preserve"> Those who had been through the </w:t>
      </w:r>
      <w:r w:rsidR="00B94C3E" w:rsidRPr="00ED5201">
        <w:rPr>
          <w:sz w:val="24"/>
          <w:szCs w:val="24"/>
        </w:rPr>
        <w:t>H</w:t>
      </w:r>
      <w:r w:rsidR="00A33C0B" w:rsidRPr="00ED5201">
        <w:rPr>
          <w:sz w:val="24"/>
          <w:szCs w:val="24"/>
        </w:rPr>
        <w:t>earings system multiple times were well-versed in</w:t>
      </w:r>
      <w:r w:rsidR="00BF5827" w:rsidRPr="00ED5201">
        <w:rPr>
          <w:sz w:val="24"/>
          <w:szCs w:val="24"/>
        </w:rPr>
        <w:t xml:space="preserve"> terms of</w:t>
      </w:r>
      <w:r w:rsidR="00A33C0B" w:rsidRPr="00ED5201">
        <w:rPr>
          <w:sz w:val="24"/>
          <w:szCs w:val="24"/>
        </w:rPr>
        <w:t xml:space="preserve"> the processes </w:t>
      </w:r>
      <w:r w:rsidR="00BF5827" w:rsidRPr="00ED5201">
        <w:rPr>
          <w:sz w:val="24"/>
          <w:szCs w:val="24"/>
        </w:rPr>
        <w:t>involved and the value of</w:t>
      </w:r>
      <w:r w:rsidR="000E2E1C" w:rsidRPr="00ED5201">
        <w:rPr>
          <w:sz w:val="24"/>
          <w:szCs w:val="24"/>
        </w:rPr>
        <w:t xml:space="preserve"> having</w:t>
      </w:r>
      <w:r w:rsidR="00BF5827" w:rsidRPr="00ED5201">
        <w:rPr>
          <w:sz w:val="24"/>
          <w:szCs w:val="24"/>
        </w:rPr>
        <w:t xml:space="preserve"> a solicitor ‘in their corner’</w:t>
      </w:r>
      <w:r w:rsidR="00A33C0B" w:rsidRPr="00ED5201">
        <w:rPr>
          <w:sz w:val="24"/>
          <w:szCs w:val="24"/>
        </w:rPr>
        <w:t>.</w:t>
      </w:r>
    </w:p>
    <w:p w14:paraId="10216A90" w14:textId="77777777" w:rsidR="00A33C0B" w:rsidRPr="00ED5201" w:rsidRDefault="00A33C0B" w:rsidP="001567D1">
      <w:pPr>
        <w:pStyle w:val="Pnormaltext"/>
        <w:rPr>
          <w:sz w:val="24"/>
          <w:szCs w:val="24"/>
        </w:rPr>
      </w:pPr>
    </w:p>
    <w:p w14:paraId="77316CDD" w14:textId="1E2DE3FB" w:rsidR="00A33C0B" w:rsidRPr="00D758AD" w:rsidRDefault="00A33C0B" w:rsidP="00D758AD">
      <w:pPr>
        <w:pStyle w:val="Pquote"/>
        <w:jc w:val="left"/>
        <w:rPr>
          <w:i w:val="0"/>
          <w:iCs/>
          <w:sz w:val="24"/>
          <w:szCs w:val="24"/>
        </w:rPr>
      </w:pPr>
      <w:r w:rsidRPr="00D758AD">
        <w:rPr>
          <w:i w:val="0"/>
          <w:iCs/>
          <w:sz w:val="24"/>
          <w:szCs w:val="24"/>
        </w:rPr>
        <w:t>“I’ve got five [children] altogether</w:t>
      </w:r>
      <w:r w:rsidR="003E5439" w:rsidRPr="00D758AD">
        <w:rPr>
          <w:i w:val="0"/>
          <w:iCs/>
          <w:sz w:val="24"/>
          <w:szCs w:val="24"/>
        </w:rPr>
        <w:t xml:space="preserve">… </w:t>
      </w:r>
      <w:r w:rsidRPr="00D758AD">
        <w:rPr>
          <w:i w:val="0"/>
          <w:iCs/>
          <w:sz w:val="24"/>
          <w:szCs w:val="24"/>
        </w:rPr>
        <w:t>Two are already adopted, and then my two youngest that I was in court for [in the most recent case], they’re being permanently fostered.”</w:t>
      </w:r>
    </w:p>
    <w:p w14:paraId="18D06476" w14:textId="451ADC22" w:rsidR="00A33C0B" w:rsidRPr="00D758AD" w:rsidRDefault="00A33C0B" w:rsidP="00D758AD">
      <w:pPr>
        <w:pStyle w:val="Pquote"/>
        <w:jc w:val="left"/>
        <w:rPr>
          <w:i w:val="0"/>
          <w:iCs/>
          <w:sz w:val="24"/>
          <w:szCs w:val="24"/>
        </w:rPr>
      </w:pPr>
      <w:r w:rsidRPr="00D758AD">
        <w:rPr>
          <w:i w:val="0"/>
          <w:iCs/>
          <w:sz w:val="24"/>
          <w:szCs w:val="24"/>
        </w:rPr>
        <w:t xml:space="preserve">Woman, 25-34, Aberdeen and </w:t>
      </w:r>
      <w:proofErr w:type="gramStart"/>
      <w:r w:rsidRPr="00D758AD">
        <w:rPr>
          <w:i w:val="0"/>
          <w:iCs/>
          <w:sz w:val="24"/>
          <w:szCs w:val="24"/>
        </w:rPr>
        <w:t>North East</w:t>
      </w:r>
      <w:proofErr w:type="gramEnd"/>
    </w:p>
    <w:p w14:paraId="74DB49A7" w14:textId="77777777" w:rsidR="000E2E1C" w:rsidRPr="00ED5201" w:rsidRDefault="000E2E1C" w:rsidP="001567D1">
      <w:pPr>
        <w:pStyle w:val="Pnormaltext"/>
        <w:rPr>
          <w:rFonts w:cstheme="minorHAnsi"/>
          <w:sz w:val="24"/>
          <w:szCs w:val="24"/>
        </w:rPr>
      </w:pPr>
    </w:p>
    <w:p w14:paraId="436C12D5" w14:textId="36B93B1E" w:rsidR="0023605F" w:rsidRPr="00ED5201" w:rsidRDefault="00A33C0B" w:rsidP="00ED5201">
      <w:pPr>
        <w:pStyle w:val="Pnormaltext"/>
        <w:jc w:val="left"/>
        <w:rPr>
          <w:sz w:val="24"/>
          <w:szCs w:val="24"/>
        </w:rPr>
      </w:pPr>
      <w:r w:rsidRPr="00ED5201">
        <w:rPr>
          <w:sz w:val="24"/>
          <w:szCs w:val="24"/>
        </w:rPr>
        <w:t>Notably, a</w:t>
      </w:r>
      <w:r w:rsidR="00E360DD" w:rsidRPr="00ED5201">
        <w:rPr>
          <w:sz w:val="24"/>
          <w:szCs w:val="24"/>
        </w:rPr>
        <w:t xml:space="preserve"> few respondents had also been involved</w:t>
      </w:r>
      <w:r w:rsidR="00B67E70" w:rsidRPr="00ED5201">
        <w:rPr>
          <w:sz w:val="24"/>
          <w:szCs w:val="24"/>
        </w:rPr>
        <w:t xml:space="preserve"> in the </w:t>
      </w:r>
      <w:r w:rsidR="00532DC9" w:rsidRPr="00ED5201">
        <w:rPr>
          <w:sz w:val="24"/>
          <w:szCs w:val="24"/>
        </w:rPr>
        <w:t>H</w:t>
      </w:r>
      <w:r w:rsidR="00B67E70" w:rsidRPr="00ED5201">
        <w:rPr>
          <w:sz w:val="24"/>
          <w:szCs w:val="24"/>
        </w:rPr>
        <w:t>earings system as children</w:t>
      </w:r>
      <w:r w:rsidR="00E52AFF" w:rsidRPr="00ED5201">
        <w:rPr>
          <w:sz w:val="24"/>
          <w:szCs w:val="24"/>
        </w:rPr>
        <w:t>;</w:t>
      </w:r>
      <w:r w:rsidR="00E360DD" w:rsidRPr="00ED5201">
        <w:rPr>
          <w:sz w:val="24"/>
          <w:szCs w:val="24"/>
        </w:rPr>
        <w:t xml:space="preserve"> </w:t>
      </w:r>
      <w:r w:rsidR="00B67E70" w:rsidRPr="00ED5201">
        <w:rPr>
          <w:sz w:val="24"/>
          <w:szCs w:val="24"/>
        </w:rPr>
        <w:t>they</w:t>
      </w:r>
      <w:r w:rsidR="00E360DD" w:rsidRPr="00ED5201">
        <w:rPr>
          <w:sz w:val="24"/>
          <w:szCs w:val="24"/>
        </w:rPr>
        <w:t xml:space="preserve"> described themselves as having ‘grown up with </w:t>
      </w:r>
      <w:r w:rsidR="00556D7F" w:rsidRPr="00ED5201">
        <w:rPr>
          <w:sz w:val="24"/>
          <w:szCs w:val="24"/>
        </w:rPr>
        <w:t>p</w:t>
      </w:r>
      <w:r w:rsidR="00E360DD" w:rsidRPr="00ED5201">
        <w:rPr>
          <w:sz w:val="24"/>
          <w:szCs w:val="24"/>
        </w:rPr>
        <w:t>anels’</w:t>
      </w:r>
      <w:r w:rsidR="00E52AFF" w:rsidRPr="00ED5201">
        <w:rPr>
          <w:sz w:val="24"/>
          <w:szCs w:val="24"/>
        </w:rPr>
        <w:t>. This, again, was beneficial in terms of familiarity with the system, but it could also lead to respondents feeling jaded with, or even distressed by, the system</w:t>
      </w:r>
      <w:r w:rsidR="00556D7F" w:rsidRPr="00ED5201">
        <w:rPr>
          <w:sz w:val="24"/>
          <w:szCs w:val="24"/>
        </w:rPr>
        <w:t xml:space="preserve">, </w:t>
      </w:r>
      <w:r w:rsidR="00B579F4" w:rsidRPr="00ED5201">
        <w:rPr>
          <w:sz w:val="24"/>
          <w:szCs w:val="24"/>
        </w:rPr>
        <w:t>if previous outcomes had not been positive</w:t>
      </w:r>
      <w:r w:rsidR="00E52AFF" w:rsidRPr="00ED5201">
        <w:rPr>
          <w:sz w:val="24"/>
          <w:szCs w:val="24"/>
        </w:rPr>
        <w:t>.</w:t>
      </w:r>
    </w:p>
    <w:p w14:paraId="12C279A9" w14:textId="77777777" w:rsidR="00E52AFF" w:rsidRPr="00ED5201" w:rsidRDefault="00E52AFF" w:rsidP="001567D1">
      <w:pPr>
        <w:pStyle w:val="Pnormaltext"/>
        <w:rPr>
          <w:sz w:val="24"/>
          <w:szCs w:val="24"/>
        </w:rPr>
      </w:pPr>
    </w:p>
    <w:p w14:paraId="626A50B8" w14:textId="1C1A72E2" w:rsidR="00E52AFF" w:rsidRPr="00D758AD" w:rsidRDefault="00E52AFF" w:rsidP="00D758AD">
      <w:pPr>
        <w:pStyle w:val="Pquote"/>
        <w:jc w:val="left"/>
        <w:rPr>
          <w:i w:val="0"/>
          <w:iCs/>
          <w:sz w:val="24"/>
          <w:szCs w:val="24"/>
        </w:rPr>
      </w:pPr>
      <w:r w:rsidRPr="00D758AD">
        <w:rPr>
          <w:i w:val="0"/>
          <w:iCs/>
          <w:sz w:val="24"/>
          <w:szCs w:val="24"/>
        </w:rPr>
        <w:t>“I’ve only done one</w:t>
      </w:r>
      <w:r w:rsidR="005730A8" w:rsidRPr="00D758AD">
        <w:rPr>
          <w:i w:val="0"/>
          <w:iCs/>
          <w:sz w:val="24"/>
          <w:szCs w:val="24"/>
        </w:rPr>
        <w:t xml:space="preserve"> [as an adult]</w:t>
      </w:r>
      <w:r w:rsidRPr="00D758AD">
        <w:rPr>
          <w:i w:val="0"/>
          <w:iCs/>
          <w:sz w:val="24"/>
          <w:szCs w:val="24"/>
        </w:rPr>
        <w:t>, but I’ve been through thousands… But when I was younger it was a whole lot of a different ball game then</w:t>
      </w:r>
      <w:r w:rsidR="005730A8" w:rsidRPr="00D758AD">
        <w:rPr>
          <w:i w:val="0"/>
          <w:iCs/>
          <w:sz w:val="24"/>
          <w:szCs w:val="24"/>
        </w:rPr>
        <w:t>…</w:t>
      </w:r>
      <w:r w:rsidRPr="00D758AD">
        <w:rPr>
          <w:i w:val="0"/>
          <w:iCs/>
          <w:sz w:val="24"/>
          <w:szCs w:val="24"/>
        </w:rPr>
        <w:t xml:space="preserve"> So, when I was younger, they asked you hundreds of questions on how you grew up and why you’re like that way. They’ll write diagrams and they’ll try and make you explain how you’ve ended up there, and look at your family situation, they’ll break it down. But I get bad anxiety, so see when I’m in there</w:t>
      </w:r>
      <w:r w:rsidR="005730A8" w:rsidRPr="00D758AD">
        <w:rPr>
          <w:i w:val="0"/>
          <w:iCs/>
          <w:sz w:val="24"/>
          <w:szCs w:val="24"/>
        </w:rPr>
        <w:t xml:space="preserve"> [as an adult]</w:t>
      </w:r>
      <w:r w:rsidRPr="00D758AD">
        <w:rPr>
          <w:i w:val="0"/>
          <w:iCs/>
          <w:sz w:val="24"/>
          <w:szCs w:val="24"/>
        </w:rPr>
        <w:t>? It just looks like wee dots all about the room, and I don’t know what to speak about.”</w:t>
      </w:r>
    </w:p>
    <w:p w14:paraId="796EEE4F" w14:textId="7B065901" w:rsidR="00E52AFF" w:rsidRPr="00D758AD" w:rsidRDefault="00E52AFF" w:rsidP="00B45ED0">
      <w:pPr>
        <w:pStyle w:val="Pquote"/>
        <w:jc w:val="left"/>
        <w:rPr>
          <w:i w:val="0"/>
          <w:iCs/>
          <w:sz w:val="24"/>
          <w:szCs w:val="24"/>
        </w:rPr>
      </w:pPr>
      <w:r w:rsidRPr="00D758AD">
        <w:rPr>
          <w:i w:val="0"/>
          <w:iCs/>
          <w:sz w:val="24"/>
          <w:szCs w:val="24"/>
        </w:rPr>
        <w:t>Man, 1</w:t>
      </w:r>
      <w:r w:rsidR="00884EDB" w:rsidRPr="00D758AD">
        <w:rPr>
          <w:i w:val="0"/>
          <w:iCs/>
          <w:sz w:val="24"/>
          <w:szCs w:val="24"/>
        </w:rPr>
        <w:t>9</w:t>
      </w:r>
      <w:r w:rsidRPr="00D758AD">
        <w:rPr>
          <w:i w:val="0"/>
          <w:iCs/>
          <w:sz w:val="24"/>
          <w:szCs w:val="24"/>
        </w:rPr>
        <w:t>-24, Glasgow and Strathclyde</w:t>
      </w:r>
    </w:p>
    <w:p w14:paraId="4D3423A4" w14:textId="77777777" w:rsidR="0023605F" w:rsidRPr="00ED5201" w:rsidRDefault="0023605F" w:rsidP="001567D1">
      <w:pPr>
        <w:pStyle w:val="Pnormaltext"/>
        <w:rPr>
          <w:sz w:val="24"/>
          <w:szCs w:val="24"/>
        </w:rPr>
      </w:pPr>
    </w:p>
    <w:p w14:paraId="062F4D9B" w14:textId="5F70ABFF" w:rsidR="005730A8" w:rsidRPr="00ED5201" w:rsidRDefault="005730A8" w:rsidP="00ED5201">
      <w:pPr>
        <w:pStyle w:val="Pnormaltext"/>
        <w:jc w:val="left"/>
        <w:rPr>
          <w:sz w:val="24"/>
          <w:szCs w:val="24"/>
        </w:rPr>
      </w:pPr>
      <w:r w:rsidRPr="00ED5201">
        <w:rPr>
          <w:sz w:val="24"/>
          <w:szCs w:val="24"/>
        </w:rPr>
        <w:t xml:space="preserve">In terms of the number of separate </w:t>
      </w:r>
      <w:r w:rsidR="00532DC9" w:rsidRPr="00ED5201">
        <w:rPr>
          <w:sz w:val="24"/>
          <w:szCs w:val="24"/>
        </w:rPr>
        <w:t>H</w:t>
      </w:r>
      <w:r w:rsidRPr="00ED5201">
        <w:rPr>
          <w:sz w:val="24"/>
          <w:szCs w:val="24"/>
        </w:rPr>
        <w:t xml:space="preserve">earings respondents had been to, this depended significantly on aforementioned factors like the length of time the case has been going for, and the complexity of the case. Those with longer, more complex cases tended to have been to more </w:t>
      </w:r>
      <w:r w:rsidR="00B94C3E" w:rsidRPr="00ED5201">
        <w:rPr>
          <w:sz w:val="24"/>
          <w:szCs w:val="24"/>
        </w:rPr>
        <w:t>H</w:t>
      </w:r>
      <w:r w:rsidRPr="00ED5201">
        <w:rPr>
          <w:sz w:val="24"/>
          <w:szCs w:val="24"/>
        </w:rPr>
        <w:t>earings. The number ranged fr</w:t>
      </w:r>
      <w:r w:rsidR="00556D7F" w:rsidRPr="00ED5201">
        <w:rPr>
          <w:sz w:val="24"/>
          <w:szCs w:val="24"/>
        </w:rPr>
        <w:t>om</w:t>
      </w:r>
      <w:r w:rsidRPr="00ED5201">
        <w:rPr>
          <w:sz w:val="24"/>
          <w:szCs w:val="24"/>
        </w:rPr>
        <w:t xml:space="preserve"> one </w:t>
      </w:r>
      <w:r w:rsidR="00532DC9" w:rsidRPr="00ED5201">
        <w:rPr>
          <w:sz w:val="24"/>
          <w:szCs w:val="24"/>
        </w:rPr>
        <w:t>H</w:t>
      </w:r>
      <w:r w:rsidRPr="00ED5201">
        <w:rPr>
          <w:sz w:val="24"/>
          <w:szCs w:val="24"/>
        </w:rPr>
        <w:t>earing to 20 or more. Respondents</w:t>
      </w:r>
      <w:r w:rsidR="00474C28" w:rsidRPr="00ED5201">
        <w:rPr>
          <w:sz w:val="24"/>
          <w:szCs w:val="24"/>
        </w:rPr>
        <w:t xml:space="preserve"> acknowledged that although </w:t>
      </w:r>
      <w:r w:rsidR="00532DC9" w:rsidRPr="00ED5201">
        <w:rPr>
          <w:sz w:val="24"/>
          <w:szCs w:val="24"/>
        </w:rPr>
        <w:t>H</w:t>
      </w:r>
      <w:r w:rsidR="00474C28" w:rsidRPr="00ED5201">
        <w:rPr>
          <w:sz w:val="24"/>
          <w:szCs w:val="24"/>
        </w:rPr>
        <w:t>earings tended to be arranged for once every 2-3 months, the frequency tended to fall over time</w:t>
      </w:r>
      <w:r w:rsidR="00556D7F" w:rsidRPr="00ED5201">
        <w:rPr>
          <w:sz w:val="24"/>
          <w:szCs w:val="24"/>
        </w:rPr>
        <w:t>,</w:t>
      </w:r>
      <w:r w:rsidR="00474C28" w:rsidRPr="00ED5201">
        <w:rPr>
          <w:sz w:val="24"/>
          <w:szCs w:val="24"/>
        </w:rPr>
        <w:t xml:space="preserve"> as key decisions were made</w:t>
      </w:r>
      <w:r w:rsidR="00556D7F" w:rsidRPr="00ED5201">
        <w:rPr>
          <w:sz w:val="24"/>
          <w:szCs w:val="24"/>
        </w:rPr>
        <w:t>,</w:t>
      </w:r>
      <w:r w:rsidR="00474C28" w:rsidRPr="00ED5201">
        <w:rPr>
          <w:sz w:val="24"/>
          <w:szCs w:val="24"/>
        </w:rPr>
        <w:t xml:space="preserve"> and </w:t>
      </w:r>
      <w:r w:rsidR="00532DC9" w:rsidRPr="00ED5201">
        <w:rPr>
          <w:sz w:val="24"/>
          <w:szCs w:val="24"/>
        </w:rPr>
        <w:t>H</w:t>
      </w:r>
      <w:r w:rsidR="00474C28" w:rsidRPr="00ED5201">
        <w:rPr>
          <w:sz w:val="24"/>
          <w:szCs w:val="24"/>
        </w:rPr>
        <w:t>earings became more</w:t>
      </w:r>
      <w:r w:rsidR="00D90BC3" w:rsidRPr="00ED5201">
        <w:rPr>
          <w:sz w:val="24"/>
          <w:szCs w:val="24"/>
        </w:rPr>
        <w:t xml:space="preserve"> about updating legally assisted adults about the case</w:t>
      </w:r>
      <w:r w:rsidR="00474C28" w:rsidRPr="00ED5201">
        <w:rPr>
          <w:sz w:val="24"/>
          <w:szCs w:val="24"/>
        </w:rPr>
        <w:t xml:space="preserve">. Many had not been to a </w:t>
      </w:r>
      <w:r w:rsidR="00532DC9" w:rsidRPr="00ED5201">
        <w:rPr>
          <w:sz w:val="24"/>
          <w:szCs w:val="24"/>
        </w:rPr>
        <w:t>H</w:t>
      </w:r>
      <w:r w:rsidR="00474C28" w:rsidRPr="00ED5201">
        <w:rPr>
          <w:sz w:val="24"/>
          <w:szCs w:val="24"/>
        </w:rPr>
        <w:t>earing for several months at the time of interview.</w:t>
      </w:r>
    </w:p>
    <w:p w14:paraId="5A72A3A6" w14:textId="77777777" w:rsidR="0023605F" w:rsidRPr="00ED5201" w:rsidRDefault="0023605F" w:rsidP="001567D1">
      <w:pPr>
        <w:pStyle w:val="Pnormaltext"/>
        <w:rPr>
          <w:sz w:val="24"/>
          <w:szCs w:val="24"/>
        </w:rPr>
      </w:pPr>
    </w:p>
    <w:p w14:paraId="19B58589" w14:textId="77777777" w:rsidR="00D90BC3" w:rsidRPr="00D758AD" w:rsidRDefault="00D90BC3" w:rsidP="00D758AD">
      <w:pPr>
        <w:pStyle w:val="Pquote"/>
        <w:jc w:val="left"/>
        <w:rPr>
          <w:i w:val="0"/>
          <w:iCs/>
          <w:sz w:val="24"/>
          <w:szCs w:val="24"/>
        </w:rPr>
      </w:pPr>
      <w:r w:rsidRPr="00D758AD">
        <w:rPr>
          <w:i w:val="0"/>
          <w:iCs/>
          <w:sz w:val="24"/>
          <w:szCs w:val="24"/>
        </w:rPr>
        <w:t>“My most recent Panel would have probably been regarding my other daughter. It was coming to the end of the year for the CSO, so they basically just needed to get that put back in place, while it’s still in court. So, that one was just for that, nothing else.”</w:t>
      </w:r>
    </w:p>
    <w:p w14:paraId="63D09635" w14:textId="77777777" w:rsidR="00D90BC3" w:rsidRPr="00D758AD" w:rsidRDefault="00D90BC3" w:rsidP="00B45ED0">
      <w:pPr>
        <w:pStyle w:val="Pquote"/>
        <w:jc w:val="left"/>
        <w:rPr>
          <w:i w:val="0"/>
          <w:iCs/>
          <w:sz w:val="24"/>
          <w:szCs w:val="24"/>
        </w:rPr>
      </w:pPr>
      <w:r w:rsidRPr="00D758AD">
        <w:rPr>
          <w:i w:val="0"/>
          <w:iCs/>
          <w:sz w:val="24"/>
          <w:szCs w:val="24"/>
        </w:rPr>
        <w:t>Woman, 25-34, Highland and Islands</w:t>
      </w:r>
    </w:p>
    <w:p w14:paraId="7D02FF02" w14:textId="77777777" w:rsidR="00D90BC3" w:rsidRDefault="00D90BC3" w:rsidP="001567D1">
      <w:pPr>
        <w:pStyle w:val="Pnormaltext"/>
      </w:pPr>
    </w:p>
    <w:p w14:paraId="5D6BA09F" w14:textId="635A778F" w:rsidR="00F711D6" w:rsidRDefault="00A021F1" w:rsidP="0041546B">
      <w:pPr>
        <w:pStyle w:val="PSub-heading1"/>
      </w:pPr>
      <w:r>
        <w:t>Current context</w:t>
      </w:r>
    </w:p>
    <w:p w14:paraId="1BA7F1DF" w14:textId="747CCD6C" w:rsidR="00F711D6" w:rsidRPr="00ED5201" w:rsidRDefault="00F711D6" w:rsidP="00ED5201">
      <w:pPr>
        <w:pStyle w:val="Pnormaltext"/>
        <w:jc w:val="left"/>
        <w:rPr>
          <w:sz w:val="24"/>
          <w:szCs w:val="24"/>
        </w:rPr>
      </w:pPr>
      <w:r w:rsidRPr="00ED5201">
        <w:rPr>
          <w:sz w:val="24"/>
          <w:szCs w:val="24"/>
        </w:rPr>
        <w:t>All respondents’ cases were related to residency (</w:t>
      </w:r>
      <w:r w:rsidR="00D7291B" w:rsidRPr="00ED5201">
        <w:rPr>
          <w:sz w:val="24"/>
          <w:szCs w:val="24"/>
        </w:rPr>
        <w:t xml:space="preserve">i.e., </w:t>
      </w:r>
      <w:r w:rsidRPr="00ED5201">
        <w:rPr>
          <w:sz w:val="24"/>
          <w:szCs w:val="24"/>
        </w:rPr>
        <w:t>custody) or contact (</w:t>
      </w:r>
      <w:r w:rsidR="00D7291B" w:rsidRPr="00ED5201">
        <w:rPr>
          <w:sz w:val="24"/>
          <w:szCs w:val="24"/>
        </w:rPr>
        <w:t xml:space="preserve">i.e., </w:t>
      </w:r>
      <w:r w:rsidRPr="00ED5201">
        <w:rPr>
          <w:sz w:val="24"/>
          <w:szCs w:val="24"/>
        </w:rPr>
        <w:t>visitation) orders f</w:t>
      </w:r>
      <w:r w:rsidR="00556D7F" w:rsidRPr="00ED5201">
        <w:rPr>
          <w:sz w:val="24"/>
          <w:szCs w:val="24"/>
        </w:rPr>
        <w:t>or</w:t>
      </w:r>
      <w:r w:rsidRPr="00ED5201">
        <w:rPr>
          <w:sz w:val="24"/>
          <w:szCs w:val="24"/>
        </w:rPr>
        <w:t xml:space="preserve"> </w:t>
      </w:r>
      <w:r w:rsidR="00055B82" w:rsidRPr="00ED5201">
        <w:rPr>
          <w:sz w:val="24"/>
          <w:szCs w:val="24"/>
        </w:rPr>
        <w:t>the</w:t>
      </w:r>
      <w:r w:rsidRPr="00ED5201">
        <w:rPr>
          <w:sz w:val="24"/>
          <w:szCs w:val="24"/>
        </w:rPr>
        <w:t xml:space="preserve"> child/children.</w:t>
      </w:r>
      <w:r w:rsidR="00055B82" w:rsidRPr="00ED5201">
        <w:rPr>
          <w:sz w:val="24"/>
          <w:szCs w:val="24"/>
        </w:rPr>
        <w:t xml:space="preserve"> </w:t>
      </w:r>
      <w:r w:rsidR="00C33984" w:rsidRPr="00ED5201">
        <w:rPr>
          <w:sz w:val="24"/>
          <w:szCs w:val="24"/>
        </w:rPr>
        <w:t>Most</w:t>
      </w:r>
      <w:r w:rsidR="00A40B58" w:rsidRPr="00ED5201">
        <w:rPr>
          <w:sz w:val="24"/>
          <w:szCs w:val="24"/>
        </w:rPr>
        <w:t xml:space="preserve"> were </w:t>
      </w:r>
      <w:r w:rsidR="00D7291B" w:rsidRPr="00ED5201">
        <w:rPr>
          <w:sz w:val="24"/>
          <w:szCs w:val="24"/>
        </w:rPr>
        <w:t>related to</w:t>
      </w:r>
      <w:r w:rsidR="00055B82" w:rsidRPr="00ED5201">
        <w:rPr>
          <w:sz w:val="24"/>
          <w:szCs w:val="24"/>
        </w:rPr>
        <w:t xml:space="preserve"> the actions of </w:t>
      </w:r>
      <w:r w:rsidR="00556D7F" w:rsidRPr="00ED5201">
        <w:rPr>
          <w:sz w:val="24"/>
          <w:szCs w:val="24"/>
        </w:rPr>
        <w:t xml:space="preserve">the </w:t>
      </w:r>
      <w:r w:rsidR="00055B82" w:rsidRPr="00ED5201">
        <w:rPr>
          <w:sz w:val="24"/>
          <w:szCs w:val="24"/>
        </w:rPr>
        <w:t>children’s parents/carers (</w:t>
      </w:r>
      <w:r w:rsidR="00C33984" w:rsidRPr="00ED5201">
        <w:rPr>
          <w:sz w:val="24"/>
          <w:szCs w:val="24"/>
        </w:rPr>
        <w:t xml:space="preserve">e.g., </w:t>
      </w:r>
      <w:r w:rsidR="00055B82" w:rsidRPr="00ED5201">
        <w:rPr>
          <w:sz w:val="24"/>
          <w:szCs w:val="24"/>
        </w:rPr>
        <w:t xml:space="preserve">drug/alcohol issues, the living situation of a parent/carer, the parent/carer being </w:t>
      </w:r>
      <w:r w:rsidR="00D7291B" w:rsidRPr="00ED5201">
        <w:rPr>
          <w:sz w:val="24"/>
          <w:szCs w:val="24"/>
        </w:rPr>
        <w:t>un</w:t>
      </w:r>
      <w:r w:rsidR="00055B82" w:rsidRPr="00ED5201">
        <w:rPr>
          <w:sz w:val="24"/>
          <w:szCs w:val="24"/>
        </w:rPr>
        <w:t>able to manage the additional needs of the child) leading to a</w:t>
      </w:r>
      <w:r w:rsidR="00446D70" w:rsidRPr="00ED5201">
        <w:rPr>
          <w:sz w:val="24"/>
          <w:szCs w:val="24"/>
        </w:rPr>
        <w:t xml:space="preserve"> </w:t>
      </w:r>
      <w:r w:rsidR="00446D70" w:rsidRPr="00ED5201">
        <w:rPr>
          <w:sz w:val="24"/>
          <w:szCs w:val="24"/>
        </w:rPr>
        <w:lastRenderedPageBreak/>
        <w:t xml:space="preserve">Children’s Hearings </w:t>
      </w:r>
      <w:r w:rsidR="00055B82" w:rsidRPr="00ED5201">
        <w:rPr>
          <w:sz w:val="24"/>
          <w:szCs w:val="24"/>
        </w:rPr>
        <w:t>referral by a concerned party (</w:t>
      </w:r>
      <w:r w:rsidR="00556D7F" w:rsidRPr="00ED5201">
        <w:rPr>
          <w:sz w:val="24"/>
          <w:szCs w:val="24"/>
        </w:rPr>
        <w:t xml:space="preserve">e.g., </w:t>
      </w:r>
      <w:r w:rsidR="00C33984" w:rsidRPr="00ED5201">
        <w:rPr>
          <w:sz w:val="24"/>
          <w:szCs w:val="24"/>
        </w:rPr>
        <w:t xml:space="preserve">social worker, </w:t>
      </w:r>
      <w:r w:rsidR="00055B82" w:rsidRPr="00ED5201">
        <w:rPr>
          <w:sz w:val="24"/>
          <w:szCs w:val="24"/>
        </w:rPr>
        <w:t xml:space="preserve">neighbour, </w:t>
      </w:r>
      <w:r w:rsidR="00446D70" w:rsidRPr="00ED5201">
        <w:rPr>
          <w:sz w:val="24"/>
          <w:szCs w:val="24"/>
        </w:rPr>
        <w:t>ex</w:t>
      </w:r>
      <w:r w:rsidR="00C33984" w:rsidRPr="00ED5201">
        <w:rPr>
          <w:sz w:val="24"/>
          <w:szCs w:val="24"/>
        </w:rPr>
        <w:noBreakHyphen/>
      </w:r>
      <w:r w:rsidR="00446D70" w:rsidRPr="00ED5201">
        <w:rPr>
          <w:sz w:val="24"/>
          <w:szCs w:val="24"/>
        </w:rPr>
        <w:t>partner, school etc.</w:t>
      </w:r>
      <w:r w:rsidR="00055B82" w:rsidRPr="00ED5201">
        <w:rPr>
          <w:sz w:val="24"/>
          <w:szCs w:val="24"/>
        </w:rPr>
        <w:t>).</w:t>
      </w:r>
      <w:r w:rsidRPr="00ED5201">
        <w:rPr>
          <w:sz w:val="24"/>
          <w:szCs w:val="24"/>
        </w:rPr>
        <w:t xml:space="preserve"> </w:t>
      </w:r>
      <w:r w:rsidR="00A40B58" w:rsidRPr="00ED5201">
        <w:rPr>
          <w:sz w:val="24"/>
          <w:szCs w:val="24"/>
        </w:rPr>
        <w:t>Most</w:t>
      </w:r>
      <w:r w:rsidR="00446D70" w:rsidRPr="00ED5201">
        <w:rPr>
          <w:sz w:val="24"/>
          <w:szCs w:val="24"/>
        </w:rPr>
        <w:t xml:space="preserve"> cases</w:t>
      </w:r>
      <w:r w:rsidRPr="00ED5201">
        <w:rPr>
          <w:sz w:val="24"/>
          <w:szCs w:val="24"/>
        </w:rPr>
        <w:t xml:space="preserve"> related to respondents’ own children</w:t>
      </w:r>
      <w:r w:rsidR="00055B82" w:rsidRPr="00ED5201">
        <w:rPr>
          <w:sz w:val="24"/>
          <w:szCs w:val="24"/>
        </w:rPr>
        <w:t xml:space="preserve">, although a few cases </w:t>
      </w:r>
      <w:r w:rsidR="00446D70" w:rsidRPr="00ED5201">
        <w:rPr>
          <w:sz w:val="24"/>
          <w:szCs w:val="24"/>
        </w:rPr>
        <w:t>were from the perspective of</w:t>
      </w:r>
      <w:r w:rsidR="00055B82" w:rsidRPr="00ED5201">
        <w:rPr>
          <w:sz w:val="24"/>
          <w:szCs w:val="24"/>
        </w:rPr>
        <w:t xml:space="preserve"> other Relevant Persons</w:t>
      </w:r>
      <w:r w:rsidR="00C33984" w:rsidRPr="00ED5201">
        <w:rPr>
          <w:sz w:val="24"/>
          <w:szCs w:val="24"/>
        </w:rPr>
        <w:t xml:space="preserve"> such as </w:t>
      </w:r>
      <w:r w:rsidR="00055B82" w:rsidRPr="00ED5201">
        <w:rPr>
          <w:sz w:val="24"/>
          <w:szCs w:val="24"/>
        </w:rPr>
        <w:t>kinship carers</w:t>
      </w:r>
      <w:r w:rsidR="00C33984" w:rsidRPr="00ED5201">
        <w:rPr>
          <w:sz w:val="24"/>
          <w:szCs w:val="24"/>
        </w:rPr>
        <w:t xml:space="preserve"> or</w:t>
      </w:r>
      <w:r w:rsidR="00055B82" w:rsidRPr="00ED5201">
        <w:rPr>
          <w:sz w:val="24"/>
          <w:szCs w:val="24"/>
        </w:rPr>
        <w:t xml:space="preserve"> </w:t>
      </w:r>
      <w:r w:rsidR="00BA234E" w:rsidRPr="00ED5201">
        <w:rPr>
          <w:sz w:val="24"/>
          <w:szCs w:val="24"/>
        </w:rPr>
        <w:t xml:space="preserve">other </w:t>
      </w:r>
      <w:r w:rsidR="00055B82" w:rsidRPr="00ED5201">
        <w:rPr>
          <w:sz w:val="24"/>
          <w:szCs w:val="24"/>
        </w:rPr>
        <w:t>relatives of the child.</w:t>
      </w:r>
    </w:p>
    <w:p w14:paraId="4D277A7C" w14:textId="77777777" w:rsidR="00055B82" w:rsidRPr="00ED5201" w:rsidRDefault="00055B82" w:rsidP="001567D1">
      <w:pPr>
        <w:pStyle w:val="Pnormaltext"/>
        <w:rPr>
          <w:sz w:val="24"/>
          <w:szCs w:val="24"/>
        </w:rPr>
      </w:pPr>
    </w:p>
    <w:p w14:paraId="65BB249C" w14:textId="4774DCA8" w:rsidR="00F711D6" w:rsidRPr="00ED5201" w:rsidRDefault="00055B82" w:rsidP="00ED5201">
      <w:pPr>
        <w:pStyle w:val="Pnormaltext"/>
        <w:jc w:val="left"/>
        <w:rPr>
          <w:sz w:val="24"/>
          <w:szCs w:val="24"/>
        </w:rPr>
      </w:pPr>
      <w:r w:rsidRPr="00ED5201">
        <w:rPr>
          <w:sz w:val="24"/>
          <w:szCs w:val="24"/>
        </w:rPr>
        <w:t>There was a mix of outcomes</w:t>
      </w:r>
      <w:r w:rsidR="00446D70" w:rsidRPr="00ED5201">
        <w:rPr>
          <w:sz w:val="24"/>
          <w:szCs w:val="24"/>
        </w:rPr>
        <w:t xml:space="preserve"> for each case</w:t>
      </w:r>
      <w:r w:rsidRPr="00ED5201">
        <w:rPr>
          <w:sz w:val="24"/>
          <w:szCs w:val="24"/>
        </w:rPr>
        <w:t>.</w:t>
      </w:r>
      <w:r w:rsidR="00446D70" w:rsidRPr="00ED5201">
        <w:rPr>
          <w:sz w:val="24"/>
          <w:szCs w:val="24"/>
        </w:rPr>
        <w:t xml:space="preserve"> A minority had been resolved in the respondent’s favour, although this did not necessarily mean a residency order. Indeed, some of these </w:t>
      </w:r>
      <w:r w:rsidR="00556D7F" w:rsidRPr="00ED5201">
        <w:rPr>
          <w:sz w:val="24"/>
          <w:szCs w:val="24"/>
        </w:rPr>
        <w:t xml:space="preserve">respondents </w:t>
      </w:r>
      <w:r w:rsidR="00446D70" w:rsidRPr="00ED5201">
        <w:rPr>
          <w:sz w:val="24"/>
          <w:szCs w:val="24"/>
        </w:rPr>
        <w:t>were satisfied with kinship care</w:t>
      </w:r>
      <w:r w:rsidR="001D6732" w:rsidRPr="00ED5201">
        <w:rPr>
          <w:sz w:val="24"/>
          <w:szCs w:val="24"/>
        </w:rPr>
        <w:t xml:space="preserve"> (as it meant their child was ‘safe’, living with someone they trust)</w:t>
      </w:r>
      <w:r w:rsidR="00446D70" w:rsidRPr="00ED5201">
        <w:rPr>
          <w:sz w:val="24"/>
          <w:szCs w:val="24"/>
        </w:rPr>
        <w:t xml:space="preserve">, although </w:t>
      </w:r>
      <w:r w:rsidR="001D6732" w:rsidRPr="00ED5201">
        <w:rPr>
          <w:sz w:val="24"/>
          <w:szCs w:val="24"/>
        </w:rPr>
        <w:t>they</w:t>
      </w:r>
      <w:r w:rsidR="00446D70" w:rsidRPr="00ED5201">
        <w:rPr>
          <w:sz w:val="24"/>
          <w:szCs w:val="24"/>
        </w:rPr>
        <w:t xml:space="preserve"> would ultimately like to acquire a residency order when their circumstances change, or when future </w:t>
      </w:r>
      <w:r w:rsidR="00532DC9" w:rsidRPr="00ED5201">
        <w:rPr>
          <w:sz w:val="24"/>
          <w:szCs w:val="24"/>
        </w:rPr>
        <w:t>H</w:t>
      </w:r>
      <w:r w:rsidR="00446D70" w:rsidRPr="00ED5201">
        <w:rPr>
          <w:sz w:val="24"/>
          <w:szCs w:val="24"/>
        </w:rPr>
        <w:t xml:space="preserve">earings are held to review the case/update a particular </w:t>
      </w:r>
      <w:r w:rsidR="0092314B" w:rsidRPr="00ED5201">
        <w:rPr>
          <w:sz w:val="24"/>
          <w:szCs w:val="24"/>
        </w:rPr>
        <w:t xml:space="preserve">contact </w:t>
      </w:r>
      <w:r w:rsidR="00446D70" w:rsidRPr="00ED5201">
        <w:rPr>
          <w:sz w:val="24"/>
          <w:szCs w:val="24"/>
        </w:rPr>
        <w:t>order.</w:t>
      </w:r>
      <w:r w:rsidR="0092314B" w:rsidRPr="00ED5201">
        <w:rPr>
          <w:sz w:val="24"/>
          <w:szCs w:val="24"/>
        </w:rPr>
        <w:t xml:space="preserve"> This highlights a wider point that even though cases can be ‘resolved’ from the perspective of the </w:t>
      </w:r>
      <w:r w:rsidR="00532DC9" w:rsidRPr="00ED5201">
        <w:rPr>
          <w:sz w:val="24"/>
          <w:szCs w:val="24"/>
        </w:rPr>
        <w:t>H</w:t>
      </w:r>
      <w:r w:rsidR="0092314B" w:rsidRPr="00ED5201">
        <w:rPr>
          <w:sz w:val="24"/>
          <w:szCs w:val="24"/>
        </w:rPr>
        <w:t xml:space="preserve">earings system, </w:t>
      </w:r>
      <w:r w:rsidR="005F27D4" w:rsidRPr="00ED5201">
        <w:rPr>
          <w:sz w:val="24"/>
          <w:szCs w:val="24"/>
        </w:rPr>
        <w:t>there may be a discrepancy in</w:t>
      </w:r>
      <w:r w:rsidR="00D7291B" w:rsidRPr="00ED5201">
        <w:rPr>
          <w:sz w:val="24"/>
          <w:szCs w:val="24"/>
        </w:rPr>
        <w:t xml:space="preserve"> terms of</w:t>
      </w:r>
      <w:r w:rsidR="005F27D4" w:rsidRPr="00ED5201">
        <w:rPr>
          <w:sz w:val="24"/>
          <w:szCs w:val="24"/>
        </w:rPr>
        <w:t xml:space="preserve"> how</w:t>
      </w:r>
      <w:r w:rsidR="00D7291B" w:rsidRPr="00ED5201">
        <w:rPr>
          <w:sz w:val="24"/>
          <w:szCs w:val="24"/>
        </w:rPr>
        <w:t xml:space="preserve"> this is viewed by</w:t>
      </w:r>
      <w:r w:rsidR="005F27D4" w:rsidRPr="00ED5201">
        <w:rPr>
          <w:sz w:val="24"/>
          <w:szCs w:val="24"/>
        </w:rPr>
        <w:t xml:space="preserve"> </w:t>
      </w:r>
      <w:r w:rsidR="00D7291B" w:rsidRPr="00ED5201">
        <w:rPr>
          <w:sz w:val="24"/>
          <w:szCs w:val="24"/>
        </w:rPr>
        <w:t xml:space="preserve">the </w:t>
      </w:r>
      <w:r w:rsidR="0092314B" w:rsidRPr="00ED5201">
        <w:rPr>
          <w:sz w:val="24"/>
          <w:szCs w:val="24"/>
        </w:rPr>
        <w:t>Relevant Person</w:t>
      </w:r>
      <w:r w:rsidR="00D7291B" w:rsidRPr="00ED5201">
        <w:rPr>
          <w:sz w:val="24"/>
          <w:szCs w:val="24"/>
        </w:rPr>
        <w:t>(s)</w:t>
      </w:r>
      <w:r w:rsidR="005F27D4" w:rsidRPr="00ED5201">
        <w:rPr>
          <w:sz w:val="24"/>
          <w:szCs w:val="24"/>
        </w:rPr>
        <w:t xml:space="preserve"> (i.e., </w:t>
      </w:r>
      <w:r w:rsidR="00EC714D" w:rsidRPr="00ED5201">
        <w:rPr>
          <w:sz w:val="24"/>
          <w:szCs w:val="24"/>
        </w:rPr>
        <w:t>that the outcome is</w:t>
      </w:r>
      <w:r w:rsidR="005F27D4" w:rsidRPr="00ED5201">
        <w:rPr>
          <w:sz w:val="24"/>
          <w:szCs w:val="24"/>
        </w:rPr>
        <w:t xml:space="preserve"> temporary rather than permanent)</w:t>
      </w:r>
      <w:r w:rsidR="0092314B" w:rsidRPr="00ED5201">
        <w:rPr>
          <w:sz w:val="24"/>
          <w:szCs w:val="24"/>
        </w:rPr>
        <w:t>.</w:t>
      </w:r>
      <w:r w:rsidR="001D6732" w:rsidRPr="00ED5201">
        <w:rPr>
          <w:sz w:val="24"/>
          <w:szCs w:val="24"/>
        </w:rPr>
        <w:t xml:space="preserve"> It was </w:t>
      </w:r>
      <w:r w:rsidR="00EC714D" w:rsidRPr="00ED5201">
        <w:rPr>
          <w:sz w:val="24"/>
          <w:szCs w:val="24"/>
        </w:rPr>
        <w:t xml:space="preserve">sometimes </w:t>
      </w:r>
      <w:r w:rsidR="001D6732" w:rsidRPr="00ED5201">
        <w:rPr>
          <w:sz w:val="24"/>
          <w:szCs w:val="24"/>
        </w:rPr>
        <w:t>difficult to unpack</w:t>
      </w:r>
      <w:r w:rsidR="00D7291B" w:rsidRPr="00ED5201">
        <w:rPr>
          <w:sz w:val="24"/>
          <w:szCs w:val="24"/>
        </w:rPr>
        <w:t xml:space="preserve"> during the interview whether respondents considered the status of the case to be the final outcome</w:t>
      </w:r>
      <w:r w:rsidR="001D6732" w:rsidRPr="00ED5201">
        <w:rPr>
          <w:sz w:val="24"/>
          <w:szCs w:val="24"/>
        </w:rPr>
        <w:t>.</w:t>
      </w:r>
    </w:p>
    <w:p w14:paraId="1156685A" w14:textId="77777777" w:rsidR="003E5439" w:rsidRPr="00ED5201" w:rsidRDefault="003E5439" w:rsidP="001567D1">
      <w:pPr>
        <w:pStyle w:val="Pnormaltext"/>
        <w:rPr>
          <w:sz w:val="24"/>
          <w:szCs w:val="24"/>
        </w:rPr>
      </w:pPr>
    </w:p>
    <w:p w14:paraId="61576523" w14:textId="3EF8C43D" w:rsidR="001D6732" w:rsidRPr="00D758AD" w:rsidRDefault="001D6732" w:rsidP="00D758AD">
      <w:pPr>
        <w:pStyle w:val="Pquote"/>
        <w:jc w:val="left"/>
        <w:rPr>
          <w:i w:val="0"/>
          <w:iCs/>
          <w:sz w:val="24"/>
          <w:szCs w:val="24"/>
        </w:rPr>
      </w:pPr>
      <w:r w:rsidRPr="00D758AD">
        <w:rPr>
          <w:i w:val="0"/>
          <w:iCs/>
          <w:sz w:val="24"/>
          <w:szCs w:val="24"/>
        </w:rPr>
        <w:t>“But my daughter, she’s now living with her auntie, and I suppose this is all that I could ask for.”</w:t>
      </w:r>
    </w:p>
    <w:p w14:paraId="29D72171" w14:textId="4B5EA46A" w:rsidR="0092314B" w:rsidRPr="00D758AD" w:rsidRDefault="00460A89" w:rsidP="00D758AD">
      <w:pPr>
        <w:pStyle w:val="Pquote"/>
        <w:jc w:val="left"/>
        <w:rPr>
          <w:i w:val="0"/>
          <w:iCs/>
          <w:sz w:val="24"/>
          <w:szCs w:val="24"/>
        </w:rPr>
      </w:pPr>
      <w:r w:rsidRPr="00D758AD">
        <w:rPr>
          <w:i w:val="0"/>
          <w:iCs/>
          <w:sz w:val="24"/>
          <w:szCs w:val="24"/>
        </w:rPr>
        <w:t>Woman, 25-34, Glasgow and Strathclyde</w:t>
      </w:r>
    </w:p>
    <w:p w14:paraId="4DFD3863" w14:textId="77777777" w:rsidR="00EC714D" w:rsidRPr="00ED5201" w:rsidRDefault="00EC714D" w:rsidP="00EC714D">
      <w:pPr>
        <w:pStyle w:val="NoSpacing"/>
        <w:ind w:left="720" w:right="-57"/>
        <w:rPr>
          <w:rFonts w:ascii="Calibri" w:hAnsi="Calibri" w:cs="Calibri"/>
          <w:b/>
          <w:bCs/>
          <w:sz w:val="24"/>
          <w:szCs w:val="24"/>
        </w:rPr>
      </w:pPr>
    </w:p>
    <w:p w14:paraId="289B3FAE" w14:textId="2FA52E24" w:rsidR="0092314B" w:rsidRPr="00ED5201" w:rsidRDefault="0092314B" w:rsidP="00ED5201">
      <w:pPr>
        <w:pStyle w:val="Pnormaltext"/>
        <w:jc w:val="left"/>
        <w:rPr>
          <w:sz w:val="24"/>
          <w:szCs w:val="24"/>
        </w:rPr>
      </w:pPr>
      <w:r w:rsidRPr="00ED5201">
        <w:rPr>
          <w:sz w:val="24"/>
          <w:szCs w:val="24"/>
        </w:rPr>
        <w:t xml:space="preserve">Another group of respondents were not happy with the outcome of their case – namely, if the outcome was for their children to </w:t>
      </w:r>
      <w:r w:rsidR="00D7291B" w:rsidRPr="00ED5201">
        <w:rPr>
          <w:sz w:val="24"/>
          <w:szCs w:val="24"/>
        </w:rPr>
        <w:t>be looked after by the local authority</w:t>
      </w:r>
      <w:r w:rsidRPr="00ED5201">
        <w:rPr>
          <w:sz w:val="24"/>
          <w:szCs w:val="24"/>
        </w:rPr>
        <w:t xml:space="preserve"> (</w:t>
      </w:r>
      <w:r w:rsidR="00D7291B" w:rsidRPr="00ED5201">
        <w:rPr>
          <w:sz w:val="24"/>
          <w:szCs w:val="24"/>
        </w:rPr>
        <w:t xml:space="preserve">either </w:t>
      </w:r>
      <w:r w:rsidR="00EC714D" w:rsidRPr="00ED5201">
        <w:rPr>
          <w:sz w:val="24"/>
          <w:szCs w:val="24"/>
        </w:rPr>
        <w:t>through</w:t>
      </w:r>
      <w:r w:rsidR="00D7291B" w:rsidRPr="00ED5201">
        <w:rPr>
          <w:sz w:val="24"/>
          <w:szCs w:val="24"/>
        </w:rPr>
        <w:t xml:space="preserve"> foster care or residential care)</w:t>
      </w:r>
      <w:r w:rsidR="00532DC9" w:rsidRPr="00ED5201">
        <w:rPr>
          <w:sz w:val="24"/>
          <w:szCs w:val="24"/>
        </w:rPr>
        <w:t xml:space="preserve"> or adopted</w:t>
      </w:r>
      <w:r w:rsidRPr="00ED5201">
        <w:rPr>
          <w:sz w:val="24"/>
          <w:szCs w:val="24"/>
        </w:rPr>
        <w:t>.</w:t>
      </w:r>
      <w:r w:rsidR="00D7291B" w:rsidRPr="00ED5201">
        <w:rPr>
          <w:sz w:val="24"/>
          <w:szCs w:val="24"/>
        </w:rPr>
        <w:t xml:space="preserve"> These respondents felt that </w:t>
      </w:r>
      <w:r w:rsidR="00EC714D" w:rsidRPr="00ED5201">
        <w:rPr>
          <w:sz w:val="24"/>
          <w:szCs w:val="24"/>
        </w:rPr>
        <w:t xml:space="preserve">local authority </w:t>
      </w:r>
      <w:r w:rsidR="00D7291B" w:rsidRPr="00ED5201">
        <w:rPr>
          <w:sz w:val="24"/>
          <w:szCs w:val="24"/>
        </w:rPr>
        <w:t>care was not the best place for the</w:t>
      </w:r>
      <w:r w:rsidR="0041546B" w:rsidRPr="00ED5201">
        <w:rPr>
          <w:sz w:val="24"/>
          <w:szCs w:val="24"/>
        </w:rPr>
        <w:t>ir child/children</w:t>
      </w:r>
      <w:r w:rsidR="00EC714D" w:rsidRPr="00ED5201">
        <w:rPr>
          <w:sz w:val="24"/>
          <w:szCs w:val="24"/>
        </w:rPr>
        <w:t xml:space="preserve">; </w:t>
      </w:r>
      <w:r w:rsidR="0041546B" w:rsidRPr="00ED5201">
        <w:rPr>
          <w:sz w:val="24"/>
          <w:szCs w:val="24"/>
        </w:rPr>
        <w:t>they were concerned about the quality of care the</w:t>
      </w:r>
      <w:r w:rsidR="00556D7F" w:rsidRPr="00ED5201">
        <w:rPr>
          <w:sz w:val="24"/>
          <w:szCs w:val="24"/>
        </w:rPr>
        <w:t xml:space="preserve">y </w:t>
      </w:r>
      <w:r w:rsidR="0041546B" w:rsidRPr="00ED5201">
        <w:rPr>
          <w:sz w:val="24"/>
          <w:szCs w:val="24"/>
        </w:rPr>
        <w:t xml:space="preserve">would receive, they feared </w:t>
      </w:r>
      <w:r w:rsidR="00EC714D" w:rsidRPr="00ED5201">
        <w:rPr>
          <w:sz w:val="24"/>
          <w:szCs w:val="24"/>
        </w:rPr>
        <w:t>their</w:t>
      </w:r>
      <w:r w:rsidR="0041546B" w:rsidRPr="00ED5201">
        <w:rPr>
          <w:sz w:val="24"/>
          <w:szCs w:val="24"/>
        </w:rPr>
        <w:t xml:space="preserve"> child would suffer abuse in local authority care, and there was a strong feeling that </w:t>
      </w:r>
      <w:r w:rsidR="008B4870" w:rsidRPr="00ED5201">
        <w:rPr>
          <w:sz w:val="24"/>
          <w:szCs w:val="24"/>
        </w:rPr>
        <w:t>children have the best chance of succeeding if they are support</w:t>
      </w:r>
      <w:r w:rsidR="00DD50E0" w:rsidRPr="00ED5201">
        <w:rPr>
          <w:sz w:val="24"/>
          <w:szCs w:val="24"/>
        </w:rPr>
        <w:t>ed</w:t>
      </w:r>
      <w:r w:rsidR="008B4870" w:rsidRPr="00ED5201">
        <w:rPr>
          <w:sz w:val="24"/>
          <w:szCs w:val="24"/>
        </w:rPr>
        <w:t xml:space="preserve"> at home by their parents</w:t>
      </w:r>
      <w:r w:rsidR="00D7291B" w:rsidRPr="00ED5201">
        <w:rPr>
          <w:sz w:val="24"/>
          <w:szCs w:val="24"/>
        </w:rPr>
        <w:t>.</w:t>
      </w:r>
    </w:p>
    <w:p w14:paraId="3124CD32" w14:textId="77777777" w:rsidR="00D7291B" w:rsidRPr="00ED5201" w:rsidRDefault="00D7291B" w:rsidP="001567D1">
      <w:pPr>
        <w:pStyle w:val="Pnormaltext"/>
        <w:rPr>
          <w:sz w:val="24"/>
          <w:szCs w:val="24"/>
        </w:rPr>
      </w:pPr>
    </w:p>
    <w:p w14:paraId="07154A3D" w14:textId="13C14488" w:rsidR="00EC714D" w:rsidRPr="00D758AD" w:rsidRDefault="0015417F" w:rsidP="00D758AD">
      <w:pPr>
        <w:pStyle w:val="Pquote"/>
        <w:jc w:val="left"/>
        <w:rPr>
          <w:i w:val="0"/>
          <w:iCs/>
          <w:sz w:val="24"/>
          <w:szCs w:val="24"/>
        </w:rPr>
      </w:pPr>
      <w:r w:rsidRPr="00D758AD">
        <w:rPr>
          <w:i w:val="0"/>
          <w:iCs/>
          <w:sz w:val="24"/>
          <w:szCs w:val="24"/>
        </w:rPr>
        <w:t xml:space="preserve">“The local social work authority </w:t>
      </w:r>
      <w:proofErr w:type="gramStart"/>
      <w:r w:rsidRPr="00D758AD">
        <w:rPr>
          <w:i w:val="0"/>
          <w:iCs/>
          <w:sz w:val="24"/>
          <w:szCs w:val="24"/>
        </w:rPr>
        <w:t>pay</w:t>
      </w:r>
      <w:proofErr w:type="gramEnd"/>
      <w:r w:rsidRPr="00D758AD">
        <w:rPr>
          <w:i w:val="0"/>
          <w:iCs/>
          <w:sz w:val="24"/>
          <w:szCs w:val="24"/>
        </w:rPr>
        <w:t xml:space="preserve"> their fees to go for the kinship or to go for the adoption or whatever they go for, plus these people get </w:t>
      </w:r>
      <w:r w:rsidR="00DD50E0" w:rsidRPr="00D758AD">
        <w:rPr>
          <w:i w:val="0"/>
          <w:iCs/>
          <w:sz w:val="24"/>
          <w:szCs w:val="24"/>
        </w:rPr>
        <w:t>£</w:t>
      </w:r>
      <w:r w:rsidRPr="00D758AD">
        <w:rPr>
          <w:i w:val="0"/>
          <w:iCs/>
          <w:sz w:val="24"/>
          <w:szCs w:val="24"/>
        </w:rPr>
        <w:t xml:space="preserve">500 a week. Why can’t they give some sort of funding to local companies to go and help and support these families, and keep these children at home? Why do they need to abuse these children mentally, emotionally, and physically? So, those kids are taken from the family home, that’s it, that’s where the abuse all begins, because they’ve been all these years in the family home and then all of a sudden, this strange woman or this strange man comes into the home and says, ‘You need to come with us.’ You tell your children, ‘Don’t talk to strangers, don’t go with strangers.’ It then affects these mothers and these fathers where, I know in my case alone, my mental health was so stable. Mentally, physically, emotionally, I was fine when all my children, especially my middle child, were at home, but as soon as the Social Work became involved and took my kids from school, from right under my eyes… My kids </w:t>
      </w:r>
      <w:r w:rsidR="00DD50E0" w:rsidRPr="00D758AD">
        <w:rPr>
          <w:i w:val="0"/>
          <w:iCs/>
          <w:sz w:val="24"/>
          <w:szCs w:val="24"/>
        </w:rPr>
        <w:t xml:space="preserve">[are] </w:t>
      </w:r>
      <w:r w:rsidRPr="00D758AD">
        <w:rPr>
          <w:i w:val="0"/>
          <w:iCs/>
          <w:sz w:val="24"/>
          <w:szCs w:val="24"/>
        </w:rPr>
        <w:t>always stressed.”</w:t>
      </w:r>
    </w:p>
    <w:p w14:paraId="56BC7F8C" w14:textId="2F9CC53C" w:rsidR="0015417F" w:rsidRPr="00D758AD" w:rsidRDefault="0015417F" w:rsidP="00B45ED0">
      <w:pPr>
        <w:pStyle w:val="Pquote"/>
        <w:jc w:val="left"/>
        <w:rPr>
          <w:i w:val="0"/>
          <w:iCs/>
          <w:sz w:val="24"/>
          <w:szCs w:val="24"/>
        </w:rPr>
      </w:pPr>
      <w:r w:rsidRPr="00D758AD">
        <w:rPr>
          <w:i w:val="0"/>
          <w:iCs/>
          <w:sz w:val="24"/>
          <w:szCs w:val="24"/>
        </w:rPr>
        <w:t>Woman, 35-44, Glasgow and Strathclyde</w:t>
      </w:r>
    </w:p>
    <w:p w14:paraId="25D38F00" w14:textId="77777777" w:rsidR="00D7291B" w:rsidRPr="00ED5201" w:rsidRDefault="00D7291B" w:rsidP="001567D1">
      <w:pPr>
        <w:pStyle w:val="Pnormaltext"/>
        <w:rPr>
          <w:sz w:val="24"/>
          <w:szCs w:val="24"/>
        </w:rPr>
      </w:pPr>
    </w:p>
    <w:p w14:paraId="745477E6" w14:textId="5560099C" w:rsidR="00B715CF" w:rsidRPr="00ED5201" w:rsidRDefault="008B4870" w:rsidP="00ED5201">
      <w:pPr>
        <w:pStyle w:val="Pnormaltext"/>
        <w:jc w:val="left"/>
        <w:rPr>
          <w:sz w:val="24"/>
          <w:szCs w:val="24"/>
        </w:rPr>
      </w:pPr>
      <w:r w:rsidRPr="00ED5201">
        <w:rPr>
          <w:sz w:val="24"/>
          <w:szCs w:val="24"/>
        </w:rPr>
        <w:t>Other respondents (around half of those interviewed) had</w:t>
      </w:r>
      <w:r w:rsidR="00B715CF" w:rsidRPr="00ED5201">
        <w:rPr>
          <w:sz w:val="24"/>
          <w:szCs w:val="24"/>
        </w:rPr>
        <w:t xml:space="preserve"> unresolved cases</w:t>
      </w:r>
      <w:r w:rsidRPr="00ED5201">
        <w:rPr>
          <w:sz w:val="24"/>
          <w:szCs w:val="24"/>
        </w:rPr>
        <w:t>.</w:t>
      </w:r>
      <w:r w:rsidR="003D6381" w:rsidRPr="00ED5201">
        <w:rPr>
          <w:sz w:val="24"/>
          <w:szCs w:val="24"/>
        </w:rPr>
        <w:t xml:space="preserve"> This, again, reflected the complexity of the case and whether the respondent had challenged the grounds of the case</w:t>
      </w:r>
      <w:r w:rsidR="00DD50E0" w:rsidRPr="00ED5201">
        <w:rPr>
          <w:sz w:val="24"/>
          <w:szCs w:val="24"/>
        </w:rPr>
        <w:t>,</w:t>
      </w:r>
      <w:r w:rsidR="003D6381" w:rsidRPr="00ED5201">
        <w:rPr>
          <w:sz w:val="24"/>
          <w:szCs w:val="24"/>
        </w:rPr>
        <w:t xml:space="preserve"> or the decision made by the </w:t>
      </w:r>
      <w:r w:rsidR="008C56BE" w:rsidRPr="00ED5201">
        <w:rPr>
          <w:sz w:val="24"/>
          <w:szCs w:val="24"/>
        </w:rPr>
        <w:t>P</w:t>
      </w:r>
      <w:r w:rsidR="003D6381" w:rsidRPr="00ED5201">
        <w:rPr>
          <w:sz w:val="24"/>
          <w:szCs w:val="24"/>
        </w:rPr>
        <w:t xml:space="preserve">anel. Those with unresolved cases tended </w:t>
      </w:r>
      <w:r w:rsidR="003D6381" w:rsidRPr="00ED5201">
        <w:rPr>
          <w:sz w:val="24"/>
          <w:szCs w:val="24"/>
        </w:rPr>
        <w:lastRenderedPageBreak/>
        <w:t xml:space="preserve">to </w:t>
      </w:r>
      <w:r w:rsidR="0041546B" w:rsidRPr="00ED5201">
        <w:rPr>
          <w:sz w:val="24"/>
          <w:szCs w:val="24"/>
        </w:rPr>
        <w:t xml:space="preserve">know there will be more </w:t>
      </w:r>
      <w:r w:rsidR="008C56BE" w:rsidRPr="00ED5201">
        <w:rPr>
          <w:sz w:val="24"/>
          <w:szCs w:val="24"/>
        </w:rPr>
        <w:t>H</w:t>
      </w:r>
      <w:r w:rsidR="0041546B" w:rsidRPr="00ED5201">
        <w:rPr>
          <w:sz w:val="24"/>
          <w:szCs w:val="24"/>
        </w:rPr>
        <w:t>earings</w:t>
      </w:r>
      <w:r w:rsidR="003D6381" w:rsidRPr="00ED5201">
        <w:rPr>
          <w:sz w:val="24"/>
          <w:szCs w:val="24"/>
        </w:rPr>
        <w:t xml:space="preserve">, but some were uncertain about when these would take place – </w:t>
      </w:r>
      <w:r w:rsidR="00DD50E0" w:rsidRPr="00ED5201">
        <w:rPr>
          <w:sz w:val="24"/>
          <w:szCs w:val="24"/>
        </w:rPr>
        <w:t xml:space="preserve">and </w:t>
      </w:r>
      <w:r w:rsidR="003D6381" w:rsidRPr="00ED5201">
        <w:rPr>
          <w:sz w:val="24"/>
          <w:szCs w:val="24"/>
        </w:rPr>
        <w:t>the feeling of being ‘in limbo’ was stressful.</w:t>
      </w:r>
    </w:p>
    <w:p w14:paraId="77121427" w14:textId="77777777" w:rsidR="00D7291B" w:rsidRPr="00ED5201" w:rsidRDefault="00D7291B" w:rsidP="001567D1">
      <w:pPr>
        <w:pStyle w:val="Pnormaltext"/>
        <w:rPr>
          <w:sz w:val="24"/>
          <w:szCs w:val="24"/>
        </w:rPr>
      </w:pPr>
    </w:p>
    <w:p w14:paraId="0101ADE0" w14:textId="443147F3" w:rsidR="00B715CF" w:rsidRPr="00D758AD" w:rsidRDefault="003D6381" w:rsidP="00D758AD">
      <w:pPr>
        <w:pStyle w:val="Pquote"/>
        <w:jc w:val="left"/>
        <w:rPr>
          <w:i w:val="0"/>
          <w:iCs/>
          <w:sz w:val="24"/>
          <w:szCs w:val="24"/>
        </w:rPr>
      </w:pPr>
      <w:r w:rsidRPr="00D758AD">
        <w:rPr>
          <w:i w:val="0"/>
          <w:iCs/>
          <w:sz w:val="24"/>
          <w:szCs w:val="24"/>
        </w:rPr>
        <w:t xml:space="preserve">“We’ve just done the three Child Hearings without the Sheriff getting involved. The Sheriff got involved two weeks ago. He made his decision, and I think it’s not until June now that the next </w:t>
      </w:r>
      <w:r w:rsidR="00B94C3E" w:rsidRPr="00D758AD">
        <w:rPr>
          <w:i w:val="0"/>
          <w:iCs/>
          <w:sz w:val="24"/>
          <w:szCs w:val="24"/>
        </w:rPr>
        <w:t>H</w:t>
      </w:r>
      <w:r w:rsidRPr="00D758AD">
        <w:rPr>
          <w:i w:val="0"/>
          <w:iCs/>
          <w:sz w:val="24"/>
          <w:szCs w:val="24"/>
        </w:rPr>
        <w:t>earing is with the Sheriff Officer, but I think there’s going to be meetings in between that with Child Hearing. Nobody’s been in touch with the Child Hearing yet or let me know what’s going on with that yet. I’ve not been given any information about the court hearing either, so a little bit grumbled about that.”</w:t>
      </w:r>
    </w:p>
    <w:p w14:paraId="750B93B5" w14:textId="344AA141" w:rsidR="008B4870" w:rsidRPr="00D758AD" w:rsidRDefault="003D6381" w:rsidP="00B45ED0">
      <w:pPr>
        <w:pStyle w:val="Pquote"/>
        <w:jc w:val="left"/>
        <w:rPr>
          <w:i w:val="0"/>
          <w:iCs/>
          <w:sz w:val="24"/>
          <w:szCs w:val="24"/>
        </w:rPr>
      </w:pPr>
      <w:r w:rsidRPr="00D758AD">
        <w:rPr>
          <w:i w:val="0"/>
          <w:iCs/>
          <w:sz w:val="24"/>
          <w:szCs w:val="24"/>
        </w:rPr>
        <w:t xml:space="preserve">Man, 45-54, </w:t>
      </w:r>
      <w:r w:rsidR="00E73CC9" w:rsidRPr="00D758AD">
        <w:rPr>
          <w:i w:val="0"/>
          <w:iCs/>
          <w:sz w:val="24"/>
          <w:szCs w:val="24"/>
        </w:rPr>
        <w:t>Scotland South</w:t>
      </w:r>
    </w:p>
    <w:p w14:paraId="018926A0" w14:textId="77777777" w:rsidR="007A0214" w:rsidRPr="00ED5201" w:rsidRDefault="007A0214" w:rsidP="001567D1">
      <w:pPr>
        <w:pStyle w:val="Pnormaltext"/>
        <w:rPr>
          <w:sz w:val="24"/>
          <w:szCs w:val="24"/>
        </w:rPr>
      </w:pPr>
    </w:p>
    <w:p w14:paraId="7B03377F" w14:textId="506535B7" w:rsidR="00FD458D" w:rsidRPr="00ED5201" w:rsidRDefault="00D7291B" w:rsidP="00ED5201">
      <w:pPr>
        <w:pStyle w:val="Pnormaltext"/>
        <w:jc w:val="left"/>
        <w:rPr>
          <w:sz w:val="24"/>
          <w:szCs w:val="24"/>
        </w:rPr>
      </w:pPr>
      <w:r w:rsidRPr="00ED5201">
        <w:rPr>
          <w:sz w:val="24"/>
          <w:szCs w:val="24"/>
        </w:rPr>
        <w:t xml:space="preserve">Linked to the perception </w:t>
      </w:r>
      <w:r w:rsidR="003D6381" w:rsidRPr="00ED5201">
        <w:rPr>
          <w:sz w:val="24"/>
          <w:szCs w:val="24"/>
        </w:rPr>
        <w:t>that their</w:t>
      </w:r>
      <w:r w:rsidRPr="00ED5201">
        <w:rPr>
          <w:sz w:val="24"/>
          <w:szCs w:val="24"/>
        </w:rPr>
        <w:t xml:space="preserve"> case </w:t>
      </w:r>
      <w:r w:rsidR="003D6381" w:rsidRPr="00ED5201">
        <w:rPr>
          <w:sz w:val="24"/>
          <w:szCs w:val="24"/>
        </w:rPr>
        <w:t>was</w:t>
      </w:r>
      <w:r w:rsidRPr="00ED5201">
        <w:rPr>
          <w:sz w:val="24"/>
          <w:szCs w:val="24"/>
        </w:rPr>
        <w:t xml:space="preserve"> unresolved, </w:t>
      </w:r>
      <w:r w:rsidR="003D6381" w:rsidRPr="00ED5201">
        <w:rPr>
          <w:sz w:val="24"/>
          <w:szCs w:val="24"/>
        </w:rPr>
        <w:t>some</w:t>
      </w:r>
      <w:r w:rsidRPr="00ED5201">
        <w:rPr>
          <w:sz w:val="24"/>
          <w:szCs w:val="24"/>
        </w:rPr>
        <w:t xml:space="preserve"> </w:t>
      </w:r>
      <w:r w:rsidR="0041546B" w:rsidRPr="00ED5201">
        <w:rPr>
          <w:sz w:val="24"/>
          <w:szCs w:val="24"/>
        </w:rPr>
        <w:t>respondents feel</w:t>
      </w:r>
      <w:r w:rsidR="00FD458D" w:rsidRPr="00ED5201">
        <w:rPr>
          <w:sz w:val="24"/>
          <w:szCs w:val="24"/>
        </w:rPr>
        <w:t xml:space="preserve"> ‘stuck</w:t>
      </w:r>
      <w:r w:rsidR="003D6381" w:rsidRPr="00ED5201">
        <w:rPr>
          <w:sz w:val="24"/>
          <w:szCs w:val="24"/>
        </w:rPr>
        <w:t>’</w:t>
      </w:r>
      <w:r w:rsidR="00FD458D" w:rsidRPr="00ED5201">
        <w:rPr>
          <w:sz w:val="24"/>
          <w:szCs w:val="24"/>
        </w:rPr>
        <w:t xml:space="preserve"> in the</w:t>
      </w:r>
      <w:r w:rsidR="003D6381" w:rsidRPr="00ED5201">
        <w:rPr>
          <w:sz w:val="24"/>
          <w:szCs w:val="24"/>
        </w:rPr>
        <w:t xml:space="preserve"> </w:t>
      </w:r>
      <w:r w:rsidR="008C56BE" w:rsidRPr="00ED5201">
        <w:rPr>
          <w:sz w:val="24"/>
          <w:szCs w:val="24"/>
        </w:rPr>
        <w:t>H</w:t>
      </w:r>
      <w:r w:rsidR="003D6381" w:rsidRPr="00ED5201">
        <w:rPr>
          <w:sz w:val="24"/>
          <w:szCs w:val="24"/>
        </w:rPr>
        <w:t>earings</w:t>
      </w:r>
      <w:r w:rsidR="00FD458D" w:rsidRPr="00ED5201">
        <w:rPr>
          <w:sz w:val="24"/>
          <w:szCs w:val="24"/>
        </w:rPr>
        <w:t xml:space="preserve"> system</w:t>
      </w:r>
      <w:r w:rsidR="003D6381" w:rsidRPr="00ED5201">
        <w:rPr>
          <w:sz w:val="24"/>
          <w:szCs w:val="24"/>
        </w:rPr>
        <w:t>, waiting for their solicitor</w:t>
      </w:r>
      <w:r w:rsidR="00DD50E0" w:rsidRPr="00ED5201">
        <w:rPr>
          <w:sz w:val="24"/>
          <w:szCs w:val="24"/>
        </w:rPr>
        <w:t>,</w:t>
      </w:r>
      <w:r w:rsidR="003D6381" w:rsidRPr="00ED5201">
        <w:rPr>
          <w:sz w:val="24"/>
          <w:szCs w:val="24"/>
        </w:rPr>
        <w:t xml:space="preserve"> or another professional involved in the case</w:t>
      </w:r>
      <w:r w:rsidR="00DD50E0" w:rsidRPr="00ED5201">
        <w:rPr>
          <w:sz w:val="24"/>
          <w:szCs w:val="24"/>
        </w:rPr>
        <w:t>,</w:t>
      </w:r>
      <w:r w:rsidR="003D6381" w:rsidRPr="00ED5201">
        <w:rPr>
          <w:sz w:val="24"/>
          <w:szCs w:val="24"/>
        </w:rPr>
        <w:t xml:space="preserve"> to update them on next steps. T</w:t>
      </w:r>
      <w:r w:rsidR="00C02238" w:rsidRPr="00ED5201">
        <w:rPr>
          <w:sz w:val="24"/>
          <w:szCs w:val="24"/>
        </w:rPr>
        <w:t xml:space="preserve">his </w:t>
      </w:r>
      <w:r w:rsidR="003D6381" w:rsidRPr="00ED5201">
        <w:rPr>
          <w:sz w:val="24"/>
          <w:szCs w:val="24"/>
        </w:rPr>
        <w:t>appears, in part, to reflect that</w:t>
      </w:r>
      <w:r w:rsidR="00B715CF" w:rsidRPr="00ED5201">
        <w:rPr>
          <w:sz w:val="24"/>
          <w:szCs w:val="24"/>
        </w:rPr>
        <w:t xml:space="preserve"> </w:t>
      </w:r>
      <w:r w:rsidR="003D6381" w:rsidRPr="00ED5201">
        <w:rPr>
          <w:sz w:val="24"/>
          <w:szCs w:val="24"/>
        </w:rPr>
        <w:t xml:space="preserve">respondents can be left waiting for </w:t>
      </w:r>
      <w:r w:rsidR="00E73CC9" w:rsidRPr="00ED5201">
        <w:rPr>
          <w:sz w:val="24"/>
          <w:szCs w:val="24"/>
        </w:rPr>
        <w:t xml:space="preserve">action points from previous </w:t>
      </w:r>
      <w:r w:rsidR="008C56BE" w:rsidRPr="00ED5201">
        <w:rPr>
          <w:sz w:val="24"/>
          <w:szCs w:val="24"/>
        </w:rPr>
        <w:t>H</w:t>
      </w:r>
      <w:r w:rsidR="00E73CC9" w:rsidRPr="00ED5201">
        <w:rPr>
          <w:sz w:val="24"/>
          <w:szCs w:val="24"/>
        </w:rPr>
        <w:t xml:space="preserve">earings to take </w:t>
      </w:r>
      <w:r w:rsidR="00BA234E" w:rsidRPr="00ED5201">
        <w:rPr>
          <w:sz w:val="24"/>
          <w:szCs w:val="24"/>
        </w:rPr>
        <w:t>place and</w:t>
      </w:r>
      <w:r w:rsidR="00E73CC9" w:rsidRPr="00ED5201">
        <w:rPr>
          <w:sz w:val="24"/>
          <w:szCs w:val="24"/>
        </w:rPr>
        <w:t xml:space="preserve"> highlights that </w:t>
      </w:r>
      <w:r w:rsidR="00DD50E0" w:rsidRPr="00ED5201">
        <w:rPr>
          <w:sz w:val="24"/>
          <w:szCs w:val="24"/>
        </w:rPr>
        <w:t>Children’s Panel</w:t>
      </w:r>
      <w:r w:rsidR="00B715CF" w:rsidRPr="00ED5201">
        <w:rPr>
          <w:sz w:val="24"/>
          <w:szCs w:val="24"/>
        </w:rPr>
        <w:t>s</w:t>
      </w:r>
      <w:r w:rsidR="00DD50E0" w:rsidRPr="00ED5201">
        <w:rPr>
          <w:sz w:val="24"/>
          <w:szCs w:val="24"/>
        </w:rPr>
        <w:t xml:space="preserve"> are</w:t>
      </w:r>
      <w:r w:rsidR="00B715CF" w:rsidRPr="00ED5201">
        <w:rPr>
          <w:sz w:val="24"/>
          <w:szCs w:val="24"/>
        </w:rPr>
        <w:t xml:space="preserve"> reliant on other systems</w:t>
      </w:r>
      <w:r w:rsidR="00E73CC9" w:rsidRPr="00ED5201">
        <w:rPr>
          <w:sz w:val="24"/>
          <w:szCs w:val="24"/>
        </w:rPr>
        <w:t xml:space="preserve"> to undertake various tasks </w:t>
      </w:r>
      <w:r w:rsidR="00AA20E1" w:rsidRPr="00ED5201">
        <w:rPr>
          <w:sz w:val="24"/>
          <w:szCs w:val="24"/>
        </w:rPr>
        <w:t>(</w:t>
      </w:r>
      <w:r w:rsidR="00DD50E0" w:rsidRPr="00ED5201">
        <w:rPr>
          <w:sz w:val="24"/>
          <w:szCs w:val="24"/>
        </w:rPr>
        <w:t xml:space="preserve">e.g., </w:t>
      </w:r>
      <w:r w:rsidR="00AA20E1" w:rsidRPr="00ED5201">
        <w:rPr>
          <w:sz w:val="24"/>
          <w:szCs w:val="24"/>
        </w:rPr>
        <w:t xml:space="preserve">Learning </w:t>
      </w:r>
      <w:r w:rsidR="00DD50E0" w:rsidRPr="00ED5201">
        <w:rPr>
          <w:sz w:val="24"/>
          <w:szCs w:val="24"/>
        </w:rPr>
        <w:t>and</w:t>
      </w:r>
      <w:r w:rsidR="00AA20E1" w:rsidRPr="00ED5201">
        <w:rPr>
          <w:sz w:val="24"/>
          <w:szCs w:val="24"/>
        </w:rPr>
        <w:t xml:space="preserve"> Capability Assessments; GP/psychiatry appointments</w:t>
      </w:r>
      <w:r w:rsidR="00E73CC9" w:rsidRPr="00ED5201">
        <w:rPr>
          <w:sz w:val="24"/>
          <w:szCs w:val="24"/>
        </w:rPr>
        <w:t>/</w:t>
      </w:r>
      <w:r w:rsidR="00DD50E0" w:rsidRPr="00ED5201">
        <w:rPr>
          <w:sz w:val="24"/>
          <w:szCs w:val="24"/>
        </w:rPr>
        <w:t xml:space="preserve"> </w:t>
      </w:r>
      <w:r w:rsidR="00E73CC9" w:rsidRPr="00ED5201">
        <w:rPr>
          <w:sz w:val="24"/>
          <w:szCs w:val="24"/>
        </w:rPr>
        <w:t>diagnoses</w:t>
      </w:r>
      <w:r w:rsidR="00EB57C4" w:rsidRPr="00ED5201">
        <w:rPr>
          <w:sz w:val="24"/>
          <w:szCs w:val="24"/>
        </w:rPr>
        <w:t>; report</w:t>
      </w:r>
      <w:r w:rsidR="00E73CC9" w:rsidRPr="00ED5201">
        <w:rPr>
          <w:sz w:val="24"/>
          <w:szCs w:val="24"/>
        </w:rPr>
        <w:t>s</w:t>
      </w:r>
      <w:r w:rsidR="00EB57C4" w:rsidRPr="00ED5201">
        <w:rPr>
          <w:sz w:val="24"/>
          <w:szCs w:val="24"/>
        </w:rPr>
        <w:t xml:space="preserve"> from</w:t>
      </w:r>
      <w:r w:rsidR="00E73CC9" w:rsidRPr="00ED5201">
        <w:rPr>
          <w:sz w:val="24"/>
          <w:szCs w:val="24"/>
        </w:rPr>
        <w:t xml:space="preserve"> the</w:t>
      </w:r>
      <w:r w:rsidR="00EB57C4" w:rsidRPr="00ED5201">
        <w:rPr>
          <w:sz w:val="24"/>
          <w:szCs w:val="24"/>
        </w:rPr>
        <w:t xml:space="preserve"> Safeguarder after they</w:t>
      </w:r>
      <w:r w:rsidR="00DD50E0" w:rsidRPr="00ED5201">
        <w:rPr>
          <w:sz w:val="24"/>
          <w:szCs w:val="24"/>
        </w:rPr>
        <w:t xml:space="preserve"> ha</w:t>
      </w:r>
      <w:r w:rsidR="00EB57C4" w:rsidRPr="00ED5201">
        <w:rPr>
          <w:sz w:val="24"/>
          <w:szCs w:val="24"/>
        </w:rPr>
        <w:t xml:space="preserve">ve spoken to all parties </w:t>
      </w:r>
      <w:r w:rsidR="00E73CC9" w:rsidRPr="00ED5201">
        <w:rPr>
          <w:sz w:val="24"/>
          <w:szCs w:val="24"/>
        </w:rPr>
        <w:t xml:space="preserve">involved in the case </w:t>
      </w:r>
      <w:r w:rsidR="00AA20E1" w:rsidRPr="00ED5201">
        <w:rPr>
          <w:sz w:val="24"/>
          <w:szCs w:val="24"/>
        </w:rPr>
        <w:t>etc.)</w:t>
      </w:r>
      <w:r w:rsidR="00E73CC9" w:rsidRPr="00ED5201">
        <w:rPr>
          <w:sz w:val="24"/>
          <w:szCs w:val="24"/>
        </w:rPr>
        <w:t xml:space="preserve">. Feedback from respondents suggests that sometimes there is </w:t>
      </w:r>
      <w:r w:rsidR="00B715CF" w:rsidRPr="00ED5201">
        <w:rPr>
          <w:sz w:val="24"/>
          <w:szCs w:val="24"/>
        </w:rPr>
        <w:t>not enough</w:t>
      </w:r>
      <w:r w:rsidR="00BA234E" w:rsidRPr="00ED5201">
        <w:rPr>
          <w:sz w:val="24"/>
          <w:szCs w:val="24"/>
        </w:rPr>
        <w:t xml:space="preserve"> capacity</w:t>
      </w:r>
      <w:r w:rsidR="00B715CF" w:rsidRPr="00ED5201">
        <w:rPr>
          <w:sz w:val="24"/>
          <w:szCs w:val="24"/>
        </w:rPr>
        <w:t xml:space="preserve"> </w:t>
      </w:r>
      <w:r w:rsidR="00E73CC9" w:rsidRPr="00ED5201">
        <w:rPr>
          <w:sz w:val="24"/>
          <w:szCs w:val="24"/>
        </w:rPr>
        <w:t xml:space="preserve">among professionals </w:t>
      </w:r>
      <w:r w:rsidR="00B715CF" w:rsidRPr="00ED5201">
        <w:rPr>
          <w:sz w:val="24"/>
          <w:szCs w:val="24"/>
        </w:rPr>
        <w:t>to progress cases</w:t>
      </w:r>
      <w:r w:rsidR="00E73CC9" w:rsidRPr="00ED5201">
        <w:rPr>
          <w:sz w:val="24"/>
          <w:szCs w:val="24"/>
        </w:rPr>
        <w:t>.</w:t>
      </w:r>
    </w:p>
    <w:p w14:paraId="51FDF785" w14:textId="77777777" w:rsidR="00FD458D" w:rsidRPr="00ED5201" w:rsidRDefault="00FD458D" w:rsidP="001567D1">
      <w:pPr>
        <w:pStyle w:val="Pnormaltext"/>
        <w:rPr>
          <w:sz w:val="24"/>
          <w:szCs w:val="24"/>
        </w:rPr>
      </w:pPr>
    </w:p>
    <w:p w14:paraId="58F79AE6" w14:textId="47FDA90B" w:rsidR="00FD458D" w:rsidRPr="00D758AD" w:rsidRDefault="00FD458D" w:rsidP="00D758AD">
      <w:pPr>
        <w:pStyle w:val="Pquote"/>
        <w:jc w:val="left"/>
        <w:rPr>
          <w:i w:val="0"/>
          <w:iCs/>
          <w:sz w:val="24"/>
          <w:szCs w:val="24"/>
        </w:rPr>
      </w:pPr>
      <w:r w:rsidRPr="00D758AD">
        <w:rPr>
          <w:i w:val="0"/>
          <w:iCs/>
          <w:sz w:val="24"/>
          <w:szCs w:val="24"/>
        </w:rPr>
        <w:t xml:space="preserve">“The Safeguarder did actually side with me and my family, after looking at the evidence… And </w:t>
      </w:r>
      <w:r w:rsidR="003D6381" w:rsidRPr="00D758AD">
        <w:rPr>
          <w:i w:val="0"/>
          <w:iCs/>
          <w:sz w:val="24"/>
          <w:szCs w:val="24"/>
        </w:rPr>
        <w:t>basically,</w:t>
      </w:r>
      <w:r w:rsidRPr="00D758AD">
        <w:rPr>
          <w:i w:val="0"/>
          <w:iCs/>
          <w:sz w:val="24"/>
          <w:szCs w:val="24"/>
        </w:rPr>
        <w:t xml:space="preserve"> her recommendation was that this Social Work Department was actually put off the case immediately, because they were causing nothing but distress to two children. So, the Panel did agree. So, we’re now in the process of one Social Work Department shifting out and another one coming in, but I’m still stuck in the process until this is resolved.”</w:t>
      </w:r>
    </w:p>
    <w:p w14:paraId="79B3BF1F" w14:textId="72E622AE" w:rsidR="0092314B" w:rsidRPr="00D758AD" w:rsidRDefault="00FD458D" w:rsidP="00B45ED0">
      <w:pPr>
        <w:pStyle w:val="Pquote"/>
        <w:jc w:val="left"/>
        <w:rPr>
          <w:i w:val="0"/>
          <w:iCs/>
          <w:sz w:val="24"/>
          <w:szCs w:val="24"/>
        </w:rPr>
      </w:pPr>
      <w:r w:rsidRPr="00D758AD">
        <w:rPr>
          <w:i w:val="0"/>
          <w:iCs/>
          <w:sz w:val="24"/>
          <w:szCs w:val="24"/>
        </w:rPr>
        <w:t>Woman, 35-44, Glasgow and Strathclyd</w:t>
      </w:r>
      <w:r w:rsidR="001D6732" w:rsidRPr="00D758AD">
        <w:rPr>
          <w:i w:val="0"/>
          <w:iCs/>
          <w:sz w:val="24"/>
          <w:szCs w:val="24"/>
        </w:rPr>
        <w:t>e</w:t>
      </w:r>
    </w:p>
    <w:p w14:paraId="22AF01C1" w14:textId="77777777" w:rsidR="00E73CC9" w:rsidRPr="00B45ED0" w:rsidRDefault="00E73CC9" w:rsidP="00B45ED0">
      <w:pPr>
        <w:pStyle w:val="Pquote"/>
        <w:jc w:val="left"/>
        <w:rPr>
          <w:iCs/>
          <w:sz w:val="24"/>
          <w:szCs w:val="24"/>
        </w:rPr>
      </w:pPr>
    </w:p>
    <w:p w14:paraId="5572F7B8" w14:textId="414A207D" w:rsidR="00FD458D" w:rsidRPr="00D758AD" w:rsidRDefault="00FD458D" w:rsidP="00D758AD">
      <w:pPr>
        <w:pStyle w:val="Pquote"/>
        <w:jc w:val="left"/>
        <w:rPr>
          <w:i w:val="0"/>
          <w:iCs/>
          <w:sz w:val="24"/>
          <w:szCs w:val="24"/>
        </w:rPr>
      </w:pPr>
      <w:r w:rsidRPr="00D758AD">
        <w:rPr>
          <w:i w:val="0"/>
          <w:iCs/>
          <w:sz w:val="24"/>
          <w:szCs w:val="24"/>
        </w:rPr>
        <w:t>“Because the last panel</w:t>
      </w:r>
      <w:r w:rsidR="00E73CC9" w:rsidRPr="00D758AD">
        <w:rPr>
          <w:i w:val="0"/>
          <w:iCs/>
          <w:sz w:val="24"/>
          <w:szCs w:val="24"/>
        </w:rPr>
        <w:t>…</w:t>
      </w:r>
      <w:r w:rsidRPr="00D758AD">
        <w:rPr>
          <w:i w:val="0"/>
          <w:iCs/>
          <w:sz w:val="24"/>
          <w:szCs w:val="24"/>
        </w:rPr>
        <w:t xml:space="preserve"> after eight months they needed to contact my GP to find out what state I was in. As I say, [it’s taken] eight months to do that, I gave you permission a year ago. They just didn’t contact anybody. And I’m getting punished for this now, my daughter</w:t>
      </w:r>
      <w:r w:rsidR="00E73CC9" w:rsidRPr="00D758AD">
        <w:rPr>
          <w:i w:val="0"/>
          <w:iCs/>
          <w:sz w:val="24"/>
          <w:szCs w:val="24"/>
        </w:rPr>
        <w:t>’</w:t>
      </w:r>
      <w:r w:rsidRPr="00D758AD">
        <w:rPr>
          <w:i w:val="0"/>
          <w:iCs/>
          <w:sz w:val="24"/>
          <w:szCs w:val="24"/>
        </w:rPr>
        <w:t>s getting punished for it.”</w:t>
      </w:r>
    </w:p>
    <w:p w14:paraId="5A491990" w14:textId="3879B764" w:rsidR="00C02238" w:rsidRPr="00D758AD" w:rsidRDefault="00FD458D" w:rsidP="00B45ED0">
      <w:pPr>
        <w:pStyle w:val="Pquote"/>
        <w:jc w:val="left"/>
        <w:rPr>
          <w:i w:val="0"/>
          <w:iCs/>
          <w:sz w:val="24"/>
          <w:szCs w:val="24"/>
        </w:rPr>
      </w:pPr>
      <w:r w:rsidRPr="00D758AD">
        <w:rPr>
          <w:i w:val="0"/>
          <w:iCs/>
          <w:sz w:val="24"/>
          <w:szCs w:val="24"/>
        </w:rPr>
        <w:t xml:space="preserve">Man, 45-54, Edinburgh and Lothians </w:t>
      </w:r>
    </w:p>
    <w:p w14:paraId="1FDA939D" w14:textId="77777777" w:rsidR="00E73CC9" w:rsidRPr="00D758AD" w:rsidRDefault="00E73CC9" w:rsidP="00B45ED0">
      <w:pPr>
        <w:pStyle w:val="Pquote"/>
        <w:jc w:val="left"/>
        <w:rPr>
          <w:iCs/>
          <w:sz w:val="24"/>
          <w:szCs w:val="24"/>
        </w:rPr>
      </w:pPr>
    </w:p>
    <w:p w14:paraId="4396AEEC" w14:textId="290801E1" w:rsidR="00C02238" w:rsidRPr="00D758AD" w:rsidRDefault="00C02238" w:rsidP="00D758AD">
      <w:pPr>
        <w:pStyle w:val="Pquote"/>
        <w:jc w:val="left"/>
        <w:rPr>
          <w:i w:val="0"/>
          <w:iCs/>
          <w:sz w:val="24"/>
          <w:szCs w:val="24"/>
        </w:rPr>
      </w:pPr>
      <w:r w:rsidRPr="00D758AD">
        <w:rPr>
          <w:i w:val="0"/>
          <w:iCs/>
          <w:sz w:val="24"/>
          <w:szCs w:val="24"/>
        </w:rPr>
        <w:t>“I think the next one’s in August. It was about every month or every six weeks they were happening, but then we’ve got to a point now where there’s a Parental Capability Assessment going on. I think that goes on for a few months, and then it’ll go back to a</w:t>
      </w:r>
      <w:r w:rsidR="00DD50E0" w:rsidRPr="00D758AD">
        <w:rPr>
          <w:i w:val="0"/>
          <w:iCs/>
          <w:sz w:val="24"/>
          <w:szCs w:val="24"/>
        </w:rPr>
        <w:t xml:space="preserve"> </w:t>
      </w:r>
      <w:r w:rsidR="008C56BE" w:rsidRPr="00D758AD">
        <w:rPr>
          <w:i w:val="0"/>
          <w:iCs/>
          <w:sz w:val="24"/>
          <w:szCs w:val="24"/>
        </w:rPr>
        <w:t>H</w:t>
      </w:r>
      <w:r w:rsidRPr="00D758AD">
        <w:rPr>
          <w:i w:val="0"/>
          <w:iCs/>
          <w:sz w:val="24"/>
          <w:szCs w:val="24"/>
        </w:rPr>
        <w:t>earing in August.”</w:t>
      </w:r>
    </w:p>
    <w:p w14:paraId="555B4C82" w14:textId="4D5AB856" w:rsidR="008B3A99" w:rsidRPr="00D758AD" w:rsidRDefault="00C02238" w:rsidP="00B45ED0">
      <w:pPr>
        <w:pStyle w:val="Pquote"/>
        <w:jc w:val="left"/>
        <w:rPr>
          <w:i w:val="0"/>
          <w:iCs/>
          <w:sz w:val="24"/>
          <w:szCs w:val="24"/>
        </w:rPr>
      </w:pPr>
      <w:r w:rsidRPr="00D758AD">
        <w:rPr>
          <w:i w:val="0"/>
          <w:iCs/>
          <w:sz w:val="24"/>
          <w:szCs w:val="24"/>
        </w:rPr>
        <w:t>Man, 35-44, Tayside, Central and Fife</w:t>
      </w:r>
    </w:p>
    <w:p w14:paraId="74112638" w14:textId="77777777" w:rsidR="00E73CC9" w:rsidRPr="00ED5201" w:rsidRDefault="00E73CC9" w:rsidP="008B3A99">
      <w:pPr>
        <w:pStyle w:val="Pnormaltext"/>
        <w:rPr>
          <w:sz w:val="24"/>
          <w:szCs w:val="24"/>
        </w:rPr>
      </w:pPr>
    </w:p>
    <w:p w14:paraId="217F1A29" w14:textId="2D650241" w:rsidR="00E840D8" w:rsidRPr="00ED5201" w:rsidRDefault="00E73CC9" w:rsidP="00ED5201">
      <w:pPr>
        <w:pStyle w:val="Pnormaltext"/>
        <w:jc w:val="left"/>
        <w:rPr>
          <w:sz w:val="24"/>
          <w:szCs w:val="24"/>
        </w:rPr>
      </w:pPr>
      <w:r w:rsidRPr="00ED5201">
        <w:rPr>
          <w:sz w:val="24"/>
          <w:szCs w:val="24"/>
        </w:rPr>
        <w:t>Additionally, before turning attention to the feedback on solicitors, it is worth noting that the l</w:t>
      </w:r>
      <w:r w:rsidR="008B3A99" w:rsidRPr="00ED5201">
        <w:rPr>
          <w:sz w:val="24"/>
          <w:szCs w:val="24"/>
        </w:rPr>
        <w:t>ength of time m</w:t>
      </w:r>
      <w:r w:rsidRPr="00ED5201">
        <w:rPr>
          <w:sz w:val="24"/>
          <w:szCs w:val="24"/>
        </w:rPr>
        <w:t>any</w:t>
      </w:r>
      <w:r w:rsidR="008B3A99" w:rsidRPr="00ED5201">
        <w:rPr>
          <w:sz w:val="24"/>
          <w:szCs w:val="24"/>
        </w:rPr>
        <w:t xml:space="preserve"> had been involved </w:t>
      </w:r>
      <w:r w:rsidRPr="00ED5201">
        <w:rPr>
          <w:sz w:val="24"/>
          <w:szCs w:val="24"/>
        </w:rPr>
        <w:t xml:space="preserve">in the system </w:t>
      </w:r>
      <w:r w:rsidR="008B3A99" w:rsidRPr="00ED5201">
        <w:rPr>
          <w:sz w:val="24"/>
          <w:szCs w:val="24"/>
        </w:rPr>
        <w:t xml:space="preserve">made it difficult to unpick all the </w:t>
      </w:r>
      <w:r w:rsidRPr="00ED5201">
        <w:rPr>
          <w:sz w:val="24"/>
          <w:szCs w:val="24"/>
        </w:rPr>
        <w:t xml:space="preserve">key </w:t>
      </w:r>
      <w:r w:rsidR="008B3A99" w:rsidRPr="00ED5201">
        <w:rPr>
          <w:sz w:val="24"/>
          <w:szCs w:val="24"/>
        </w:rPr>
        <w:t>details</w:t>
      </w:r>
      <w:r w:rsidRPr="00ED5201">
        <w:rPr>
          <w:sz w:val="24"/>
          <w:szCs w:val="24"/>
        </w:rPr>
        <w:t xml:space="preserve"> from respondents.</w:t>
      </w:r>
      <w:r w:rsidR="008B3A99" w:rsidRPr="00ED5201">
        <w:rPr>
          <w:sz w:val="24"/>
          <w:szCs w:val="24"/>
        </w:rPr>
        <w:t xml:space="preserve"> </w:t>
      </w:r>
      <w:r w:rsidRPr="00ED5201">
        <w:rPr>
          <w:sz w:val="24"/>
          <w:szCs w:val="24"/>
        </w:rPr>
        <w:t>F</w:t>
      </w:r>
      <w:r w:rsidR="008B3A99" w:rsidRPr="00ED5201">
        <w:rPr>
          <w:sz w:val="24"/>
          <w:szCs w:val="24"/>
        </w:rPr>
        <w:t xml:space="preserve">or some, the process of finding a solicitor happened </w:t>
      </w:r>
      <w:r w:rsidRPr="00ED5201">
        <w:rPr>
          <w:sz w:val="24"/>
          <w:szCs w:val="24"/>
        </w:rPr>
        <w:t>several years ago (particularly if they had not decided to change solicitor at any point in the process)</w:t>
      </w:r>
      <w:r w:rsidR="008B3A99" w:rsidRPr="00ED5201">
        <w:rPr>
          <w:sz w:val="24"/>
          <w:szCs w:val="24"/>
        </w:rPr>
        <w:t xml:space="preserve"> </w:t>
      </w:r>
      <w:r w:rsidRPr="00ED5201">
        <w:rPr>
          <w:sz w:val="24"/>
          <w:szCs w:val="24"/>
        </w:rPr>
        <w:t>meaning</w:t>
      </w:r>
      <w:r w:rsidR="00DD50E0" w:rsidRPr="00ED5201">
        <w:rPr>
          <w:sz w:val="24"/>
          <w:szCs w:val="24"/>
        </w:rPr>
        <w:t xml:space="preserve"> that recall of</w:t>
      </w:r>
      <w:r w:rsidR="008B3A99" w:rsidRPr="00ED5201">
        <w:rPr>
          <w:sz w:val="24"/>
          <w:szCs w:val="24"/>
        </w:rPr>
        <w:t xml:space="preserve"> some details w</w:t>
      </w:r>
      <w:r w:rsidR="008C56BE" w:rsidRPr="00ED5201">
        <w:rPr>
          <w:sz w:val="24"/>
          <w:szCs w:val="24"/>
        </w:rPr>
        <w:t>as</w:t>
      </w:r>
      <w:r w:rsidR="008B3A99" w:rsidRPr="00ED5201">
        <w:rPr>
          <w:sz w:val="24"/>
          <w:szCs w:val="24"/>
        </w:rPr>
        <w:t xml:space="preserve"> vague</w:t>
      </w:r>
      <w:r w:rsidRPr="00ED5201">
        <w:rPr>
          <w:sz w:val="24"/>
          <w:szCs w:val="24"/>
        </w:rPr>
        <w:t xml:space="preserve">. </w:t>
      </w:r>
      <w:r w:rsidR="008B3A99" w:rsidRPr="00ED5201">
        <w:rPr>
          <w:sz w:val="24"/>
          <w:szCs w:val="24"/>
        </w:rPr>
        <w:t xml:space="preserve">Also, the stress of the situation </w:t>
      </w:r>
      <w:r w:rsidR="008B3A99" w:rsidRPr="00ED5201">
        <w:rPr>
          <w:sz w:val="24"/>
          <w:szCs w:val="24"/>
        </w:rPr>
        <w:lastRenderedPageBreak/>
        <w:t xml:space="preserve">when </w:t>
      </w:r>
      <w:r w:rsidRPr="00ED5201">
        <w:rPr>
          <w:sz w:val="24"/>
          <w:szCs w:val="24"/>
        </w:rPr>
        <w:t>respondents</w:t>
      </w:r>
      <w:r w:rsidR="008B3A99" w:rsidRPr="00ED5201">
        <w:rPr>
          <w:sz w:val="24"/>
          <w:szCs w:val="24"/>
        </w:rPr>
        <w:t xml:space="preserve"> needed a solicitor (i.e. the situation that led to the </w:t>
      </w:r>
      <w:r w:rsidR="00DD50E0" w:rsidRPr="00ED5201">
        <w:rPr>
          <w:sz w:val="24"/>
          <w:szCs w:val="24"/>
        </w:rPr>
        <w:t>involvement of the Children’s Panel</w:t>
      </w:r>
      <w:r w:rsidR="008B3A99" w:rsidRPr="00ED5201">
        <w:rPr>
          <w:sz w:val="24"/>
          <w:szCs w:val="24"/>
        </w:rPr>
        <w:t xml:space="preserve">) meant </w:t>
      </w:r>
      <w:r w:rsidR="00DD50E0" w:rsidRPr="00ED5201">
        <w:rPr>
          <w:sz w:val="24"/>
          <w:szCs w:val="24"/>
        </w:rPr>
        <w:t xml:space="preserve">that </w:t>
      </w:r>
      <w:r w:rsidR="00E840D8" w:rsidRPr="00ED5201">
        <w:rPr>
          <w:sz w:val="24"/>
          <w:szCs w:val="24"/>
        </w:rPr>
        <w:t>many</w:t>
      </w:r>
      <w:r w:rsidR="008B3A99" w:rsidRPr="00ED5201">
        <w:rPr>
          <w:sz w:val="24"/>
          <w:szCs w:val="24"/>
        </w:rPr>
        <w:t xml:space="preserve"> were ‘in a panic’ and </w:t>
      </w:r>
      <w:r w:rsidR="00DD50E0" w:rsidRPr="00ED5201">
        <w:rPr>
          <w:sz w:val="24"/>
          <w:szCs w:val="24"/>
        </w:rPr>
        <w:t xml:space="preserve">were </w:t>
      </w:r>
      <w:r w:rsidR="008B3A99" w:rsidRPr="00ED5201">
        <w:rPr>
          <w:sz w:val="24"/>
          <w:szCs w:val="24"/>
        </w:rPr>
        <w:t>not necessarily able to recall all the details</w:t>
      </w:r>
      <w:r w:rsidR="00DD50E0" w:rsidRPr="00ED5201">
        <w:rPr>
          <w:sz w:val="24"/>
          <w:szCs w:val="24"/>
        </w:rPr>
        <w:t xml:space="preserve"> from that time</w:t>
      </w:r>
      <w:r w:rsidR="00E840D8" w:rsidRPr="00ED5201">
        <w:rPr>
          <w:sz w:val="24"/>
          <w:szCs w:val="24"/>
        </w:rPr>
        <w:t>.</w:t>
      </w:r>
    </w:p>
    <w:p w14:paraId="5D83DAB2" w14:textId="77777777" w:rsidR="00E840D8" w:rsidRPr="00E840D8" w:rsidRDefault="00E840D8" w:rsidP="00E840D8">
      <w:pPr>
        <w:pStyle w:val="Pnormaltext"/>
      </w:pPr>
    </w:p>
    <w:p w14:paraId="25F8F672" w14:textId="7FE04A95" w:rsidR="001567D1" w:rsidRPr="005A4007" w:rsidRDefault="001567D1" w:rsidP="00FD458D">
      <w:pPr>
        <w:ind w:left="720"/>
        <w:rPr>
          <w:i/>
          <w:iCs/>
          <w:sz w:val="56"/>
          <w:szCs w:val="56"/>
        </w:rPr>
      </w:pPr>
      <w:r w:rsidRPr="005A4007">
        <w:rPr>
          <w:i/>
          <w:iCs/>
        </w:rPr>
        <w:br w:type="page"/>
      </w:r>
    </w:p>
    <w:p w14:paraId="56D3033F" w14:textId="67A7A885" w:rsidR="009977B1" w:rsidRDefault="001567D1" w:rsidP="00D33C54">
      <w:pPr>
        <w:pStyle w:val="PHeading1"/>
      </w:pPr>
      <w:bookmarkStart w:id="8" w:name="_Toc172896649"/>
      <w:r>
        <w:lastRenderedPageBreak/>
        <w:t>Initial experiences with a solicitor</w:t>
      </w:r>
      <w:bookmarkEnd w:id="8"/>
    </w:p>
    <w:p w14:paraId="04742F07" w14:textId="56CA74E1" w:rsidR="001567D1" w:rsidRDefault="00D20A2E" w:rsidP="00D736D6">
      <w:pPr>
        <w:pStyle w:val="PSub-heading1"/>
        <w:spacing w:after="0" w:afterAutospacing="0"/>
      </w:pPr>
      <w:r>
        <w:t>Fin</w:t>
      </w:r>
      <w:r w:rsidR="00D32042">
        <w:t>d</w:t>
      </w:r>
      <w:r>
        <w:t>ing out they could use a solicitor</w:t>
      </w:r>
    </w:p>
    <w:p w14:paraId="418F7E0B" w14:textId="77777777" w:rsidR="00D736D6" w:rsidRPr="00D736D6" w:rsidRDefault="00D736D6" w:rsidP="00D736D6">
      <w:pPr>
        <w:pStyle w:val="Pnormaltext"/>
      </w:pPr>
    </w:p>
    <w:p w14:paraId="3D4DE76E" w14:textId="23A30E7A" w:rsidR="00027FB9" w:rsidRPr="00ED5201" w:rsidRDefault="001E5B09" w:rsidP="00ED5201">
      <w:pPr>
        <w:pStyle w:val="Pnormaltext"/>
        <w:jc w:val="left"/>
        <w:rPr>
          <w:sz w:val="24"/>
          <w:szCs w:val="24"/>
        </w:rPr>
      </w:pPr>
      <w:r w:rsidRPr="00ED5201">
        <w:rPr>
          <w:sz w:val="24"/>
          <w:szCs w:val="24"/>
        </w:rPr>
        <w:t xml:space="preserve">Legally assisted adults had quite varied experiences in terms of when they first found out they could use a solicitor for a </w:t>
      </w:r>
      <w:r w:rsidR="00376A3E" w:rsidRPr="00ED5201">
        <w:rPr>
          <w:sz w:val="24"/>
          <w:szCs w:val="24"/>
        </w:rPr>
        <w:t>H</w:t>
      </w:r>
      <w:r w:rsidRPr="00ED5201">
        <w:rPr>
          <w:sz w:val="24"/>
          <w:szCs w:val="24"/>
        </w:rPr>
        <w:t>earing. There was no main, or most common, stage at which people were informed.</w:t>
      </w:r>
    </w:p>
    <w:p w14:paraId="4E8E457D" w14:textId="77777777" w:rsidR="00027FB9" w:rsidRPr="00ED5201" w:rsidRDefault="00027FB9" w:rsidP="001567D1">
      <w:pPr>
        <w:pStyle w:val="Pnormaltext"/>
        <w:rPr>
          <w:sz w:val="24"/>
          <w:szCs w:val="24"/>
        </w:rPr>
      </w:pPr>
    </w:p>
    <w:p w14:paraId="2ED967BC" w14:textId="609A15D4" w:rsidR="00D20A2E" w:rsidRPr="00ED5201" w:rsidRDefault="001E5B09" w:rsidP="00ED5201">
      <w:pPr>
        <w:pStyle w:val="Pnormaltext"/>
        <w:jc w:val="left"/>
        <w:rPr>
          <w:sz w:val="24"/>
          <w:szCs w:val="24"/>
        </w:rPr>
      </w:pPr>
      <w:r w:rsidRPr="00ED5201">
        <w:rPr>
          <w:sz w:val="24"/>
          <w:szCs w:val="24"/>
        </w:rPr>
        <w:t>Some, particularly those with experience of using solicitors for other means (</w:t>
      </w:r>
      <w:r w:rsidR="00376A3E" w:rsidRPr="00ED5201">
        <w:rPr>
          <w:sz w:val="24"/>
          <w:szCs w:val="24"/>
        </w:rPr>
        <w:t xml:space="preserve">such as </w:t>
      </w:r>
      <w:r w:rsidR="0048068F" w:rsidRPr="00ED5201">
        <w:rPr>
          <w:sz w:val="24"/>
          <w:szCs w:val="24"/>
        </w:rPr>
        <w:t xml:space="preserve">a contact order following a divorce, or a </w:t>
      </w:r>
      <w:r w:rsidRPr="00ED5201">
        <w:rPr>
          <w:sz w:val="24"/>
          <w:szCs w:val="24"/>
        </w:rPr>
        <w:t xml:space="preserve">criminal court case), or with experience of the </w:t>
      </w:r>
      <w:r w:rsidR="00376A3E" w:rsidRPr="00ED5201">
        <w:rPr>
          <w:sz w:val="24"/>
          <w:szCs w:val="24"/>
        </w:rPr>
        <w:t>H</w:t>
      </w:r>
      <w:r w:rsidRPr="00ED5201">
        <w:rPr>
          <w:sz w:val="24"/>
          <w:szCs w:val="24"/>
        </w:rPr>
        <w:t>earing</w:t>
      </w:r>
      <w:r w:rsidR="00C17212" w:rsidRPr="00ED5201">
        <w:rPr>
          <w:sz w:val="24"/>
          <w:szCs w:val="24"/>
        </w:rPr>
        <w:t>s</w:t>
      </w:r>
      <w:r w:rsidRPr="00ED5201">
        <w:rPr>
          <w:sz w:val="24"/>
          <w:szCs w:val="24"/>
        </w:rPr>
        <w:t xml:space="preserve"> system as a child, were aware they could use a solicitor at the outset</w:t>
      </w:r>
      <w:r w:rsidR="00027FB9" w:rsidRPr="00ED5201">
        <w:rPr>
          <w:sz w:val="24"/>
          <w:szCs w:val="24"/>
        </w:rPr>
        <w:t xml:space="preserve"> of the case</w:t>
      </w:r>
      <w:r w:rsidRPr="00ED5201">
        <w:rPr>
          <w:sz w:val="24"/>
          <w:szCs w:val="24"/>
        </w:rPr>
        <w:t xml:space="preserve">. Indeed, </w:t>
      </w:r>
      <w:r w:rsidR="00C17212" w:rsidRPr="00ED5201">
        <w:rPr>
          <w:sz w:val="24"/>
          <w:szCs w:val="24"/>
        </w:rPr>
        <w:t xml:space="preserve">some of these individuals contacted family solicitors </w:t>
      </w:r>
      <w:r w:rsidRPr="00ED5201">
        <w:rPr>
          <w:sz w:val="24"/>
          <w:szCs w:val="24"/>
        </w:rPr>
        <w:t>as soon as their child</w:t>
      </w:r>
      <w:r w:rsidR="00C17212" w:rsidRPr="00ED5201">
        <w:rPr>
          <w:sz w:val="24"/>
          <w:szCs w:val="24"/>
        </w:rPr>
        <w:t>/child</w:t>
      </w:r>
      <w:r w:rsidRPr="00ED5201">
        <w:rPr>
          <w:sz w:val="24"/>
          <w:szCs w:val="24"/>
        </w:rPr>
        <w:t>ren were taken away, or they were told a Hearing was to be arranged</w:t>
      </w:r>
      <w:r w:rsidR="00C17212" w:rsidRPr="00ED5201">
        <w:rPr>
          <w:sz w:val="24"/>
          <w:szCs w:val="24"/>
        </w:rPr>
        <w:t xml:space="preserve">. This highlights the advantage of familiarity with the legal system in terms of ensuring legal support </w:t>
      </w:r>
      <w:r w:rsidR="0066371A" w:rsidRPr="00ED5201">
        <w:rPr>
          <w:sz w:val="24"/>
          <w:szCs w:val="24"/>
        </w:rPr>
        <w:t>i</w:t>
      </w:r>
      <w:r w:rsidR="00C17212" w:rsidRPr="00ED5201">
        <w:rPr>
          <w:sz w:val="24"/>
          <w:szCs w:val="24"/>
        </w:rPr>
        <w:t>s in place to challenge</w:t>
      </w:r>
      <w:r w:rsidR="0066371A" w:rsidRPr="00ED5201">
        <w:rPr>
          <w:sz w:val="24"/>
          <w:szCs w:val="24"/>
        </w:rPr>
        <w:t>, as required,</w:t>
      </w:r>
      <w:r w:rsidR="00C17212" w:rsidRPr="00ED5201">
        <w:rPr>
          <w:sz w:val="24"/>
          <w:szCs w:val="24"/>
        </w:rPr>
        <w:t xml:space="preserve"> information presented in the </w:t>
      </w:r>
      <w:r w:rsidR="003A6D29" w:rsidRPr="00ED5201">
        <w:rPr>
          <w:sz w:val="24"/>
          <w:szCs w:val="24"/>
        </w:rPr>
        <w:t>initial</w:t>
      </w:r>
      <w:r w:rsidR="00C17212" w:rsidRPr="00ED5201">
        <w:rPr>
          <w:sz w:val="24"/>
          <w:szCs w:val="24"/>
        </w:rPr>
        <w:t xml:space="preserve"> Hearings (for</w:t>
      </w:r>
      <w:r w:rsidR="00027FB9" w:rsidRPr="00ED5201">
        <w:rPr>
          <w:sz w:val="24"/>
          <w:szCs w:val="24"/>
        </w:rPr>
        <w:t xml:space="preserve"> instance, the statement of grounds – which most respondents </w:t>
      </w:r>
      <w:r w:rsidR="0066371A" w:rsidRPr="00ED5201">
        <w:rPr>
          <w:sz w:val="24"/>
          <w:szCs w:val="24"/>
        </w:rPr>
        <w:t>had some</w:t>
      </w:r>
      <w:r w:rsidR="005F0C8B" w:rsidRPr="00ED5201">
        <w:rPr>
          <w:sz w:val="24"/>
          <w:szCs w:val="24"/>
        </w:rPr>
        <w:t xml:space="preserve"> level of</w:t>
      </w:r>
      <w:r w:rsidR="0066371A" w:rsidRPr="00ED5201">
        <w:rPr>
          <w:sz w:val="24"/>
          <w:szCs w:val="24"/>
        </w:rPr>
        <w:t xml:space="preserve"> disagreement</w:t>
      </w:r>
      <w:r w:rsidR="005F0C8B" w:rsidRPr="00ED5201">
        <w:rPr>
          <w:sz w:val="24"/>
          <w:szCs w:val="24"/>
        </w:rPr>
        <w:t xml:space="preserve"> with</w:t>
      </w:r>
      <w:r w:rsidR="00C17212" w:rsidRPr="00ED5201">
        <w:rPr>
          <w:sz w:val="24"/>
          <w:szCs w:val="24"/>
        </w:rPr>
        <w:t>).</w:t>
      </w:r>
    </w:p>
    <w:p w14:paraId="372533D9" w14:textId="77777777" w:rsidR="001E5B09" w:rsidRPr="00ED5201" w:rsidRDefault="001E5B09" w:rsidP="001567D1">
      <w:pPr>
        <w:pStyle w:val="Pnormaltext"/>
        <w:rPr>
          <w:sz w:val="24"/>
          <w:szCs w:val="24"/>
        </w:rPr>
      </w:pPr>
    </w:p>
    <w:p w14:paraId="6682DD9F" w14:textId="56512D6D" w:rsidR="00C17212" w:rsidRPr="00D758AD" w:rsidRDefault="00C17212" w:rsidP="00D758AD">
      <w:pPr>
        <w:pStyle w:val="Pquote"/>
        <w:jc w:val="left"/>
        <w:rPr>
          <w:i w:val="0"/>
          <w:iCs/>
          <w:sz w:val="24"/>
          <w:szCs w:val="24"/>
        </w:rPr>
      </w:pPr>
      <w:r w:rsidRPr="00D758AD">
        <w:rPr>
          <w:i w:val="0"/>
          <w:iCs/>
          <w:sz w:val="24"/>
          <w:szCs w:val="24"/>
        </w:rPr>
        <w:t xml:space="preserve">“Yeah, because that was the first </w:t>
      </w:r>
      <w:r w:rsidR="005F0C8B" w:rsidRPr="00D758AD">
        <w:rPr>
          <w:i w:val="0"/>
          <w:iCs/>
          <w:sz w:val="24"/>
          <w:szCs w:val="24"/>
        </w:rPr>
        <w:t>P</w:t>
      </w:r>
      <w:r w:rsidRPr="00D758AD">
        <w:rPr>
          <w:i w:val="0"/>
          <w:iCs/>
          <w:sz w:val="24"/>
          <w:szCs w:val="24"/>
        </w:rPr>
        <w:t>anel</w:t>
      </w:r>
      <w:r w:rsidR="005F0C8B" w:rsidRPr="00D758AD">
        <w:rPr>
          <w:i w:val="0"/>
          <w:iCs/>
          <w:sz w:val="24"/>
          <w:szCs w:val="24"/>
        </w:rPr>
        <w:t>,</w:t>
      </w:r>
      <w:r w:rsidRPr="00D758AD">
        <w:rPr>
          <w:i w:val="0"/>
          <w:iCs/>
          <w:sz w:val="24"/>
          <w:szCs w:val="24"/>
        </w:rPr>
        <w:t xml:space="preserve"> it went to the Sheriff </w:t>
      </w:r>
      <w:r w:rsidR="005F0C8B" w:rsidRPr="00D758AD">
        <w:rPr>
          <w:i w:val="0"/>
          <w:iCs/>
          <w:sz w:val="24"/>
          <w:szCs w:val="24"/>
        </w:rPr>
        <w:t>Court,</w:t>
      </w:r>
      <w:r w:rsidRPr="00D758AD">
        <w:rPr>
          <w:i w:val="0"/>
          <w:iCs/>
          <w:sz w:val="24"/>
          <w:szCs w:val="24"/>
        </w:rPr>
        <w:t xml:space="preserve"> and I knew that I was going to need a solicitor for the Sheriff Cour</w:t>
      </w:r>
      <w:r w:rsidR="007A0214" w:rsidRPr="00D758AD">
        <w:rPr>
          <w:i w:val="0"/>
          <w:iCs/>
          <w:sz w:val="24"/>
          <w:szCs w:val="24"/>
        </w:rPr>
        <w:t>t</w:t>
      </w:r>
      <w:r w:rsidR="00AF0C53" w:rsidRPr="00D758AD">
        <w:rPr>
          <w:i w:val="0"/>
          <w:iCs/>
          <w:sz w:val="24"/>
          <w:szCs w:val="24"/>
        </w:rPr>
        <w:t>…</w:t>
      </w:r>
      <w:r w:rsidRPr="00D758AD">
        <w:rPr>
          <w:i w:val="0"/>
          <w:iCs/>
          <w:sz w:val="24"/>
          <w:szCs w:val="24"/>
        </w:rPr>
        <w:t xml:space="preserve"> So, I went early and got mine…</w:t>
      </w:r>
      <w:r w:rsidR="00376A3E" w:rsidRPr="00D758AD">
        <w:rPr>
          <w:i w:val="0"/>
          <w:iCs/>
          <w:sz w:val="24"/>
          <w:szCs w:val="24"/>
        </w:rPr>
        <w:t xml:space="preserve"> </w:t>
      </w:r>
      <w:r w:rsidRPr="00D758AD">
        <w:rPr>
          <w:i w:val="0"/>
          <w:iCs/>
          <w:sz w:val="24"/>
          <w:szCs w:val="24"/>
        </w:rPr>
        <w:t>[I knew I could get legal aid] because I’m a criminal. I’ve got a criminal conviction, so I’ve always had a lawyer.”</w:t>
      </w:r>
    </w:p>
    <w:p w14:paraId="56328D74" w14:textId="6050F2E3" w:rsidR="00C17212" w:rsidRPr="00D758AD" w:rsidRDefault="00C17212" w:rsidP="00B45ED0">
      <w:pPr>
        <w:pStyle w:val="Pquote"/>
        <w:jc w:val="left"/>
        <w:rPr>
          <w:i w:val="0"/>
          <w:iCs/>
          <w:sz w:val="24"/>
          <w:szCs w:val="24"/>
        </w:rPr>
      </w:pPr>
      <w:r w:rsidRPr="00D758AD">
        <w:rPr>
          <w:i w:val="0"/>
          <w:iCs/>
          <w:sz w:val="24"/>
          <w:szCs w:val="24"/>
        </w:rPr>
        <w:t>Man, 45-54, Edinburgh and Lothians</w:t>
      </w:r>
    </w:p>
    <w:p w14:paraId="348A7721" w14:textId="77777777" w:rsidR="001E5B09" w:rsidRPr="00D758AD" w:rsidRDefault="001E5B09" w:rsidP="00B45ED0">
      <w:pPr>
        <w:pStyle w:val="Pquote"/>
        <w:jc w:val="left"/>
        <w:rPr>
          <w:iCs/>
          <w:sz w:val="24"/>
          <w:szCs w:val="24"/>
        </w:rPr>
      </w:pPr>
    </w:p>
    <w:p w14:paraId="501D7DC7" w14:textId="034882E5" w:rsidR="00A33111" w:rsidRPr="00D758AD" w:rsidRDefault="00A33111" w:rsidP="00D758AD">
      <w:pPr>
        <w:pStyle w:val="Pquote"/>
        <w:jc w:val="left"/>
        <w:rPr>
          <w:i w:val="0"/>
          <w:iCs/>
          <w:sz w:val="24"/>
          <w:szCs w:val="24"/>
        </w:rPr>
      </w:pPr>
      <w:r w:rsidRPr="00D758AD">
        <w:rPr>
          <w:i w:val="0"/>
          <w:iCs/>
          <w:sz w:val="24"/>
          <w:szCs w:val="24"/>
        </w:rPr>
        <w:t>“Well, when Social Work got involved with the boys, I already had a solicitor through the contact case I had with my ex-husband. So, I had contacted her</w:t>
      </w:r>
      <w:r w:rsidR="00C0004D" w:rsidRPr="00D758AD">
        <w:rPr>
          <w:i w:val="0"/>
          <w:iCs/>
          <w:sz w:val="24"/>
          <w:szCs w:val="24"/>
        </w:rPr>
        <w:t xml:space="preserve"> [my solicitor]</w:t>
      </w:r>
      <w:r w:rsidRPr="00D758AD">
        <w:rPr>
          <w:i w:val="0"/>
          <w:iCs/>
          <w:sz w:val="24"/>
          <w:szCs w:val="24"/>
        </w:rPr>
        <w:t xml:space="preserve"> when Social Work got involved in things. As soon as they got involved, I just contacted </w:t>
      </w:r>
      <w:r w:rsidR="00C0004D" w:rsidRPr="00D758AD">
        <w:rPr>
          <w:i w:val="0"/>
          <w:iCs/>
          <w:sz w:val="24"/>
          <w:szCs w:val="24"/>
        </w:rPr>
        <w:t>her,</w:t>
      </w:r>
      <w:r w:rsidRPr="00D758AD">
        <w:rPr>
          <w:i w:val="0"/>
          <w:iCs/>
          <w:sz w:val="24"/>
          <w:szCs w:val="24"/>
        </w:rPr>
        <w:t xml:space="preserve"> and she said that she would come to all the Hearings with me.”</w:t>
      </w:r>
    </w:p>
    <w:p w14:paraId="7DF69A04" w14:textId="38F50967" w:rsidR="00A33111" w:rsidRPr="00D758AD" w:rsidRDefault="00A33111" w:rsidP="00B45ED0">
      <w:pPr>
        <w:pStyle w:val="Pquote"/>
        <w:jc w:val="left"/>
        <w:rPr>
          <w:i w:val="0"/>
          <w:iCs/>
          <w:sz w:val="24"/>
          <w:szCs w:val="24"/>
        </w:rPr>
      </w:pPr>
      <w:r w:rsidRPr="00D758AD">
        <w:rPr>
          <w:i w:val="0"/>
          <w:iCs/>
          <w:sz w:val="24"/>
          <w:szCs w:val="24"/>
        </w:rPr>
        <w:t>Woman, 35-44, Tayside, Central and Fife</w:t>
      </w:r>
    </w:p>
    <w:p w14:paraId="7FDA3906" w14:textId="77777777" w:rsidR="00A33111" w:rsidRPr="00ED5201" w:rsidRDefault="00A33111" w:rsidP="00A33111">
      <w:pPr>
        <w:pStyle w:val="Pnormaltext"/>
        <w:ind w:left="720"/>
        <w:rPr>
          <w:b/>
          <w:bCs/>
          <w:sz w:val="24"/>
          <w:szCs w:val="24"/>
        </w:rPr>
      </w:pPr>
    </w:p>
    <w:p w14:paraId="12A96C9C" w14:textId="51704DC9" w:rsidR="00C17212" w:rsidRPr="00ED5201" w:rsidRDefault="00027FB9" w:rsidP="00ED5201">
      <w:pPr>
        <w:pStyle w:val="Pnormaltext"/>
        <w:jc w:val="left"/>
        <w:rPr>
          <w:sz w:val="24"/>
          <w:szCs w:val="24"/>
        </w:rPr>
      </w:pPr>
      <w:r w:rsidRPr="00ED5201">
        <w:rPr>
          <w:sz w:val="24"/>
          <w:szCs w:val="24"/>
        </w:rPr>
        <w:t>Others were informed prior to the Hearing</w:t>
      </w:r>
      <w:r w:rsidR="00AF0C53" w:rsidRPr="00ED5201">
        <w:rPr>
          <w:sz w:val="24"/>
          <w:szCs w:val="24"/>
        </w:rPr>
        <w:t xml:space="preserve"> </w:t>
      </w:r>
      <w:r w:rsidRPr="00ED5201">
        <w:rPr>
          <w:sz w:val="24"/>
          <w:szCs w:val="24"/>
        </w:rPr>
        <w:t xml:space="preserve">– most commonly by the Children’s Reporter or social work, although some were informed </w:t>
      </w:r>
      <w:r w:rsidR="00AF0C53" w:rsidRPr="00ED5201">
        <w:rPr>
          <w:sz w:val="24"/>
          <w:szCs w:val="24"/>
        </w:rPr>
        <w:t>via word of mouth</w:t>
      </w:r>
      <w:r w:rsidR="00376A3E" w:rsidRPr="00ED5201">
        <w:rPr>
          <w:sz w:val="24"/>
          <w:szCs w:val="24"/>
        </w:rPr>
        <w:t>,</w:t>
      </w:r>
      <w:r w:rsidR="00AF0C53" w:rsidRPr="00ED5201">
        <w:rPr>
          <w:sz w:val="24"/>
          <w:szCs w:val="24"/>
        </w:rPr>
        <w:t xml:space="preserve"> e.g., friends/family that had previously been involved in the Hearings system</w:t>
      </w:r>
      <w:r w:rsidRPr="00ED5201">
        <w:rPr>
          <w:sz w:val="24"/>
          <w:szCs w:val="24"/>
        </w:rPr>
        <w:t xml:space="preserve">. </w:t>
      </w:r>
      <w:r w:rsidR="00AF0C53" w:rsidRPr="00ED5201">
        <w:rPr>
          <w:sz w:val="24"/>
          <w:szCs w:val="24"/>
        </w:rPr>
        <w:t>Who</w:t>
      </w:r>
      <w:r w:rsidRPr="00ED5201">
        <w:rPr>
          <w:sz w:val="24"/>
          <w:szCs w:val="24"/>
        </w:rPr>
        <w:t xml:space="preserve"> informed the</w:t>
      </w:r>
      <w:r w:rsidR="000F70ED" w:rsidRPr="00ED5201">
        <w:rPr>
          <w:sz w:val="24"/>
          <w:szCs w:val="24"/>
        </w:rPr>
        <w:t xml:space="preserve"> respondent</w:t>
      </w:r>
      <w:r w:rsidRPr="00ED5201">
        <w:rPr>
          <w:sz w:val="24"/>
          <w:szCs w:val="24"/>
        </w:rPr>
        <w:t xml:space="preserve"> tended</w:t>
      </w:r>
      <w:r w:rsidR="00AF0C53" w:rsidRPr="00ED5201">
        <w:rPr>
          <w:sz w:val="24"/>
          <w:szCs w:val="24"/>
        </w:rPr>
        <w:t xml:space="preserve"> to be who they had the best relationship with; for instance, if the respondent had a constructive relationship with the social work team involved with the child/children, it would be social work that informed them</w:t>
      </w:r>
      <w:r w:rsidRPr="00ED5201">
        <w:rPr>
          <w:sz w:val="24"/>
          <w:szCs w:val="24"/>
        </w:rPr>
        <w:t>.</w:t>
      </w:r>
    </w:p>
    <w:p w14:paraId="15A509CD" w14:textId="77777777" w:rsidR="00AF0C53" w:rsidRPr="00ED5201" w:rsidRDefault="00AF0C53" w:rsidP="001567D1">
      <w:pPr>
        <w:pStyle w:val="Pnormaltext"/>
        <w:rPr>
          <w:sz w:val="24"/>
          <w:szCs w:val="24"/>
        </w:rPr>
      </w:pPr>
    </w:p>
    <w:p w14:paraId="5D9C63B7" w14:textId="150EDE85" w:rsidR="000C72AE" w:rsidRPr="00ED5201" w:rsidRDefault="00AF0C53" w:rsidP="00ED5201">
      <w:pPr>
        <w:pStyle w:val="Pnormaltext"/>
        <w:jc w:val="left"/>
        <w:rPr>
          <w:sz w:val="24"/>
          <w:szCs w:val="24"/>
        </w:rPr>
      </w:pPr>
      <w:r w:rsidRPr="00ED5201">
        <w:rPr>
          <w:sz w:val="24"/>
          <w:szCs w:val="24"/>
        </w:rPr>
        <w:t>The remainder were not aware they could use a solicitor until they attended</w:t>
      </w:r>
      <w:r w:rsidR="007F409D" w:rsidRPr="00ED5201">
        <w:rPr>
          <w:sz w:val="24"/>
          <w:szCs w:val="24"/>
        </w:rPr>
        <w:t xml:space="preserve"> </w:t>
      </w:r>
      <w:r w:rsidRPr="00ED5201">
        <w:rPr>
          <w:sz w:val="24"/>
          <w:szCs w:val="24"/>
        </w:rPr>
        <w:t>the first</w:t>
      </w:r>
      <w:r w:rsidR="003852C4" w:rsidRPr="00ED5201">
        <w:rPr>
          <w:sz w:val="24"/>
          <w:szCs w:val="24"/>
        </w:rPr>
        <w:t xml:space="preserve"> </w:t>
      </w:r>
      <w:r w:rsidRPr="00ED5201">
        <w:rPr>
          <w:sz w:val="24"/>
          <w:szCs w:val="24"/>
        </w:rPr>
        <w:t>Hearing without one</w:t>
      </w:r>
      <w:r w:rsidR="009D186E" w:rsidRPr="00ED5201">
        <w:rPr>
          <w:sz w:val="24"/>
          <w:szCs w:val="24"/>
        </w:rPr>
        <w:t xml:space="preserve"> – and in one case, not until after several Hearings had taken place</w:t>
      </w:r>
      <w:r w:rsidR="000F70ED" w:rsidRPr="00ED5201">
        <w:rPr>
          <w:sz w:val="24"/>
          <w:szCs w:val="24"/>
        </w:rPr>
        <w:t>.</w:t>
      </w:r>
      <w:r w:rsidR="007F409D" w:rsidRPr="00ED5201">
        <w:rPr>
          <w:sz w:val="24"/>
          <w:szCs w:val="24"/>
        </w:rPr>
        <w:t xml:space="preserve"> These people tended to be informed by the Children’s Reporter, or</w:t>
      </w:r>
      <w:r w:rsidR="000F70ED" w:rsidRPr="00ED5201">
        <w:rPr>
          <w:sz w:val="24"/>
          <w:szCs w:val="24"/>
        </w:rPr>
        <w:t xml:space="preserve"> by</w:t>
      </w:r>
      <w:r w:rsidR="000C72AE" w:rsidRPr="00ED5201">
        <w:rPr>
          <w:sz w:val="24"/>
          <w:szCs w:val="24"/>
        </w:rPr>
        <w:t xml:space="preserve"> support</w:t>
      </w:r>
      <w:r w:rsidR="000F70ED" w:rsidRPr="00ED5201">
        <w:rPr>
          <w:sz w:val="24"/>
          <w:szCs w:val="24"/>
        </w:rPr>
        <w:t xml:space="preserve"> organisations they were working with at the time (e.g.,</w:t>
      </w:r>
      <w:r w:rsidR="000C72AE" w:rsidRPr="00ED5201">
        <w:rPr>
          <w:sz w:val="24"/>
          <w:szCs w:val="24"/>
        </w:rPr>
        <w:t xml:space="preserve"> Citizens Advice,</w:t>
      </w:r>
      <w:r w:rsidR="000F70ED" w:rsidRPr="00ED5201">
        <w:rPr>
          <w:sz w:val="24"/>
          <w:szCs w:val="24"/>
        </w:rPr>
        <w:t xml:space="preserve"> Kinship Care Scotland</w:t>
      </w:r>
      <w:r w:rsidR="007F409D" w:rsidRPr="00ED5201">
        <w:rPr>
          <w:sz w:val="24"/>
          <w:szCs w:val="24"/>
        </w:rPr>
        <w:t>)</w:t>
      </w:r>
      <w:r w:rsidRPr="00ED5201">
        <w:rPr>
          <w:sz w:val="24"/>
          <w:szCs w:val="24"/>
        </w:rPr>
        <w:t>.</w:t>
      </w:r>
      <w:r w:rsidR="000F70ED" w:rsidRPr="00ED5201">
        <w:rPr>
          <w:sz w:val="24"/>
          <w:szCs w:val="24"/>
        </w:rPr>
        <w:t xml:space="preserve"> </w:t>
      </w:r>
      <w:r w:rsidR="007F409D" w:rsidRPr="00ED5201">
        <w:rPr>
          <w:sz w:val="24"/>
          <w:szCs w:val="24"/>
        </w:rPr>
        <w:t>Findings from the research would suggest t</w:t>
      </w:r>
      <w:r w:rsidR="000F70ED" w:rsidRPr="00ED5201">
        <w:rPr>
          <w:sz w:val="24"/>
          <w:szCs w:val="24"/>
        </w:rPr>
        <w:t xml:space="preserve">his group </w:t>
      </w:r>
      <w:r w:rsidR="007F409D" w:rsidRPr="00ED5201">
        <w:rPr>
          <w:sz w:val="24"/>
          <w:szCs w:val="24"/>
        </w:rPr>
        <w:t>is</w:t>
      </w:r>
      <w:r w:rsidR="000F70ED" w:rsidRPr="00ED5201">
        <w:rPr>
          <w:sz w:val="24"/>
          <w:szCs w:val="24"/>
        </w:rPr>
        <w:t xml:space="preserve"> in the most vulnerable position from a legal standpoint</w:t>
      </w:r>
      <w:r w:rsidR="007F409D" w:rsidRPr="00ED5201">
        <w:rPr>
          <w:sz w:val="24"/>
          <w:szCs w:val="24"/>
        </w:rPr>
        <w:t xml:space="preserve">, as </w:t>
      </w:r>
      <w:r w:rsidR="000C72AE" w:rsidRPr="00ED5201">
        <w:rPr>
          <w:sz w:val="24"/>
          <w:szCs w:val="24"/>
        </w:rPr>
        <w:t>crucial information</w:t>
      </w:r>
      <w:r w:rsidR="00263280" w:rsidRPr="00ED5201">
        <w:rPr>
          <w:sz w:val="24"/>
          <w:szCs w:val="24"/>
        </w:rPr>
        <w:t xml:space="preserve"> (including the statement of grounds) is presented at this stage of the process </w:t>
      </w:r>
      <w:r w:rsidR="003852C4" w:rsidRPr="00ED5201">
        <w:rPr>
          <w:sz w:val="24"/>
          <w:szCs w:val="24"/>
        </w:rPr>
        <w:t xml:space="preserve">and respondents that are unsure of the </w:t>
      </w:r>
      <w:r w:rsidR="00BA234E" w:rsidRPr="00ED5201">
        <w:rPr>
          <w:sz w:val="24"/>
          <w:szCs w:val="24"/>
        </w:rPr>
        <w:t>terminology</w:t>
      </w:r>
      <w:proofErr w:type="gramStart"/>
      <w:r w:rsidR="00BA234E" w:rsidRPr="00ED5201">
        <w:rPr>
          <w:sz w:val="24"/>
          <w:szCs w:val="24"/>
        </w:rPr>
        <w:t>/</w:t>
      </w:r>
      <w:r w:rsidR="009D186E" w:rsidRPr="00ED5201">
        <w:rPr>
          <w:sz w:val="24"/>
          <w:szCs w:val="24"/>
        </w:rPr>
        <w:t>‘</w:t>
      </w:r>
      <w:proofErr w:type="gramEnd"/>
      <w:r w:rsidR="003852C4" w:rsidRPr="00ED5201">
        <w:rPr>
          <w:sz w:val="24"/>
          <w:szCs w:val="24"/>
        </w:rPr>
        <w:t>legal</w:t>
      </w:r>
      <w:r w:rsidR="00BA234E" w:rsidRPr="00ED5201">
        <w:rPr>
          <w:sz w:val="24"/>
          <w:szCs w:val="24"/>
        </w:rPr>
        <w:t>es</w:t>
      </w:r>
      <w:r w:rsidR="003852C4" w:rsidRPr="00ED5201">
        <w:rPr>
          <w:sz w:val="24"/>
          <w:szCs w:val="24"/>
        </w:rPr>
        <w:t>e</w:t>
      </w:r>
      <w:r w:rsidR="00102845" w:rsidRPr="00ED5201">
        <w:rPr>
          <w:sz w:val="24"/>
          <w:szCs w:val="24"/>
        </w:rPr>
        <w:t>’</w:t>
      </w:r>
      <w:r w:rsidR="00BA234E" w:rsidRPr="00ED5201">
        <w:rPr>
          <w:sz w:val="24"/>
          <w:szCs w:val="24"/>
        </w:rPr>
        <w:t xml:space="preserve"> used at Hearings are at risk of agreeing to something that harms their case</w:t>
      </w:r>
      <w:r w:rsidR="007F409D" w:rsidRPr="00ED5201">
        <w:rPr>
          <w:sz w:val="24"/>
          <w:szCs w:val="24"/>
        </w:rPr>
        <w:t>.</w:t>
      </w:r>
    </w:p>
    <w:p w14:paraId="2FC87B7C" w14:textId="77777777" w:rsidR="003852C4" w:rsidRPr="00ED5201" w:rsidRDefault="003852C4" w:rsidP="001567D1">
      <w:pPr>
        <w:pStyle w:val="Pnormaltext"/>
        <w:rPr>
          <w:sz w:val="24"/>
          <w:szCs w:val="24"/>
        </w:rPr>
      </w:pPr>
    </w:p>
    <w:p w14:paraId="69903CE1" w14:textId="4EF5F9BA" w:rsidR="003852C4" w:rsidRPr="00D758AD" w:rsidRDefault="003852C4" w:rsidP="00D758AD">
      <w:pPr>
        <w:pStyle w:val="Pquote"/>
        <w:jc w:val="left"/>
        <w:rPr>
          <w:i w:val="0"/>
          <w:iCs/>
          <w:sz w:val="24"/>
          <w:szCs w:val="24"/>
        </w:rPr>
      </w:pPr>
      <w:r w:rsidRPr="00D758AD">
        <w:rPr>
          <w:i w:val="0"/>
          <w:iCs/>
          <w:sz w:val="24"/>
          <w:szCs w:val="24"/>
        </w:rPr>
        <w:lastRenderedPageBreak/>
        <w:t xml:space="preserve">“I wasn’t aware I could have a lawyer present with me. I didn’t know I had to have a lawyer present with me. And it was every time I was going in, they [the professionals at the Hearing] were saying, ‘You </w:t>
      </w:r>
      <w:proofErr w:type="gramStart"/>
      <w:r w:rsidRPr="00D758AD">
        <w:rPr>
          <w:i w:val="0"/>
          <w:iCs/>
          <w:sz w:val="24"/>
          <w:szCs w:val="24"/>
        </w:rPr>
        <w:t>not got</w:t>
      </w:r>
      <w:proofErr w:type="gramEnd"/>
      <w:r w:rsidRPr="00D758AD">
        <w:rPr>
          <w:i w:val="0"/>
          <w:iCs/>
          <w:sz w:val="24"/>
          <w:szCs w:val="24"/>
        </w:rPr>
        <w:t xml:space="preserve"> your lawyer?’ And I’m like that, ‘No.’ He [the Children’s Reporter] says, ‘Can I have a word with you?’, and I was like, ‘Aye.’ He says, ‘Do you know you are entitled to a lawyer here as well?’ I said, ‘Oh, can I?’ He goes, ‘Uh-huh, you can bring a lawyer to fight your case.’”</w:t>
      </w:r>
    </w:p>
    <w:p w14:paraId="55C71C8C" w14:textId="29DB74BC" w:rsidR="003852C4" w:rsidRPr="00D758AD" w:rsidRDefault="003852C4" w:rsidP="00B45ED0">
      <w:pPr>
        <w:pStyle w:val="Pquote"/>
        <w:jc w:val="left"/>
        <w:rPr>
          <w:i w:val="0"/>
          <w:iCs/>
          <w:sz w:val="24"/>
          <w:szCs w:val="24"/>
        </w:rPr>
      </w:pPr>
      <w:r w:rsidRPr="00D758AD">
        <w:rPr>
          <w:i w:val="0"/>
          <w:iCs/>
          <w:sz w:val="24"/>
          <w:szCs w:val="24"/>
        </w:rPr>
        <w:t>Woman, 45-54, Glasgow and Strathclyde</w:t>
      </w:r>
    </w:p>
    <w:p w14:paraId="64489C8B" w14:textId="77777777" w:rsidR="00982FC6" w:rsidRPr="00D758AD" w:rsidRDefault="00982FC6" w:rsidP="00D758AD">
      <w:pPr>
        <w:pStyle w:val="Pquote"/>
        <w:jc w:val="left"/>
        <w:rPr>
          <w:i w:val="0"/>
          <w:iCs/>
          <w:sz w:val="24"/>
          <w:szCs w:val="24"/>
        </w:rPr>
      </w:pPr>
    </w:p>
    <w:p w14:paraId="4317F753" w14:textId="6B48D60D" w:rsidR="00B35A70" w:rsidRPr="00D758AD" w:rsidRDefault="000C72AE" w:rsidP="00D758AD">
      <w:pPr>
        <w:pStyle w:val="Pquote"/>
        <w:jc w:val="left"/>
        <w:rPr>
          <w:i w:val="0"/>
          <w:iCs/>
          <w:sz w:val="24"/>
          <w:szCs w:val="24"/>
        </w:rPr>
      </w:pPr>
      <w:r w:rsidRPr="00D758AD">
        <w:rPr>
          <w:i w:val="0"/>
          <w:iCs/>
          <w:sz w:val="24"/>
          <w:szCs w:val="24"/>
        </w:rPr>
        <w:t>“</w:t>
      </w:r>
      <w:r w:rsidR="00B35A70" w:rsidRPr="00D758AD">
        <w:rPr>
          <w:i w:val="0"/>
          <w:iCs/>
          <w:sz w:val="24"/>
          <w:szCs w:val="24"/>
        </w:rPr>
        <w:t>So</w:t>
      </w:r>
      <w:r w:rsidRPr="00D758AD">
        <w:rPr>
          <w:i w:val="0"/>
          <w:iCs/>
          <w:sz w:val="24"/>
          <w:szCs w:val="24"/>
        </w:rPr>
        <w:t>,</w:t>
      </w:r>
      <w:r w:rsidR="00B35A70" w:rsidRPr="00D758AD">
        <w:rPr>
          <w:i w:val="0"/>
          <w:iCs/>
          <w:sz w:val="24"/>
          <w:szCs w:val="24"/>
        </w:rPr>
        <w:t xml:space="preserve"> we got a solicitor for the final </w:t>
      </w:r>
      <w:r w:rsidRPr="00D758AD">
        <w:rPr>
          <w:i w:val="0"/>
          <w:iCs/>
          <w:sz w:val="24"/>
          <w:szCs w:val="24"/>
        </w:rPr>
        <w:t>two [Hearings]</w:t>
      </w:r>
      <w:r w:rsidR="00B35A70" w:rsidRPr="00D758AD">
        <w:rPr>
          <w:i w:val="0"/>
          <w:iCs/>
          <w:sz w:val="24"/>
          <w:szCs w:val="24"/>
        </w:rPr>
        <w:t xml:space="preserve">, because the problem </w:t>
      </w:r>
      <w:proofErr w:type="gramStart"/>
      <w:r w:rsidR="00B35A70" w:rsidRPr="00D758AD">
        <w:rPr>
          <w:i w:val="0"/>
          <w:iCs/>
          <w:sz w:val="24"/>
          <w:szCs w:val="24"/>
        </w:rPr>
        <w:t>was</w:t>
      </w:r>
      <w:proofErr w:type="gramEnd"/>
      <w:r w:rsidR="00B35A70" w:rsidRPr="00D758AD">
        <w:rPr>
          <w:i w:val="0"/>
          <w:iCs/>
          <w:sz w:val="24"/>
          <w:szCs w:val="24"/>
        </w:rPr>
        <w:t xml:space="preserve"> we, we weren't actually explained to us, like in detail what kinship care was, our rights. If we needed a solicitor. I was always told we didn't, and it was just</w:t>
      </w:r>
      <w:r w:rsidRPr="00D758AD">
        <w:rPr>
          <w:i w:val="0"/>
          <w:iCs/>
          <w:sz w:val="24"/>
          <w:szCs w:val="24"/>
        </w:rPr>
        <w:t>…</w:t>
      </w:r>
      <w:r w:rsidR="00B35A70" w:rsidRPr="00D758AD">
        <w:rPr>
          <w:i w:val="0"/>
          <w:iCs/>
          <w:sz w:val="24"/>
          <w:szCs w:val="24"/>
        </w:rPr>
        <w:t xml:space="preserve"> until it was kind of like ‘right, he </w:t>
      </w:r>
      <w:r w:rsidRPr="00D758AD">
        <w:rPr>
          <w:i w:val="0"/>
          <w:iCs/>
          <w:sz w:val="24"/>
          <w:szCs w:val="24"/>
        </w:rPr>
        <w:t xml:space="preserve">[the child] </w:t>
      </w:r>
      <w:r w:rsidR="00B35A70" w:rsidRPr="00D758AD">
        <w:rPr>
          <w:i w:val="0"/>
          <w:iCs/>
          <w:sz w:val="24"/>
          <w:szCs w:val="24"/>
        </w:rPr>
        <w:t xml:space="preserve">might be going home now’, and we didn't think it was the best idea. </w:t>
      </w:r>
      <w:r w:rsidRPr="00D758AD">
        <w:rPr>
          <w:i w:val="0"/>
          <w:iCs/>
          <w:sz w:val="24"/>
          <w:szCs w:val="24"/>
        </w:rPr>
        <w:t>So,</w:t>
      </w:r>
      <w:r w:rsidR="00B35A70" w:rsidRPr="00D758AD">
        <w:rPr>
          <w:i w:val="0"/>
          <w:iCs/>
          <w:sz w:val="24"/>
          <w:szCs w:val="24"/>
        </w:rPr>
        <w:t xml:space="preserve"> we had a solicitor for </w:t>
      </w:r>
      <w:r w:rsidRPr="00D758AD">
        <w:rPr>
          <w:i w:val="0"/>
          <w:iCs/>
          <w:sz w:val="24"/>
          <w:szCs w:val="24"/>
        </w:rPr>
        <w:t>two</w:t>
      </w:r>
      <w:r w:rsidR="00B35A70" w:rsidRPr="00D758AD">
        <w:rPr>
          <w:i w:val="0"/>
          <w:iCs/>
          <w:sz w:val="24"/>
          <w:szCs w:val="24"/>
        </w:rPr>
        <w:t xml:space="preserve"> of the </w:t>
      </w:r>
      <w:r w:rsidRPr="00D758AD">
        <w:rPr>
          <w:i w:val="0"/>
          <w:iCs/>
          <w:sz w:val="24"/>
          <w:szCs w:val="24"/>
        </w:rPr>
        <w:t>H</w:t>
      </w:r>
      <w:r w:rsidR="00B35A70" w:rsidRPr="00D758AD">
        <w:rPr>
          <w:i w:val="0"/>
          <w:iCs/>
          <w:sz w:val="24"/>
          <w:szCs w:val="24"/>
        </w:rPr>
        <w:t xml:space="preserve">earings. The last </w:t>
      </w:r>
      <w:r w:rsidRPr="00D758AD">
        <w:rPr>
          <w:i w:val="0"/>
          <w:iCs/>
          <w:sz w:val="24"/>
          <w:szCs w:val="24"/>
        </w:rPr>
        <w:t>two</w:t>
      </w:r>
      <w:r w:rsidR="00B35A70" w:rsidRPr="00D758AD">
        <w:rPr>
          <w:i w:val="0"/>
          <w:iCs/>
          <w:sz w:val="24"/>
          <w:szCs w:val="24"/>
        </w:rPr>
        <w:t>.</w:t>
      </w:r>
      <w:r w:rsidRPr="00D758AD">
        <w:rPr>
          <w:i w:val="0"/>
          <w:iCs/>
          <w:sz w:val="24"/>
          <w:szCs w:val="24"/>
        </w:rPr>
        <w:t>”</w:t>
      </w:r>
    </w:p>
    <w:p w14:paraId="1B571D83" w14:textId="46BCFC97" w:rsidR="007153A3" w:rsidRPr="00D758AD" w:rsidRDefault="00B35A70" w:rsidP="00D758AD">
      <w:pPr>
        <w:pStyle w:val="Pquote"/>
        <w:jc w:val="left"/>
        <w:rPr>
          <w:i w:val="0"/>
          <w:iCs/>
          <w:sz w:val="24"/>
          <w:szCs w:val="24"/>
        </w:rPr>
      </w:pPr>
      <w:r w:rsidRPr="00D758AD">
        <w:rPr>
          <w:i w:val="0"/>
          <w:iCs/>
          <w:sz w:val="24"/>
          <w:szCs w:val="24"/>
        </w:rPr>
        <w:t>Woman, 25-34, Scotland South</w:t>
      </w:r>
    </w:p>
    <w:p w14:paraId="2729247D" w14:textId="77777777" w:rsidR="007153A3" w:rsidRPr="00ED5201" w:rsidRDefault="007153A3" w:rsidP="001567D1">
      <w:pPr>
        <w:pStyle w:val="Pnormaltext"/>
        <w:rPr>
          <w:sz w:val="24"/>
          <w:szCs w:val="24"/>
        </w:rPr>
      </w:pPr>
    </w:p>
    <w:p w14:paraId="5DF1333C" w14:textId="6BF6463D" w:rsidR="003852C4" w:rsidRPr="00ED5201" w:rsidRDefault="003852C4" w:rsidP="00ED5201">
      <w:pPr>
        <w:pStyle w:val="Pnormaltext"/>
        <w:jc w:val="left"/>
        <w:rPr>
          <w:sz w:val="24"/>
          <w:szCs w:val="24"/>
        </w:rPr>
      </w:pPr>
      <w:bookmarkStart w:id="9" w:name="_Hlk171507260"/>
      <w:bookmarkStart w:id="10" w:name="_Hlk171507173"/>
      <w:r w:rsidRPr="00ED5201">
        <w:rPr>
          <w:sz w:val="24"/>
          <w:szCs w:val="24"/>
        </w:rPr>
        <w:t xml:space="preserve">The above </w:t>
      </w:r>
      <w:r w:rsidR="00517810" w:rsidRPr="00ED5201">
        <w:rPr>
          <w:sz w:val="24"/>
          <w:szCs w:val="24"/>
        </w:rPr>
        <w:t>highlights a key piece of feedback from the research:</w:t>
      </w:r>
      <w:r w:rsidRPr="00ED5201">
        <w:rPr>
          <w:sz w:val="24"/>
          <w:szCs w:val="24"/>
        </w:rPr>
        <w:t xml:space="preserve"> there </w:t>
      </w:r>
      <w:r w:rsidR="005D110B" w:rsidRPr="00ED5201">
        <w:rPr>
          <w:sz w:val="24"/>
          <w:szCs w:val="24"/>
        </w:rPr>
        <w:t xml:space="preserve">does not seem to be a single </w:t>
      </w:r>
      <w:r w:rsidRPr="00ED5201">
        <w:rPr>
          <w:sz w:val="24"/>
          <w:szCs w:val="24"/>
        </w:rPr>
        <w:t xml:space="preserve">clear mechanism for telling </w:t>
      </w:r>
      <w:r w:rsidR="001173F2" w:rsidRPr="00ED5201">
        <w:rPr>
          <w:sz w:val="24"/>
          <w:szCs w:val="24"/>
        </w:rPr>
        <w:t>adults involved in the Children’s Hearings system</w:t>
      </w:r>
      <w:r w:rsidRPr="00ED5201">
        <w:rPr>
          <w:sz w:val="24"/>
          <w:szCs w:val="24"/>
        </w:rPr>
        <w:t xml:space="preserve"> they are entitled to </w:t>
      </w:r>
      <w:r w:rsidR="00517810" w:rsidRPr="00ED5201">
        <w:rPr>
          <w:sz w:val="24"/>
          <w:szCs w:val="24"/>
        </w:rPr>
        <w:t xml:space="preserve">have </w:t>
      </w:r>
      <w:r w:rsidRPr="00ED5201">
        <w:rPr>
          <w:sz w:val="24"/>
          <w:szCs w:val="24"/>
        </w:rPr>
        <w:t>a solicitor</w:t>
      </w:r>
      <w:r w:rsidR="00517810" w:rsidRPr="00ED5201">
        <w:rPr>
          <w:sz w:val="24"/>
          <w:szCs w:val="24"/>
        </w:rPr>
        <w:t xml:space="preserve"> support them</w:t>
      </w:r>
      <w:r w:rsidR="005D110B" w:rsidRPr="00ED5201">
        <w:rPr>
          <w:sz w:val="24"/>
          <w:szCs w:val="24"/>
        </w:rPr>
        <w:t xml:space="preserve">. Feedback from respondents </w:t>
      </w:r>
      <w:r w:rsidR="00BA234E" w:rsidRPr="00ED5201">
        <w:rPr>
          <w:sz w:val="24"/>
          <w:szCs w:val="24"/>
        </w:rPr>
        <w:t>indicates</w:t>
      </w:r>
      <w:r w:rsidR="005D110B" w:rsidRPr="00ED5201">
        <w:rPr>
          <w:sz w:val="24"/>
          <w:szCs w:val="24"/>
        </w:rPr>
        <w:t xml:space="preserve"> </w:t>
      </w:r>
      <w:r w:rsidR="009D186E" w:rsidRPr="00ED5201">
        <w:rPr>
          <w:sz w:val="24"/>
          <w:szCs w:val="24"/>
        </w:rPr>
        <w:t xml:space="preserve">that this </w:t>
      </w:r>
      <w:r w:rsidR="00BA234E" w:rsidRPr="00ED5201">
        <w:rPr>
          <w:sz w:val="24"/>
          <w:szCs w:val="24"/>
        </w:rPr>
        <w:t>is not</w:t>
      </w:r>
      <w:r w:rsidR="00517810" w:rsidRPr="00ED5201">
        <w:rPr>
          <w:sz w:val="24"/>
          <w:szCs w:val="24"/>
        </w:rPr>
        <w:t xml:space="preserve"> happening</w:t>
      </w:r>
      <w:r w:rsidRPr="00ED5201">
        <w:rPr>
          <w:sz w:val="24"/>
          <w:szCs w:val="24"/>
        </w:rPr>
        <w:t xml:space="preserve"> consistently at </w:t>
      </w:r>
      <w:r w:rsidR="00517810" w:rsidRPr="00ED5201">
        <w:rPr>
          <w:sz w:val="24"/>
          <w:szCs w:val="24"/>
        </w:rPr>
        <w:t>present</w:t>
      </w:r>
      <w:bookmarkEnd w:id="9"/>
      <w:r w:rsidR="00517810" w:rsidRPr="00ED5201">
        <w:rPr>
          <w:sz w:val="24"/>
          <w:szCs w:val="24"/>
        </w:rPr>
        <w:t>.</w:t>
      </w:r>
    </w:p>
    <w:bookmarkEnd w:id="10"/>
    <w:p w14:paraId="434B1E8C" w14:textId="77777777" w:rsidR="001567D1" w:rsidRPr="00ED5201" w:rsidRDefault="001567D1" w:rsidP="001567D1">
      <w:pPr>
        <w:pStyle w:val="Pnormaltext"/>
        <w:rPr>
          <w:sz w:val="24"/>
          <w:szCs w:val="24"/>
        </w:rPr>
      </w:pPr>
    </w:p>
    <w:p w14:paraId="467670CD" w14:textId="1AD271F0" w:rsidR="00D20A2E" w:rsidRPr="00D758AD" w:rsidRDefault="00940B00" w:rsidP="00D758AD">
      <w:pPr>
        <w:pStyle w:val="Pquote"/>
        <w:jc w:val="left"/>
        <w:rPr>
          <w:i w:val="0"/>
          <w:iCs/>
          <w:sz w:val="24"/>
          <w:szCs w:val="24"/>
        </w:rPr>
      </w:pPr>
      <w:r w:rsidRPr="00D758AD">
        <w:rPr>
          <w:i w:val="0"/>
          <w:iCs/>
          <w:sz w:val="24"/>
          <w:szCs w:val="24"/>
        </w:rPr>
        <w:t xml:space="preserve">“I think if there was – if the Panel had offered me – because not once have the </w:t>
      </w:r>
      <w:r w:rsidR="003852C4" w:rsidRPr="00D758AD">
        <w:rPr>
          <w:i w:val="0"/>
          <w:iCs/>
          <w:sz w:val="24"/>
          <w:szCs w:val="24"/>
        </w:rPr>
        <w:t>P</w:t>
      </w:r>
      <w:r w:rsidRPr="00D758AD">
        <w:rPr>
          <w:i w:val="0"/>
          <w:iCs/>
          <w:sz w:val="24"/>
          <w:szCs w:val="24"/>
        </w:rPr>
        <w:t xml:space="preserve">anel offered me a solicitor or said I could get a solicitor, </w:t>
      </w:r>
      <w:r w:rsidR="003852C4" w:rsidRPr="00D758AD">
        <w:rPr>
          <w:i w:val="0"/>
          <w:iCs/>
          <w:sz w:val="24"/>
          <w:szCs w:val="24"/>
        </w:rPr>
        <w:t>‘</w:t>
      </w:r>
      <w:r w:rsidRPr="00D758AD">
        <w:rPr>
          <w:i w:val="0"/>
          <w:iCs/>
          <w:sz w:val="24"/>
          <w:szCs w:val="24"/>
        </w:rPr>
        <w:t>here’s a list of solicitors you can take away and read</w:t>
      </w:r>
      <w:r w:rsidR="003852C4" w:rsidRPr="00D758AD">
        <w:rPr>
          <w:i w:val="0"/>
          <w:iCs/>
          <w:sz w:val="24"/>
          <w:szCs w:val="24"/>
        </w:rPr>
        <w:t>’,</w:t>
      </w:r>
      <w:r w:rsidRPr="00D758AD">
        <w:rPr>
          <w:i w:val="0"/>
          <w:iCs/>
          <w:sz w:val="24"/>
          <w:szCs w:val="24"/>
        </w:rPr>
        <w:t xml:space="preserve"> or something like that.”</w:t>
      </w:r>
    </w:p>
    <w:p w14:paraId="6667DECB" w14:textId="39DB073C" w:rsidR="00940B00" w:rsidRPr="00D758AD" w:rsidRDefault="00940B00" w:rsidP="00B45ED0">
      <w:pPr>
        <w:pStyle w:val="Pquote"/>
        <w:jc w:val="left"/>
        <w:rPr>
          <w:i w:val="0"/>
          <w:iCs/>
          <w:sz w:val="24"/>
          <w:szCs w:val="24"/>
        </w:rPr>
      </w:pPr>
      <w:r w:rsidRPr="00D758AD">
        <w:rPr>
          <w:i w:val="0"/>
          <w:iCs/>
          <w:sz w:val="24"/>
          <w:szCs w:val="24"/>
        </w:rPr>
        <w:t>Man, 45-54, Edinburgh and Lothians</w:t>
      </w:r>
    </w:p>
    <w:p w14:paraId="6BFE7253" w14:textId="77777777" w:rsidR="00C16904" w:rsidRPr="00D758AD" w:rsidRDefault="00C16904" w:rsidP="00B45ED0">
      <w:pPr>
        <w:pStyle w:val="Pquote"/>
        <w:jc w:val="left"/>
        <w:rPr>
          <w:iCs/>
          <w:sz w:val="24"/>
          <w:szCs w:val="24"/>
        </w:rPr>
      </w:pPr>
    </w:p>
    <w:p w14:paraId="3A704406" w14:textId="7F23E300" w:rsidR="00C16904" w:rsidRPr="00D758AD" w:rsidRDefault="00517810" w:rsidP="00D758AD">
      <w:pPr>
        <w:pStyle w:val="Pquote"/>
        <w:jc w:val="left"/>
        <w:rPr>
          <w:i w:val="0"/>
          <w:iCs/>
          <w:sz w:val="24"/>
          <w:szCs w:val="24"/>
        </w:rPr>
      </w:pPr>
      <w:r w:rsidRPr="00D758AD">
        <w:rPr>
          <w:i w:val="0"/>
          <w:iCs/>
          <w:sz w:val="24"/>
          <w:szCs w:val="24"/>
        </w:rPr>
        <w:t>“</w:t>
      </w:r>
      <w:r w:rsidR="00C16904" w:rsidRPr="00D758AD">
        <w:rPr>
          <w:i w:val="0"/>
          <w:iCs/>
          <w:sz w:val="24"/>
          <w:szCs w:val="24"/>
        </w:rPr>
        <w:t>I worry about people that maybe don’t have my confidence or use their initiative to figure it out on their own. I feel as if a lot of people within these Hearings – and I might be wrong – maybe have mental health problems or they have a drink problem or some learning disability, there might be something, and I struggled, and I don’t have to combat any of these things. I’m actually quite clued-up and quite highly educated. I feel as if, if I found it a struggle and I had to go out on my own to find this and access these services myself, how would someone else? Because</w:t>
      </w:r>
      <w:r w:rsidR="00376A3E" w:rsidRPr="00D758AD">
        <w:rPr>
          <w:i w:val="0"/>
          <w:iCs/>
          <w:sz w:val="24"/>
          <w:szCs w:val="24"/>
        </w:rPr>
        <w:t xml:space="preserve">… </w:t>
      </w:r>
      <w:r w:rsidR="00C16904" w:rsidRPr="00D758AD">
        <w:rPr>
          <w:i w:val="0"/>
          <w:iCs/>
          <w:sz w:val="24"/>
          <w:szCs w:val="24"/>
        </w:rPr>
        <w:t>none of the professionals actually guided me towards any kind of legal assistance.</w:t>
      </w:r>
      <w:r w:rsidRPr="00D758AD">
        <w:rPr>
          <w:i w:val="0"/>
          <w:iCs/>
          <w:sz w:val="24"/>
          <w:szCs w:val="24"/>
        </w:rPr>
        <w:t>”</w:t>
      </w:r>
    </w:p>
    <w:p w14:paraId="3E2243BD" w14:textId="3AF97AFC" w:rsidR="00E840D8" w:rsidRPr="00D758AD" w:rsidRDefault="00C16904" w:rsidP="00B45ED0">
      <w:pPr>
        <w:pStyle w:val="Pquote"/>
        <w:jc w:val="left"/>
        <w:rPr>
          <w:i w:val="0"/>
          <w:iCs/>
          <w:sz w:val="24"/>
          <w:szCs w:val="24"/>
        </w:rPr>
      </w:pPr>
      <w:r w:rsidRPr="00D758AD">
        <w:rPr>
          <w:i w:val="0"/>
          <w:iCs/>
          <w:sz w:val="24"/>
          <w:szCs w:val="24"/>
        </w:rPr>
        <w:t>Woman, 35-44, Glasgow and Strathclyde</w:t>
      </w:r>
    </w:p>
    <w:p w14:paraId="137F896C" w14:textId="77777777" w:rsidR="00517810" w:rsidRPr="00517810" w:rsidRDefault="00517810" w:rsidP="002067DD">
      <w:pPr>
        <w:pStyle w:val="Pnormaltext"/>
      </w:pPr>
    </w:p>
    <w:p w14:paraId="0857983A" w14:textId="7E026D26" w:rsidR="00D20A2E" w:rsidRDefault="00D20A2E" w:rsidP="00D736D6">
      <w:pPr>
        <w:pStyle w:val="PSub-heading1"/>
        <w:spacing w:after="0" w:afterAutospacing="0"/>
      </w:pPr>
      <w:r>
        <w:t>Finding a solicitor</w:t>
      </w:r>
    </w:p>
    <w:p w14:paraId="5A55A652" w14:textId="77777777" w:rsidR="00D736D6" w:rsidRPr="00D736D6" w:rsidRDefault="00D736D6" w:rsidP="00D736D6">
      <w:pPr>
        <w:pStyle w:val="Pnormaltext"/>
      </w:pPr>
    </w:p>
    <w:p w14:paraId="3DE5E23B" w14:textId="74DEC250" w:rsidR="00D20A2E" w:rsidRPr="00ED5201" w:rsidRDefault="002209B2" w:rsidP="00ED5201">
      <w:pPr>
        <w:pStyle w:val="Pnormaltext"/>
        <w:jc w:val="left"/>
        <w:rPr>
          <w:sz w:val="24"/>
          <w:szCs w:val="24"/>
        </w:rPr>
      </w:pPr>
      <w:r w:rsidRPr="00ED5201">
        <w:rPr>
          <w:sz w:val="24"/>
          <w:szCs w:val="24"/>
        </w:rPr>
        <w:t xml:space="preserve">There were also a range of experiences when it came to the process of finding a solicitor. </w:t>
      </w:r>
      <w:r w:rsidR="006E6695" w:rsidRPr="00ED5201">
        <w:rPr>
          <w:sz w:val="24"/>
          <w:szCs w:val="24"/>
        </w:rPr>
        <w:t>Some</w:t>
      </w:r>
      <w:r w:rsidRPr="00ED5201">
        <w:rPr>
          <w:sz w:val="24"/>
          <w:szCs w:val="24"/>
        </w:rPr>
        <w:t xml:space="preserve"> respondents</w:t>
      </w:r>
      <w:r w:rsidR="006E6695" w:rsidRPr="00ED5201">
        <w:rPr>
          <w:sz w:val="24"/>
          <w:szCs w:val="24"/>
        </w:rPr>
        <w:t xml:space="preserve"> were</w:t>
      </w:r>
      <w:r w:rsidR="00376A3E" w:rsidRPr="00ED5201">
        <w:rPr>
          <w:sz w:val="24"/>
          <w:szCs w:val="24"/>
        </w:rPr>
        <w:t xml:space="preserve"> </w:t>
      </w:r>
      <w:r w:rsidR="006E6695" w:rsidRPr="00ED5201">
        <w:rPr>
          <w:sz w:val="24"/>
          <w:szCs w:val="24"/>
        </w:rPr>
        <w:t>n</w:t>
      </w:r>
      <w:r w:rsidR="00376A3E" w:rsidRPr="00ED5201">
        <w:rPr>
          <w:sz w:val="24"/>
          <w:szCs w:val="24"/>
        </w:rPr>
        <w:t>o</w:t>
      </w:r>
      <w:r w:rsidR="006E6695" w:rsidRPr="00ED5201">
        <w:rPr>
          <w:sz w:val="24"/>
          <w:szCs w:val="24"/>
        </w:rPr>
        <w:t>t supported in any way</w:t>
      </w:r>
      <w:r w:rsidR="009D186E" w:rsidRPr="00ED5201">
        <w:rPr>
          <w:sz w:val="24"/>
          <w:szCs w:val="24"/>
        </w:rPr>
        <w:t xml:space="preserve">: </w:t>
      </w:r>
      <w:r w:rsidR="00376A3E" w:rsidRPr="00ED5201">
        <w:rPr>
          <w:sz w:val="24"/>
          <w:szCs w:val="24"/>
        </w:rPr>
        <w:t>a</w:t>
      </w:r>
      <w:r w:rsidRPr="00ED5201">
        <w:rPr>
          <w:sz w:val="24"/>
          <w:szCs w:val="24"/>
        </w:rPr>
        <w:t xml:space="preserve">fter being told they could use a </w:t>
      </w:r>
      <w:proofErr w:type="gramStart"/>
      <w:r w:rsidR="00BA234E" w:rsidRPr="00ED5201">
        <w:rPr>
          <w:sz w:val="24"/>
          <w:szCs w:val="24"/>
        </w:rPr>
        <w:t>solicitor</w:t>
      </w:r>
      <w:r w:rsidR="009D186E" w:rsidRPr="00ED5201">
        <w:rPr>
          <w:sz w:val="24"/>
          <w:szCs w:val="24"/>
        </w:rPr>
        <w:t>,</w:t>
      </w:r>
      <w:proofErr w:type="gramEnd"/>
      <w:r w:rsidR="009D186E" w:rsidRPr="00ED5201">
        <w:rPr>
          <w:sz w:val="24"/>
          <w:szCs w:val="24"/>
        </w:rPr>
        <w:t xml:space="preserve"> </w:t>
      </w:r>
      <w:r w:rsidR="006E6695" w:rsidRPr="00ED5201">
        <w:rPr>
          <w:sz w:val="24"/>
          <w:szCs w:val="24"/>
        </w:rPr>
        <w:t>they were left to their own devices. This process tended to involve searching for solicitors via internet search engines and phoning prospective firms in their area.</w:t>
      </w:r>
    </w:p>
    <w:p w14:paraId="10B8D0F1" w14:textId="77777777" w:rsidR="00E418B4" w:rsidRPr="00ED5201" w:rsidRDefault="00E418B4" w:rsidP="001567D1">
      <w:pPr>
        <w:pStyle w:val="Pnormaltext"/>
        <w:rPr>
          <w:sz w:val="24"/>
          <w:szCs w:val="24"/>
        </w:rPr>
      </w:pPr>
    </w:p>
    <w:p w14:paraId="66CD01B5" w14:textId="77777777" w:rsidR="006E6695" w:rsidRPr="00D758AD" w:rsidRDefault="006E6695" w:rsidP="00D758AD">
      <w:pPr>
        <w:pStyle w:val="Pquote"/>
        <w:jc w:val="left"/>
        <w:rPr>
          <w:i w:val="0"/>
          <w:iCs/>
          <w:sz w:val="24"/>
          <w:szCs w:val="24"/>
        </w:rPr>
      </w:pPr>
      <w:r w:rsidRPr="00ED5201">
        <w:rPr>
          <w:sz w:val="24"/>
          <w:szCs w:val="24"/>
        </w:rPr>
        <w:t>“</w:t>
      </w:r>
      <w:r w:rsidRPr="00D758AD">
        <w:rPr>
          <w:i w:val="0"/>
          <w:iCs/>
          <w:sz w:val="24"/>
          <w:szCs w:val="24"/>
        </w:rPr>
        <w:t>So, it was literally, ‘I need a solicitor, I’ll just Google it.’”</w:t>
      </w:r>
    </w:p>
    <w:p w14:paraId="61C7765C" w14:textId="77777777" w:rsidR="006E6695" w:rsidRPr="00D758AD" w:rsidRDefault="006E6695" w:rsidP="00B45ED0">
      <w:pPr>
        <w:pStyle w:val="Pquote"/>
        <w:jc w:val="left"/>
        <w:rPr>
          <w:i w:val="0"/>
          <w:iCs/>
          <w:sz w:val="24"/>
          <w:szCs w:val="24"/>
        </w:rPr>
      </w:pPr>
      <w:r w:rsidRPr="00D758AD">
        <w:rPr>
          <w:i w:val="0"/>
          <w:iCs/>
          <w:sz w:val="24"/>
          <w:szCs w:val="24"/>
        </w:rPr>
        <w:t>Woman, 25-34, Highland and Islands</w:t>
      </w:r>
    </w:p>
    <w:p w14:paraId="2A7B6BD7" w14:textId="77777777" w:rsidR="00E418B4" w:rsidRPr="00ED5201" w:rsidRDefault="00E418B4" w:rsidP="001567D1">
      <w:pPr>
        <w:pStyle w:val="Pnormaltext"/>
        <w:rPr>
          <w:sz w:val="24"/>
          <w:szCs w:val="24"/>
        </w:rPr>
      </w:pPr>
    </w:p>
    <w:p w14:paraId="73B8223D" w14:textId="0505C80D" w:rsidR="00E418B4" w:rsidRPr="00D758AD" w:rsidRDefault="006E6695" w:rsidP="00D758AD">
      <w:pPr>
        <w:pStyle w:val="Pquote"/>
        <w:jc w:val="left"/>
        <w:rPr>
          <w:i w:val="0"/>
          <w:iCs/>
          <w:sz w:val="24"/>
          <w:szCs w:val="24"/>
        </w:rPr>
      </w:pPr>
      <w:r w:rsidRPr="00D758AD">
        <w:rPr>
          <w:i w:val="0"/>
          <w:iCs/>
          <w:sz w:val="24"/>
          <w:szCs w:val="24"/>
        </w:rPr>
        <w:lastRenderedPageBreak/>
        <w:t xml:space="preserve">“I was told that there would be a Hearing concerning my daughter, and I went online, and I Googled, ‘How can I get a solicitor to represent me?’ And also, there was maybe </w:t>
      </w:r>
      <w:proofErr w:type="gramStart"/>
      <w:r w:rsidRPr="00D758AD">
        <w:rPr>
          <w:i w:val="0"/>
          <w:iCs/>
          <w:sz w:val="24"/>
          <w:szCs w:val="24"/>
        </w:rPr>
        <w:t>an</w:t>
      </w:r>
      <w:proofErr w:type="gramEnd"/>
      <w:r w:rsidRPr="00D758AD">
        <w:rPr>
          <w:i w:val="0"/>
          <w:iCs/>
          <w:sz w:val="24"/>
          <w:szCs w:val="24"/>
        </w:rPr>
        <w:t xml:space="preserve"> advice from the SCRA that you could get a solicitor on SLAB and stuff like that, so I took that opportunity and I just snapped it straight away.”</w:t>
      </w:r>
    </w:p>
    <w:p w14:paraId="21DABC35" w14:textId="2B9CCB17" w:rsidR="006E6695" w:rsidRPr="00D758AD" w:rsidRDefault="006E6695" w:rsidP="00B45ED0">
      <w:pPr>
        <w:pStyle w:val="Pquote"/>
        <w:jc w:val="left"/>
        <w:rPr>
          <w:i w:val="0"/>
          <w:iCs/>
          <w:sz w:val="24"/>
          <w:szCs w:val="24"/>
        </w:rPr>
      </w:pPr>
      <w:r w:rsidRPr="00D758AD">
        <w:rPr>
          <w:i w:val="0"/>
          <w:iCs/>
          <w:sz w:val="24"/>
          <w:szCs w:val="24"/>
        </w:rPr>
        <w:t>Man, 44-54, Scotland South</w:t>
      </w:r>
    </w:p>
    <w:p w14:paraId="4C754675" w14:textId="77777777" w:rsidR="002209B2" w:rsidRPr="00ED5201" w:rsidRDefault="002209B2" w:rsidP="001567D1">
      <w:pPr>
        <w:pStyle w:val="Pnormaltext"/>
        <w:rPr>
          <w:sz w:val="24"/>
          <w:szCs w:val="24"/>
        </w:rPr>
      </w:pPr>
    </w:p>
    <w:p w14:paraId="4A602BDD" w14:textId="222083ED" w:rsidR="005F7FCE" w:rsidRPr="00ED5201" w:rsidRDefault="005F7FCE" w:rsidP="00ED5201">
      <w:pPr>
        <w:pStyle w:val="Pnormaltext"/>
        <w:jc w:val="left"/>
        <w:rPr>
          <w:sz w:val="24"/>
          <w:szCs w:val="24"/>
        </w:rPr>
      </w:pPr>
      <w:r w:rsidRPr="00ED5201">
        <w:rPr>
          <w:sz w:val="24"/>
          <w:szCs w:val="24"/>
        </w:rPr>
        <w:t>For some within this group of self-supported legal aid recipients, the process of finding a solicitor was more advanced, involving local resources (e.g., Facebook pages, review websites) who could endorse solicitors in the area, or using the SLAB website to ensure the solicitor was legal aid</w:t>
      </w:r>
      <w:r w:rsidR="002B536F" w:rsidRPr="00ED5201">
        <w:rPr>
          <w:sz w:val="24"/>
          <w:szCs w:val="24"/>
        </w:rPr>
        <w:t xml:space="preserve"> registered</w:t>
      </w:r>
      <w:r w:rsidRPr="00ED5201">
        <w:rPr>
          <w:sz w:val="24"/>
          <w:szCs w:val="24"/>
        </w:rPr>
        <w:t>.</w:t>
      </w:r>
      <w:r w:rsidR="002B536F" w:rsidRPr="00ED5201">
        <w:rPr>
          <w:sz w:val="24"/>
          <w:szCs w:val="24"/>
        </w:rPr>
        <w:t xml:space="preserve"> This saved these individuals time in the process of securing a suitable legal representative.</w:t>
      </w:r>
    </w:p>
    <w:p w14:paraId="6FF2A69C" w14:textId="77777777" w:rsidR="006E6695" w:rsidRPr="00ED5201" w:rsidRDefault="006E6695" w:rsidP="001567D1">
      <w:pPr>
        <w:pStyle w:val="Pnormaltext"/>
        <w:rPr>
          <w:sz w:val="24"/>
          <w:szCs w:val="24"/>
        </w:rPr>
      </w:pPr>
    </w:p>
    <w:p w14:paraId="1F87C3EF" w14:textId="2A2BBA41" w:rsidR="005F7FCE" w:rsidRPr="00D758AD" w:rsidRDefault="005F7FCE" w:rsidP="00D758AD">
      <w:pPr>
        <w:pStyle w:val="Pquote"/>
        <w:jc w:val="left"/>
        <w:rPr>
          <w:i w:val="0"/>
          <w:iCs/>
          <w:sz w:val="24"/>
          <w:szCs w:val="24"/>
        </w:rPr>
      </w:pPr>
      <w:r w:rsidRPr="00D758AD">
        <w:rPr>
          <w:i w:val="0"/>
          <w:iCs/>
          <w:sz w:val="24"/>
          <w:szCs w:val="24"/>
        </w:rPr>
        <w:t>“Right at the start, I had Googled some stuff and I had found a website about the Children’s Hearing system. It explained things about it, and it had said that you were entitled to a legal rep. And from there I phoned around solicitors, and I found one – I’d been told to use them, they had great reviews</w:t>
      </w:r>
      <w:r w:rsidR="00376A3E" w:rsidRPr="00D758AD">
        <w:rPr>
          <w:i w:val="0"/>
          <w:iCs/>
          <w:sz w:val="24"/>
          <w:szCs w:val="24"/>
        </w:rPr>
        <w:t xml:space="preserve">… </w:t>
      </w:r>
      <w:r w:rsidRPr="00D758AD">
        <w:rPr>
          <w:i w:val="0"/>
          <w:iCs/>
          <w:sz w:val="24"/>
          <w:szCs w:val="24"/>
        </w:rPr>
        <w:t>[I was told to use this solicitor</w:t>
      </w:r>
      <w:r w:rsidR="009D186E" w:rsidRPr="00D758AD">
        <w:rPr>
          <w:i w:val="0"/>
          <w:iCs/>
          <w:sz w:val="24"/>
          <w:szCs w:val="24"/>
        </w:rPr>
        <w:t xml:space="preserve"> by</w:t>
      </w:r>
      <w:r w:rsidRPr="00D758AD">
        <w:rPr>
          <w:i w:val="0"/>
          <w:iCs/>
          <w:sz w:val="24"/>
          <w:szCs w:val="24"/>
        </w:rPr>
        <w:t>] Other people in the area, see, because this is happening in [location</w:t>
      </w:r>
      <w:r w:rsidR="00B14002" w:rsidRPr="00D758AD">
        <w:rPr>
          <w:i w:val="0"/>
          <w:iCs/>
          <w:sz w:val="24"/>
          <w:szCs w:val="24"/>
        </w:rPr>
        <w:t xml:space="preserve"> one</w:t>
      </w:r>
      <w:r w:rsidRPr="00D758AD">
        <w:rPr>
          <w:i w:val="0"/>
          <w:iCs/>
          <w:sz w:val="24"/>
          <w:szCs w:val="24"/>
        </w:rPr>
        <w:t>] and I’m in [location</w:t>
      </w:r>
      <w:r w:rsidR="00B14002" w:rsidRPr="00D758AD">
        <w:rPr>
          <w:i w:val="0"/>
          <w:iCs/>
          <w:sz w:val="24"/>
          <w:szCs w:val="24"/>
        </w:rPr>
        <w:t xml:space="preserve"> two</w:t>
      </w:r>
      <w:r w:rsidRPr="00D758AD">
        <w:rPr>
          <w:i w:val="0"/>
          <w:iCs/>
          <w:sz w:val="24"/>
          <w:szCs w:val="24"/>
        </w:rPr>
        <w:t>]. I had to rely on people in [location</w:t>
      </w:r>
      <w:r w:rsidR="00B14002" w:rsidRPr="00D758AD">
        <w:rPr>
          <w:i w:val="0"/>
          <w:iCs/>
          <w:sz w:val="24"/>
          <w:szCs w:val="24"/>
        </w:rPr>
        <w:t xml:space="preserve"> one</w:t>
      </w:r>
      <w:r w:rsidRPr="00D758AD">
        <w:rPr>
          <w:i w:val="0"/>
          <w:iCs/>
          <w:sz w:val="24"/>
          <w:szCs w:val="24"/>
        </w:rPr>
        <w:t>] because it did need to be a [location</w:t>
      </w:r>
      <w:r w:rsidR="00B14002" w:rsidRPr="00D758AD">
        <w:rPr>
          <w:i w:val="0"/>
          <w:iCs/>
          <w:sz w:val="24"/>
          <w:szCs w:val="24"/>
        </w:rPr>
        <w:t xml:space="preserve"> one</w:t>
      </w:r>
      <w:r w:rsidRPr="00D758AD">
        <w:rPr>
          <w:i w:val="0"/>
          <w:iCs/>
          <w:sz w:val="24"/>
          <w:szCs w:val="24"/>
        </w:rPr>
        <w:t>]-based solicitor.”</w:t>
      </w:r>
    </w:p>
    <w:p w14:paraId="36746D95" w14:textId="75924B07" w:rsidR="005F7FCE" w:rsidRPr="00D758AD" w:rsidRDefault="005F7FCE" w:rsidP="00B45ED0">
      <w:pPr>
        <w:pStyle w:val="Pquote"/>
        <w:jc w:val="left"/>
        <w:rPr>
          <w:i w:val="0"/>
          <w:iCs/>
          <w:sz w:val="24"/>
          <w:szCs w:val="24"/>
        </w:rPr>
      </w:pPr>
      <w:r w:rsidRPr="00D758AD">
        <w:rPr>
          <w:i w:val="0"/>
          <w:iCs/>
          <w:sz w:val="24"/>
          <w:szCs w:val="24"/>
        </w:rPr>
        <w:t>Woman, 35-44, Glasgow and Strathclyde</w:t>
      </w:r>
    </w:p>
    <w:p w14:paraId="4EFA9D94" w14:textId="77777777" w:rsidR="005F7FCE" w:rsidRPr="00D758AD" w:rsidRDefault="005F7FCE" w:rsidP="00B45ED0">
      <w:pPr>
        <w:pStyle w:val="Pquote"/>
        <w:jc w:val="left"/>
        <w:rPr>
          <w:iCs/>
          <w:sz w:val="24"/>
          <w:szCs w:val="24"/>
        </w:rPr>
      </w:pPr>
    </w:p>
    <w:p w14:paraId="56EECC76" w14:textId="48D7943F" w:rsidR="005F7FCE" w:rsidRPr="00D758AD" w:rsidRDefault="005F7FCE" w:rsidP="00D758AD">
      <w:pPr>
        <w:pStyle w:val="Pquote"/>
        <w:jc w:val="left"/>
        <w:rPr>
          <w:i w:val="0"/>
          <w:iCs/>
          <w:sz w:val="24"/>
          <w:szCs w:val="24"/>
        </w:rPr>
      </w:pPr>
      <w:r w:rsidRPr="00D758AD">
        <w:rPr>
          <w:i w:val="0"/>
          <w:iCs/>
          <w:sz w:val="24"/>
          <w:szCs w:val="24"/>
        </w:rPr>
        <w:t>“Social Work told me, ‘Listen, you need to get a solicitor, this is going to be a long battle</w:t>
      </w:r>
      <w:r w:rsidR="00376A3E" w:rsidRPr="00D758AD">
        <w:rPr>
          <w:i w:val="0"/>
          <w:iCs/>
          <w:sz w:val="24"/>
          <w:szCs w:val="24"/>
        </w:rPr>
        <w:t xml:space="preserve">… </w:t>
      </w:r>
      <w:r w:rsidRPr="00D758AD">
        <w:rPr>
          <w:i w:val="0"/>
          <w:iCs/>
          <w:sz w:val="24"/>
          <w:szCs w:val="24"/>
        </w:rPr>
        <w:t>you need someone – a solicitor – to assist you with this,’ and that’s when I done that. I generally went onto the Scottish Legal Aid Board website, and used the search engine to find ones that could do legal aid. Because I’m not working and I know I can’t fund it myself, so I have to look for legal aid.”</w:t>
      </w:r>
    </w:p>
    <w:p w14:paraId="55227370" w14:textId="252B4E58" w:rsidR="005F7FCE" w:rsidRPr="00D758AD" w:rsidRDefault="005F7FCE" w:rsidP="00B45ED0">
      <w:pPr>
        <w:pStyle w:val="Pquote"/>
        <w:jc w:val="left"/>
        <w:rPr>
          <w:i w:val="0"/>
          <w:iCs/>
          <w:sz w:val="24"/>
          <w:szCs w:val="24"/>
        </w:rPr>
      </w:pPr>
      <w:r w:rsidRPr="00D758AD">
        <w:rPr>
          <w:i w:val="0"/>
          <w:iCs/>
          <w:sz w:val="24"/>
          <w:szCs w:val="24"/>
        </w:rPr>
        <w:t>Man, 44-54, Scotland South</w:t>
      </w:r>
    </w:p>
    <w:p w14:paraId="1A4B25AF" w14:textId="77777777" w:rsidR="005F7FCE" w:rsidRPr="00ED5201" w:rsidRDefault="005F7FCE" w:rsidP="001567D1">
      <w:pPr>
        <w:pStyle w:val="Pnormaltext"/>
        <w:rPr>
          <w:sz w:val="24"/>
          <w:szCs w:val="24"/>
        </w:rPr>
      </w:pPr>
    </w:p>
    <w:p w14:paraId="184FA192" w14:textId="6FBDADFA" w:rsidR="005F7FCE" w:rsidRPr="00ED5201" w:rsidRDefault="00656E1B" w:rsidP="00ED5201">
      <w:pPr>
        <w:pStyle w:val="Pnormaltext"/>
        <w:jc w:val="left"/>
        <w:rPr>
          <w:sz w:val="24"/>
          <w:szCs w:val="24"/>
        </w:rPr>
      </w:pPr>
      <w:r w:rsidRPr="00ED5201">
        <w:rPr>
          <w:sz w:val="24"/>
          <w:szCs w:val="24"/>
        </w:rPr>
        <w:t xml:space="preserve">Those who had support </w:t>
      </w:r>
      <w:r w:rsidR="009D186E" w:rsidRPr="00ED5201">
        <w:rPr>
          <w:sz w:val="24"/>
          <w:szCs w:val="24"/>
        </w:rPr>
        <w:t xml:space="preserve">at this stage </w:t>
      </w:r>
      <w:r w:rsidRPr="00ED5201">
        <w:rPr>
          <w:sz w:val="24"/>
          <w:szCs w:val="24"/>
        </w:rPr>
        <w:t>were either supported by friends/family</w:t>
      </w:r>
      <w:r w:rsidR="00413A8E" w:rsidRPr="00ED5201">
        <w:rPr>
          <w:sz w:val="24"/>
          <w:szCs w:val="24"/>
        </w:rPr>
        <w:t xml:space="preserve">, </w:t>
      </w:r>
      <w:r w:rsidR="001F474A" w:rsidRPr="00ED5201">
        <w:rPr>
          <w:sz w:val="24"/>
          <w:szCs w:val="24"/>
        </w:rPr>
        <w:t>by local support groups/organisations such as Women’s Aid</w:t>
      </w:r>
      <w:r w:rsidR="00413A8E" w:rsidRPr="00ED5201">
        <w:rPr>
          <w:sz w:val="24"/>
          <w:szCs w:val="24"/>
        </w:rPr>
        <w:t xml:space="preserve"> </w:t>
      </w:r>
      <w:r w:rsidR="00DF7D5B" w:rsidRPr="00ED5201">
        <w:rPr>
          <w:sz w:val="24"/>
          <w:szCs w:val="24"/>
        </w:rPr>
        <w:t xml:space="preserve">or </w:t>
      </w:r>
      <w:r w:rsidR="001F474A" w:rsidRPr="00ED5201">
        <w:rPr>
          <w:sz w:val="24"/>
          <w:szCs w:val="24"/>
        </w:rPr>
        <w:t>parenting groups</w:t>
      </w:r>
      <w:r w:rsidR="005C224A" w:rsidRPr="00ED5201">
        <w:rPr>
          <w:sz w:val="24"/>
          <w:szCs w:val="24"/>
        </w:rPr>
        <w:t xml:space="preserve"> (e.g., Mellow Dads)</w:t>
      </w:r>
      <w:r w:rsidR="00413A8E" w:rsidRPr="00ED5201">
        <w:rPr>
          <w:sz w:val="24"/>
          <w:szCs w:val="24"/>
        </w:rPr>
        <w:t>, or by a previous solicitor</w:t>
      </w:r>
      <w:r w:rsidR="00E44B9D">
        <w:rPr>
          <w:sz w:val="24"/>
          <w:szCs w:val="24"/>
        </w:rPr>
        <w:t xml:space="preserve"> (which may have been from a criminal/civil case or a children’s case)</w:t>
      </w:r>
      <w:r w:rsidR="00413A8E" w:rsidRPr="00ED5201">
        <w:rPr>
          <w:sz w:val="24"/>
          <w:szCs w:val="24"/>
        </w:rPr>
        <w:t>. Support was offered in various ways: recommending a particular solicitor, sharing phone numbers for solicitors in the respondent’s</w:t>
      </w:r>
      <w:r w:rsidR="00DF7D5B" w:rsidRPr="00ED5201">
        <w:rPr>
          <w:sz w:val="24"/>
          <w:szCs w:val="24"/>
        </w:rPr>
        <w:t xml:space="preserve"> local</w:t>
      </w:r>
      <w:r w:rsidR="00413A8E" w:rsidRPr="00ED5201">
        <w:rPr>
          <w:sz w:val="24"/>
          <w:szCs w:val="24"/>
        </w:rPr>
        <w:t xml:space="preserve"> area, </w:t>
      </w:r>
      <w:r w:rsidR="00376A3E" w:rsidRPr="00ED5201">
        <w:rPr>
          <w:sz w:val="24"/>
          <w:szCs w:val="24"/>
        </w:rPr>
        <w:t xml:space="preserve">or </w:t>
      </w:r>
      <w:r w:rsidR="00413A8E" w:rsidRPr="00ED5201">
        <w:rPr>
          <w:sz w:val="24"/>
          <w:szCs w:val="24"/>
        </w:rPr>
        <w:t xml:space="preserve">offering to make calls to arrange </w:t>
      </w:r>
      <w:r w:rsidR="00DF7D5B" w:rsidRPr="00ED5201">
        <w:rPr>
          <w:sz w:val="24"/>
          <w:szCs w:val="24"/>
        </w:rPr>
        <w:t>the</w:t>
      </w:r>
      <w:r w:rsidR="00413A8E" w:rsidRPr="00ED5201">
        <w:rPr>
          <w:sz w:val="24"/>
          <w:szCs w:val="24"/>
        </w:rPr>
        <w:t xml:space="preserve"> initial interview appointment.</w:t>
      </w:r>
      <w:r w:rsidR="002067DD" w:rsidRPr="00ED5201">
        <w:rPr>
          <w:sz w:val="24"/>
          <w:szCs w:val="24"/>
        </w:rPr>
        <w:t xml:space="preserve"> The support </w:t>
      </w:r>
      <w:r w:rsidR="004E27B1" w:rsidRPr="00ED5201">
        <w:rPr>
          <w:sz w:val="24"/>
          <w:szCs w:val="24"/>
        </w:rPr>
        <w:t>these respondents</w:t>
      </w:r>
      <w:r w:rsidR="002067DD" w:rsidRPr="00ED5201">
        <w:rPr>
          <w:sz w:val="24"/>
          <w:szCs w:val="24"/>
        </w:rPr>
        <w:t xml:space="preserve"> received was highly beneficial</w:t>
      </w:r>
      <w:r w:rsidR="004E27B1" w:rsidRPr="00ED5201">
        <w:rPr>
          <w:sz w:val="24"/>
          <w:szCs w:val="24"/>
        </w:rPr>
        <w:t>, alleviating stress during a high-pressure situation</w:t>
      </w:r>
      <w:r w:rsidR="002067DD" w:rsidRPr="00ED5201">
        <w:rPr>
          <w:sz w:val="24"/>
          <w:szCs w:val="24"/>
        </w:rPr>
        <w:t>.</w:t>
      </w:r>
    </w:p>
    <w:p w14:paraId="62740996" w14:textId="77777777" w:rsidR="001567D1" w:rsidRPr="00ED5201" w:rsidRDefault="001567D1" w:rsidP="001567D1">
      <w:pPr>
        <w:pStyle w:val="Pnormaltext"/>
        <w:rPr>
          <w:sz w:val="24"/>
          <w:szCs w:val="24"/>
        </w:rPr>
      </w:pPr>
    </w:p>
    <w:p w14:paraId="32E46F62" w14:textId="26533AC9" w:rsidR="001F474A" w:rsidRPr="00D758AD" w:rsidRDefault="001F474A" w:rsidP="00D758AD">
      <w:pPr>
        <w:pStyle w:val="Pquote"/>
        <w:jc w:val="left"/>
        <w:rPr>
          <w:i w:val="0"/>
          <w:iCs/>
          <w:sz w:val="24"/>
          <w:szCs w:val="24"/>
        </w:rPr>
      </w:pPr>
      <w:r w:rsidRPr="00D758AD">
        <w:rPr>
          <w:i w:val="0"/>
          <w:iCs/>
          <w:sz w:val="24"/>
          <w:szCs w:val="24"/>
        </w:rPr>
        <w:t>“I think my auntie had previously used her [my solicitor]. She had Social Work involvement with her granddaughter, and my solicitor had got a Residence Order and things for her… granddaughter. Things were quite positive – her experience – which led me to use her.”</w:t>
      </w:r>
    </w:p>
    <w:p w14:paraId="2E3859EE" w14:textId="4214271D" w:rsidR="001F474A" w:rsidRPr="00D758AD" w:rsidRDefault="001F474A" w:rsidP="00B45ED0">
      <w:pPr>
        <w:pStyle w:val="Pquote"/>
        <w:jc w:val="left"/>
        <w:rPr>
          <w:i w:val="0"/>
          <w:iCs/>
          <w:sz w:val="24"/>
          <w:szCs w:val="24"/>
        </w:rPr>
      </w:pPr>
      <w:r w:rsidRPr="00D758AD">
        <w:rPr>
          <w:i w:val="0"/>
          <w:iCs/>
          <w:sz w:val="24"/>
          <w:szCs w:val="24"/>
        </w:rPr>
        <w:t>Woman, 35-44, Tayside, Central and Fife</w:t>
      </w:r>
    </w:p>
    <w:p w14:paraId="3FDEEF90" w14:textId="77777777" w:rsidR="00413A8E" w:rsidRPr="00B45ED0" w:rsidRDefault="00413A8E" w:rsidP="00B45ED0">
      <w:pPr>
        <w:pStyle w:val="Pquote"/>
        <w:jc w:val="left"/>
        <w:rPr>
          <w:iCs/>
          <w:sz w:val="24"/>
          <w:szCs w:val="24"/>
        </w:rPr>
      </w:pPr>
    </w:p>
    <w:p w14:paraId="5C39AB0B" w14:textId="62D65C50" w:rsidR="00413A8E" w:rsidRPr="00D758AD" w:rsidRDefault="00413A8E" w:rsidP="00D758AD">
      <w:pPr>
        <w:pStyle w:val="Pquote"/>
        <w:jc w:val="left"/>
        <w:rPr>
          <w:i w:val="0"/>
          <w:iCs/>
          <w:sz w:val="24"/>
          <w:szCs w:val="24"/>
        </w:rPr>
      </w:pPr>
      <w:r w:rsidRPr="00D758AD">
        <w:rPr>
          <w:i w:val="0"/>
          <w:iCs/>
          <w:sz w:val="24"/>
          <w:szCs w:val="24"/>
        </w:rPr>
        <w:t xml:space="preserve">“My last solicitor went off on maternity – oh, no, she changed </w:t>
      </w:r>
      <w:proofErr w:type="gramStart"/>
      <w:r w:rsidRPr="00D758AD">
        <w:rPr>
          <w:i w:val="0"/>
          <w:iCs/>
          <w:sz w:val="24"/>
          <w:szCs w:val="24"/>
        </w:rPr>
        <w:t>firms</w:t>
      </w:r>
      <w:proofErr w:type="gramEnd"/>
      <w:r w:rsidRPr="00D758AD">
        <w:rPr>
          <w:i w:val="0"/>
          <w:iCs/>
          <w:sz w:val="24"/>
          <w:szCs w:val="24"/>
        </w:rPr>
        <w:t xml:space="preserve"> and she didn’t take the case, so then I just looked for somebody else, and then I found the Advocacy Service who found me one from SLAB.”</w:t>
      </w:r>
    </w:p>
    <w:p w14:paraId="2B63AB46" w14:textId="7BEC1C25" w:rsidR="00413A8E" w:rsidRPr="00D758AD" w:rsidRDefault="00413A8E" w:rsidP="00B45ED0">
      <w:pPr>
        <w:pStyle w:val="Pquote"/>
        <w:jc w:val="left"/>
        <w:rPr>
          <w:i w:val="0"/>
          <w:iCs/>
          <w:sz w:val="24"/>
          <w:szCs w:val="24"/>
        </w:rPr>
      </w:pPr>
      <w:r w:rsidRPr="00D758AD">
        <w:rPr>
          <w:i w:val="0"/>
          <w:iCs/>
          <w:sz w:val="24"/>
          <w:szCs w:val="24"/>
        </w:rPr>
        <w:t xml:space="preserve">Woman, 25-34, Highlands </w:t>
      </w:r>
      <w:r w:rsidR="00CA52EE" w:rsidRPr="00D758AD">
        <w:rPr>
          <w:i w:val="0"/>
          <w:iCs/>
          <w:sz w:val="24"/>
          <w:szCs w:val="24"/>
        </w:rPr>
        <w:t>and</w:t>
      </w:r>
      <w:r w:rsidRPr="00D758AD">
        <w:rPr>
          <w:i w:val="0"/>
          <w:iCs/>
          <w:sz w:val="24"/>
          <w:szCs w:val="24"/>
        </w:rPr>
        <w:t xml:space="preserve"> Islands</w:t>
      </w:r>
    </w:p>
    <w:p w14:paraId="761DCB92" w14:textId="77777777" w:rsidR="00B82671" w:rsidRPr="00ED5201" w:rsidRDefault="00DF7D5B" w:rsidP="00ED5201">
      <w:pPr>
        <w:pStyle w:val="Pnormaltext"/>
        <w:jc w:val="left"/>
        <w:rPr>
          <w:sz w:val="24"/>
          <w:szCs w:val="24"/>
        </w:rPr>
      </w:pPr>
      <w:r w:rsidRPr="00ED5201">
        <w:rPr>
          <w:sz w:val="24"/>
          <w:szCs w:val="24"/>
        </w:rPr>
        <w:lastRenderedPageBreak/>
        <w:t>T</w:t>
      </w:r>
      <w:r w:rsidR="00AC270B" w:rsidRPr="00ED5201">
        <w:rPr>
          <w:sz w:val="24"/>
          <w:szCs w:val="24"/>
        </w:rPr>
        <w:t>he key finding here is the strong</w:t>
      </w:r>
      <w:r w:rsidR="00E57C21" w:rsidRPr="00ED5201">
        <w:rPr>
          <w:sz w:val="24"/>
          <w:szCs w:val="24"/>
        </w:rPr>
        <w:t xml:space="preserve"> link between</w:t>
      </w:r>
      <w:r w:rsidR="00AC270B" w:rsidRPr="00ED5201">
        <w:rPr>
          <w:sz w:val="24"/>
          <w:szCs w:val="24"/>
        </w:rPr>
        <w:t xml:space="preserve"> how an individual found their solicitor and the </w:t>
      </w:r>
      <w:r w:rsidR="00376A3E" w:rsidRPr="00ED5201">
        <w:rPr>
          <w:sz w:val="24"/>
          <w:szCs w:val="24"/>
        </w:rPr>
        <w:t xml:space="preserve">perceived </w:t>
      </w:r>
      <w:r w:rsidR="00AC270B" w:rsidRPr="00ED5201">
        <w:rPr>
          <w:sz w:val="24"/>
          <w:szCs w:val="24"/>
        </w:rPr>
        <w:t>quality of service they received.</w:t>
      </w:r>
      <w:r w:rsidR="00E57C21" w:rsidRPr="00ED5201">
        <w:rPr>
          <w:sz w:val="24"/>
          <w:szCs w:val="24"/>
        </w:rPr>
        <w:t xml:space="preserve"> </w:t>
      </w:r>
      <w:r w:rsidR="00AC270B" w:rsidRPr="00ED5201">
        <w:rPr>
          <w:sz w:val="24"/>
          <w:szCs w:val="24"/>
        </w:rPr>
        <w:t>Those</w:t>
      </w:r>
      <w:r w:rsidRPr="00ED5201">
        <w:rPr>
          <w:sz w:val="24"/>
          <w:szCs w:val="24"/>
        </w:rPr>
        <w:t xml:space="preserve"> who found their</w:t>
      </w:r>
      <w:r w:rsidR="00E57C21" w:rsidRPr="00ED5201">
        <w:rPr>
          <w:sz w:val="24"/>
          <w:szCs w:val="24"/>
        </w:rPr>
        <w:t xml:space="preserve"> sol</w:t>
      </w:r>
      <w:r w:rsidRPr="00ED5201">
        <w:rPr>
          <w:sz w:val="24"/>
          <w:szCs w:val="24"/>
        </w:rPr>
        <w:t>icitor themselves</w:t>
      </w:r>
      <w:r w:rsidR="00E57C21" w:rsidRPr="00ED5201">
        <w:rPr>
          <w:sz w:val="24"/>
          <w:szCs w:val="24"/>
        </w:rPr>
        <w:t xml:space="preserve"> </w:t>
      </w:r>
      <w:r w:rsidRPr="00ED5201">
        <w:rPr>
          <w:sz w:val="24"/>
          <w:szCs w:val="24"/>
        </w:rPr>
        <w:t xml:space="preserve">tended to have a less positive experience and were more likely to change solicitors, whereas those who received some </w:t>
      </w:r>
      <w:r w:rsidR="00E57C21" w:rsidRPr="00ED5201">
        <w:rPr>
          <w:sz w:val="24"/>
          <w:szCs w:val="24"/>
        </w:rPr>
        <w:t>support</w:t>
      </w:r>
      <w:r w:rsidRPr="00ED5201">
        <w:rPr>
          <w:sz w:val="24"/>
          <w:szCs w:val="24"/>
        </w:rPr>
        <w:t xml:space="preserve"> or had a clear recommendation</w:t>
      </w:r>
      <w:r w:rsidR="00E57C21" w:rsidRPr="00ED5201">
        <w:rPr>
          <w:sz w:val="24"/>
          <w:szCs w:val="24"/>
        </w:rPr>
        <w:t xml:space="preserve"> from</w:t>
      </w:r>
      <w:r w:rsidR="007068F4" w:rsidRPr="00ED5201">
        <w:rPr>
          <w:sz w:val="24"/>
          <w:szCs w:val="24"/>
        </w:rPr>
        <w:t xml:space="preserve"> someone external to their case generally had a more positive experience. </w:t>
      </w:r>
    </w:p>
    <w:p w14:paraId="0C379E63" w14:textId="77777777" w:rsidR="00B82671" w:rsidRPr="00ED5201" w:rsidRDefault="00B82671" w:rsidP="001567D1">
      <w:pPr>
        <w:pStyle w:val="Pnormaltext"/>
        <w:rPr>
          <w:sz w:val="24"/>
          <w:szCs w:val="24"/>
        </w:rPr>
      </w:pPr>
    </w:p>
    <w:p w14:paraId="03957370" w14:textId="049CBE27" w:rsidR="00E57C21" w:rsidRPr="00ED5201" w:rsidRDefault="009D186E" w:rsidP="00ED5201">
      <w:pPr>
        <w:pStyle w:val="Pnormaltext"/>
        <w:jc w:val="left"/>
        <w:rPr>
          <w:sz w:val="24"/>
          <w:szCs w:val="24"/>
        </w:rPr>
      </w:pPr>
      <w:r w:rsidRPr="00ED5201">
        <w:rPr>
          <w:sz w:val="24"/>
          <w:szCs w:val="24"/>
        </w:rPr>
        <w:t>Findings</w:t>
      </w:r>
      <w:r w:rsidR="007068F4" w:rsidRPr="00ED5201">
        <w:rPr>
          <w:sz w:val="24"/>
          <w:szCs w:val="24"/>
        </w:rPr>
        <w:t xml:space="preserve"> suggest that this</w:t>
      </w:r>
      <w:r w:rsidR="005937D8" w:rsidRPr="00ED5201">
        <w:rPr>
          <w:sz w:val="24"/>
          <w:szCs w:val="24"/>
        </w:rPr>
        <w:t xml:space="preserve"> is</w:t>
      </w:r>
      <w:r w:rsidR="007068F4" w:rsidRPr="00ED5201">
        <w:rPr>
          <w:sz w:val="24"/>
          <w:szCs w:val="24"/>
        </w:rPr>
        <w:t xml:space="preserve"> primarily</w:t>
      </w:r>
      <w:r w:rsidR="005937D8" w:rsidRPr="00ED5201">
        <w:rPr>
          <w:sz w:val="24"/>
          <w:szCs w:val="24"/>
        </w:rPr>
        <w:t xml:space="preserve"> because </w:t>
      </w:r>
      <w:r w:rsidR="007068F4" w:rsidRPr="00ED5201">
        <w:rPr>
          <w:sz w:val="24"/>
          <w:szCs w:val="24"/>
        </w:rPr>
        <w:t>those who look for solicitors themselves are more</w:t>
      </w:r>
      <w:r w:rsidR="005937D8" w:rsidRPr="00ED5201">
        <w:rPr>
          <w:sz w:val="24"/>
          <w:szCs w:val="24"/>
        </w:rPr>
        <w:t xml:space="preserve"> </w:t>
      </w:r>
      <w:r w:rsidR="007068F4" w:rsidRPr="00ED5201">
        <w:rPr>
          <w:sz w:val="24"/>
          <w:szCs w:val="24"/>
        </w:rPr>
        <w:t>likely to work with the first solicitor who has capacity to take on their case – this is because they often need one quickly, ahead of the first Hearing. As it is a stressful situation, respondents want to secure a solicitor as soon as possible, and move onto the business of preparing for their case. Additionally, as they have not approached people for advice, they are less likely to understand the system (e.g., that they can look beyond their immediate locale</w:t>
      </w:r>
      <w:r w:rsidR="003C0F6E" w:rsidRPr="00ED5201">
        <w:rPr>
          <w:sz w:val="24"/>
          <w:szCs w:val="24"/>
        </w:rPr>
        <w:t xml:space="preserve"> for a legal representative</w:t>
      </w:r>
      <w:r w:rsidR="007068F4" w:rsidRPr="00ED5201">
        <w:rPr>
          <w:sz w:val="24"/>
          <w:szCs w:val="24"/>
        </w:rPr>
        <w:t>)</w:t>
      </w:r>
      <w:r w:rsidR="003C0F6E" w:rsidRPr="00ED5201">
        <w:rPr>
          <w:sz w:val="24"/>
          <w:szCs w:val="24"/>
        </w:rPr>
        <w:t>.</w:t>
      </w:r>
    </w:p>
    <w:p w14:paraId="310E7A1B" w14:textId="77777777" w:rsidR="00E57C21" w:rsidRPr="00ED5201" w:rsidRDefault="00E57C21" w:rsidP="001567D1">
      <w:pPr>
        <w:pStyle w:val="Pnormaltext"/>
        <w:rPr>
          <w:sz w:val="24"/>
          <w:szCs w:val="24"/>
        </w:rPr>
      </w:pPr>
    </w:p>
    <w:p w14:paraId="298C1173" w14:textId="2DA40620" w:rsidR="00E57C21" w:rsidRPr="00D758AD" w:rsidRDefault="00E57C21" w:rsidP="00D758AD">
      <w:pPr>
        <w:pStyle w:val="Pquote"/>
        <w:jc w:val="left"/>
        <w:rPr>
          <w:i w:val="0"/>
          <w:iCs/>
          <w:sz w:val="24"/>
          <w:szCs w:val="24"/>
        </w:rPr>
      </w:pPr>
      <w:r w:rsidRPr="00D758AD">
        <w:rPr>
          <w:i w:val="0"/>
          <w:iCs/>
          <w:sz w:val="24"/>
          <w:szCs w:val="24"/>
        </w:rPr>
        <w:t>“All I remember is, Social Work went and took my daughter. And then I don’t know, I must just have known in my head, ‘Right, phone a solicitor, hope for the best.’ And I got a random one that I didn’t get on with, really…</w:t>
      </w:r>
      <w:r w:rsidR="00376A3E" w:rsidRPr="00D758AD">
        <w:rPr>
          <w:i w:val="0"/>
          <w:iCs/>
          <w:sz w:val="24"/>
          <w:szCs w:val="24"/>
        </w:rPr>
        <w:t xml:space="preserve"> </w:t>
      </w:r>
      <w:r w:rsidRPr="00D758AD">
        <w:rPr>
          <w:i w:val="0"/>
          <w:iCs/>
          <w:sz w:val="24"/>
          <w:szCs w:val="24"/>
        </w:rPr>
        <w:t>The second [solicitor], it was actually my sister-in-law – the one who’s got my daughter. She actually tracked down my lawyer, because she saw him on a newspaper article about how he got social workers the sack in human rights cases, he got them turned out and everything, so she thought, ‘Brilliant!’ So, I took her word for it.”</w:t>
      </w:r>
    </w:p>
    <w:p w14:paraId="21FC1BBE" w14:textId="33E34594" w:rsidR="007A05FF" w:rsidRPr="00D758AD" w:rsidRDefault="00E57C21" w:rsidP="00B45ED0">
      <w:pPr>
        <w:pStyle w:val="Pquote"/>
        <w:jc w:val="left"/>
        <w:rPr>
          <w:i w:val="0"/>
          <w:iCs/>
          <w:sz w:val="24"/>
          <w:szCs w:val="24"/>
        </w:rPr>
      </w:pPr>
      <w:r w:rsidRPr="00D758AD">
        <w:rPr>
          <w:i w:val="0"/>
          <w:iCs/>
          <w:sz w:val="24"/>
          <w:szCs w:val="24"/>
        </w:rPr>
        <w:t>Woman, 25-34, Glasgow and Strathclyde</w:t>
      </w:r>
    </w:p>
    <w:p w14:paraId="6101A4D6" w14:textId="77777777" w:rsidR="002908A0" w:rsidRPr="00ED5201" w:rsidRDefault="002908A0" w:rsidP="002908A0">
      <w:pPr>
        <w:pStyle w:val="Pnormaltext"/>
        <w:rPr>
          <w:sz w:val="24"/>
          <w:szCs w:val="24"/>
          <w:highlight w:val="yellow"/>
        </w:rPr>
      </w:pPr>
    </w:p>
    <w:p w14:paraId="171D9D41" w14:textId="4392FBB8" w:rsidR="002908A0" w:rsidRPr="00ED5201" w:rsidRDefault="002908A0" w:rsidP="00ED5201">
      <w:pPr>
        <w:pStyle w:val="Pnormaltext"/>
        <w:jc w:val="left"/>
        <w:rPr>
          <w:sz w:val="24"/>
          <w:szCs w:val="24"/>
        </w:rPr>
      </w:pPr>
      <w:r w:rsidRPr="00ED5201">
        <w:rPr>
          <w:sz w:val="24"/>
          <w:szCs w:val="24"/>
        </w:rPr>
        <w:t xml:space="preserve">Linked to this point, it is noteworthy how many respondents changed solicitors </w:t>
      </w:r>
      <w:r w:rsidR="00D736D6" w:rsidRPr="00ED5201">
        <w:rPr>
          <w:sz w:val="24"/>
          <w:szCs w:val="24"/>
        </w:rPr>
        <w:t>during</w:t>
      </w:r>
      <w:r w:rsidRPr="00ED5201">
        <w:rPr>
          <w:sz w:val="24"/>
          <w:szCs w:val="24"/>
        </w:rPr>
        <w:t xml:space="preserve"> their case. This </w:t>
      </w:r>
      <w:r w:rsidR="00D736D6" w:rsidRPr="00ED5201">
        <w:rPr>
          <w:sz w:val="24"/>
          <w:szCs w:val="24"/>
        </w:rPr>
        <w:t>occurred for</w:t>
      </w:r>
      <w:r w:rsidRPr="00ED5201">
        <w:rPr>
          <w:sz w:val="24"/>
          <w:szCs w:val="24"/>
        </w:rPr>
        <w:t xml:space="preserve"> a variety of reasons but having a bad experience with a solicitor – not feeling represented, not being updated frequently enough – was the most common (with a few</w:t>
      </w:r>
      <w:r w:rsidR="00D736D6" w:rsidRPr="00ED5201">
        <w:rPr>
          <w:sz w:val="24"/>
          <w:szCs w:val="24"/>
        </w:rPr>
        <w:t xml:space="preserve"> others</w:t>
      </w:r>
      <w:r w:rsidRPr="00ED5201">
        <w:rPr>
          <w:sz w:val="24"/>
          <w:szCs w:val="24"/>
        </w:rPr>
        <w:t xml:space="preserve"> mentioning their solicitor had moved practices</w:t>
      </w:r>
      <w:r w:rsidR="00D736D6" w:rsidRPr="00ED5201">
        <w:rPr>
          <w:sz w:val="24"/>
          <w:szCs w:val="24"/>
        </w:rPr>
        <w:t xml:space="preserve"> or retired, necessitating a change</w:t>
      </w:r>
      <w:r w:rsidRPr="00ED5201">
        <w:rPr>
          <w:sz w:val="24"/>
          <w:szCs w:val="24"/>
        </w:rPr>
        <w:t xml:space="preserve">). </w:t>
      </w:r>
      <w:r w:rsidR="00D736D6" w:rsidRPr="00ED5201">
        <w:rPr>
          <w:sz w:val="24"/>
          <w:szCs w:val="24"/>
        </w:rPr>
        <w:t>Additionally, a couple</w:t>
      </w:r>
      <w:r w:rsidRPr="00ED5201">
        <w:rPr>
          <w:sz w:val="24"/>
          <w:szCs w:val="24"/>
        </w:rPr>
        <w:t xml:space="preserve"> stopped using a solicitor</w:t>
      </w:r>
      <w:r w:rsidR="00D736D6" w:rsidRPr="00ED5201">
        <w:rPr>
          <w:sz w:val="24"/>
          <w:szCs w:val="24"/>
        </w:rPr>
        <w:t xml:space="preserve"> for a period, either </w:t>
      </w:r>
      <w:r w:rsidRPr="00ED5201">
        <w:rPr>
          <w:sz w:val="24"/>
          <w:szCs w:val="24"/>
        </w:rPr>
        <w:t>due to</w:t>
      </w:r>
      <w:r w:rsidR="00D736D6" w:rsidRPr="00ED5201">
        <w:rPr>
          <w:sz w:val="24"/>
          <w:szCs w:val="24"/>
        </w:rPr>
        <w:t xml:space="preserve"> a negative</w:t>
      </w:r>
      <w:r w:rsidRPr="00ED5201">
        <w:rPr>
          <w:sz w:val="24"/>
          <w:szCs w:val="24"/>
        </w:rPr>
        <w:t xml:space="preserve"> experience</w:t>
      </w:r>
      <w:r w:rsidR="00D736D6" w:rsidRPr="00ED5201">
        <w:rPr>
          <w:sz w:val="24"/>
          <w:szCs w:val="24"/>
        </w:rPr>
        <w:t xml:space="preserve"> or because they felt like they could fight their case alone</w:t>
      </w:r>
      <w:r w:rsidRPr="00ED5201">
        <w:rPr>
          <w:sz w:val="24"/>
          <w:szCs w:val="24"/>
        </w:rPr>
        <w:t>.</w:t>
      </w:r>
      <w:r w:rsidR="00D736D6" w:rsidRPr="00ED5201">
        <w:rPr>
          <w:sz w:val="24"/>
          <w:szCs w:val="24"/>
        </w:rPr>
        <w:t xml:space="preserve"> In most circumstances, respondents changed solicitors until they found one that was able to support them adequately, but there is a risk that some people can disengage from legal support which may lead to negative consequences for their case.</w:t>
      </w:r>
    </w:p>
    <w:p w14:paraId="66269596" w14:textId="77777777" w:rsidR="002908A0" w:rsidRPr="00ED5201" w:rsidRDefault="002908A0" w:rsidP="002908A0">
      <w:pPr>
        <w:pStyle w:val="Pnormaltext"/>
        <w:rPr>
          <w:rFonts w:cstheme="minorHAnsi"/>
          <w:i/>
          <w:iCs/>
          <w:sz w:val="24"/>
          <w:szCs w:val="24"/>
        </w:rPr>
      </w:pPr>
    </w:p>
    <w:p w14:paraId="71458690" w14:textId="600E8F83" w:rsidR="002908A0" w:rsidRPr="00D758AD" w:rsidRDefault="002908A0" w:rsidP="00D758AD">
      <w:pPr>
        <w:pStyle w:val="Pquote"/>
        <w:jc w:val="left"/>
        <w:rPr>
          <w:i w:val="0"/>
          <w:iCs/>
          <w:sz w:val="24"/>
          <w:szCs w:val="24"/>
        </w:rPr>
      </w:pPr>
      <w:r w:rsidRPr="00D758AD">
        <w:rPr>
          <w:i w:val="0"/>
          <w:iCs/>
          <w:sz w:val="24"/>
          <w:szCs w:val="24"/>
        </w:rPr>
        <w:t xml:space="preserve">“At </w:t>
      </w:r>
      <w:r w:rsidR="009B4DE3" w:rsidRPr="00D758AD">
        <w:rPr>
          <w:i w:val="0"/>
          <w:iCs/>
          <w:sz w:val="24"/>
          <w:szCs w:val="24"/>
        </w:rPr>
        <w:t>first,</w:t>
      </w:r>
      <w:r w:rsidRPr="00D758AD">
        <w:rPr>
          <w:i w:val="0"/>
          <w:iCs/>
          <w:sz w:val="24"/>
          <w:szCs w:val="24"/>
        </w:rPr>
        <w:t xml:space="preserve"> I thought she was an alright lawyer, I couldn’t have asked for much more, I thought. I don’t know, the communication wasn’t great between us, so it wasn’t, and I just felt as though I could do with someone better to try and be on my side a bit more. But she was nice enough, she was friendly enough and stuff, don’t get me wrong, it’s just I didn’t click with her, I suppose.”</w:t>
      </w:r>
    </w:p>
    <w:p w14:paraId="134831CF" w14:textId="77777777" w:rsidR="002908A0" w:rsidRPr="00D758AD" w:rsidRDefault="002908A0" w:rsidP="00B45ED0">
      <w:pPr>
        <w:pStyle w:val="Pquote"/>
        <w:jc w:val="left"/>
        <w:rPr>
          <w:i w:val="0"/>
          <w:iCs/>
          <w:sz w:val="24"/>
          <w:szCs w:val="24"/>
        </w:rPr>
      </w:pPr>
      <w:r w:rsidRPr="00D758AD">
        <w:rPr>
          <w:i w:val="0"/>
          <w:iCs/>
          <w:sz w:val="24"/>
          <w:szCs w:val="24"/>
        </w:rPr>
        <w:t>Woman, 25-34, Glasgow and Strathclyde</w:t>
      </w:r>
    </w:p>
    <w:p w14:paraId="77D1FCE5" w14:textId="77777777" w:rsidR="002908A0" w:rsidRPr="00D758AD" w:rsidRDefault="002908A0" w:rsidP="00B45ED0">
      <w:pPr>
        <w:pStyle w:val="Pquote"/>
        <w:jc w:val="left"/>
        <w:rPr>
          <w:iCs/>
          <w:sz w:val="24"/>
          <w:szCs w:val="24"/>
        </w:rPr>
      </w:pPr>
    </w:p>
    <w:p w14:paraId="777E831D" w14:textId="3CB63904" w:rsidR="00D736D6" w:rsidRPr="00D758AD" w:rsidRDefault="00D736D6" w:rsidP="00D758AD">
      <w:pPr>
        <w:pStyle w:val="Pquote"/>
        <w:jc w:val="left"/>
        <w:rPr>
          <w:i w:val="0"/>
          <w:iCs/>
          <w:sz w:val="24"/>
          <w:szCs w:val="24"/>
        </w:rPr>
      </w:pPr>
      <w:r w:rsidRPr="00D758AD">
        <w:rPr>
          <w:i w:val="0"/>
          <w:iCs/>
          <w:sz w:val="24"/>
          <w:szCs w:val="24"/>
        </w:rPr>
        <w:t>“And after that I thought, ‘No,’ so I sacked that lawyer. I got another lawyer, from [location], and it was the same problem – not turning up... They weren’t fighting for me, and I thought, ‘No.’ So, I stopped using a lawyer for about two, two-and-a-half years, because I just felt I do better without a lawyer than I do with one.”</w:t>
      </w:r>
    </w:p>
    <w:p w14:paraId="54303849" w14:textId="54C0C766" w:rsidR="00D736D6" w:rsidRPr="00D758AD" w:rsidRDefault="00D736D6" w:rsidP="00B45ED0">
      <w:pPr>
        <w:pStyle w:val="Pquote"/>
        <w:jc w:val="left"/>
        <w:rPr>
          <w:i w:val="0"/>
          <w:iCs/>
          <w:sz w:val="24"/>
          <w:szCs w:val="24"/>
        </w:rPr>
      </w:pPr>
      <w:r w:rsidRPr="00D758AD">
        <w:rPr>
          <w:i w:val="0"/>
          <w:iCs/>
          <w:sz w:val="24"/>
          <w:szCs w:val="24"/>
        </w:rPr>
        <w:t>Woman, 25-34, Highland and Islands</w:t>
      </w:r>
    </w:p>
    <w:p w14:paraId="7941D5C8" w14:textId="77777777" w:rsidR="00D736D6" w:rsidRPr="00ED5201" w:rsidRDefault="00D736D6" w:rsidP="001567D1">
      <w:pPr>
        <w:pStyle w:val="Pnormaltext"/>
        <w:rPr>
          <w:sz w:val="24"/>
          <w:szCs w:val="24"/>
        </w:rPr>
      </w:pPr>
    </w:p>
    <w:p w14:paraId="631B7322" w14:textId="7F9A3383" w:rsidR="008701E5" w:rsidRPr="00ED5201" w:rsidRDefault="00460D64" w:rsidP="00ED5201">
      <w:pPr>
        <w:pStyle w:val="Pnormaltext"/>
        <w:jc w:val="left"/>
        <w:rPr>
          <w:sz w:val="24"/>
          <w:szCs w:val="24"/>
        </w:rPr>
      </w:pPr>
      <w:bookmarkStart w:id="11" w:name="_Hlk171507283"/>
      <w:r w:rsidRPr="00ED5201">
        <w:rPr>
          <w:sz w:val="24"/>
          <w:szCs w:val="24"/>
        </w:rPr>
        <w:lastRenderedPageBreak/>
        <w:t>From the point of knowing they needed a solicitor to support them, m</w:t>
      </w:r>
      <w:r w:rsidR="00FC7500" w:rsidRPr="00ED5201">
        <w:rPr>
          <w:sz w:val="24"/>
          <w:szCs w:val="24"/>
        </w:rPr>
        <w:t>ost respondents found the process of securing a solicitor</w:t>
      </w:r>
      <w:r w:rsidR="009B4DE3" w:rsidRPr="00ED5201">
        <w:rPr>
          <w:sz w:val="24"/>
          <w:szCs w:val="24"/>
        </w:rPr>
        <w:t>’s services</w:t>
      </w:r>
      <w:r w:rsidR="008701E5" w:rsidRPr="00ED5201">
        <w:rPr>
          <w:sz w:val="24"/>
          <w:szCs w:val="24"/>
        </w:rPr>
        <w:t xml:space="preserve"> straight</w:t>
      </w:r>
      <w:r w:rsidR="00581E27" w:rsidRPr="00ED5201">
        <w:rPr>
          <w:sz w:val="24"/>
          <w:szCs w:val="24"/>
        </w:rPr>
        <w:t>forward.</w:t>
      </w:r>
      <w:r w:rsidRPr="00ED5201">
        <w:rPr>
          <w:sz w:val="24"/>
          <w:szCs w:val="24"/>
        </w:rPr>
        <w:t xml:space="preserve"> Some, however – typically those who didn’t receive any support – had difficulties finding </w:t>
      </w:r>
      <w:r w:rsidR="00361729" w:rsidRPr="00ED5201">
        <w:rPr>
          <w:sz w:val="24"/>
          <w:szCs w:val="24"/>
        </w:rPr>
        <w:t xml:space="preserve">a </w:t>
      </w:r>
      <w:r w:rsidRPr="00ED5201">
        <w:rPr>
          <w:sz w:val="24"/>
          <w:szCs w:val="24"/>
        </w:rPr>
        <w:t>solicitor that took on legal aid cases, took on</w:t>
      </w:r>
      <w:r w:rsidR="007D43A6" w:rsidRPr="00ED5201">
        <w:rPr>
          <w:sz w:val="24"/>
          <w:szCs w:val="24"/>
        </w:rPr>
        <w:t xml:space="preserve"> </w:t>
      </w:r>
      <w:r w:rsidR="003E5439" w:rsidRPr="00ED5201">
        <w:rPr>
          <w:sz w:val="24"/>
          <w:szCs w:val="24"/>
        </w:rPr>
        <w:t>C</w:t>
      </w:r>
      <w:r w:rsidR="007D43A6" w:rsidRPr="00ED5201">
        <w:rPr>
          <w:sz w:val="24"/>
          <w:szCs w:val="24"/>
        </w:rPr>
        <w:t xml:space="preserve">hildren’s </w:t>
      </w:r>
      <w:r w:rsidR="003E5439" w:rsidRPr="00ED5201">
        <w:rPr>
          <w:sz w:val="24"/>
          <w:szCs w:val="24"/>
        </w:rPr>
        <w:t>H</w:t>
      </w:r>
      <w:r w:rsidR="007D43A6" w:rsidRPr="00ED5201">
        <w:rPr>
          <w:sz w:val="24"/>
          <w:szCs w:val="24"/>
        </w:rPr>
        <w:t>earings</w:t>
      </w:r>
      <w:r w:rsidRPr="00ED5201">
        <w:rPr>
          <w:sz w:val="24"/>
          <w:szCs w:val="24"/>
        </w:rPr>
        <w:t xml:space="preserve"> cases, and had</w:t>
      </w:r>
      <w:r w:rsidR="00361729" w:rsidRPr="00ED5201">
        <w:rPr>
          <w:sz w:val="24"/>
          <w:szCs w:val="24"/>
        </w:rPr>
        <w:t xml:space="preserve"> sufficient</w:t>
      </w:r>
      <w:r w:rsidRPr="00ED5201">
        <w:rPr>
          <w:sz w:val="24"/>
          <w:szCs w:val="24"/>
        </w:rPr>
        <w:t xml:space="preserve"> capacity. This all took time and was particularly stressful for those who needed a solicitor urgently (e.g., the first Hearing had been called for a few days’ time). </w:t>
      </w:r>
    </w:p>
    <w:bookmarkEnd w:id="11"/>
    <w:p w14:paraId="7D580EB1" w14:textId="77777777" w:rsidR="008701E5" w:rsidRPr="00ED5201" w:rsidRDefault="008701E5" w:rsidP="001567D1">
      <w:pPr>
        <w:pStyle w:val="Pnormaltext"/>
        <w:rPr>
          <w:sz w:val="24"/>
          <w:szCs w:val="24"/>
        </w:rPr>
      </w:pPr>
    </w:p>
    <w:p w14:paraId="061E82A3" w14:textId="77777777" w:rsidR="00581E27" w:rsidRPr="00D758AD" w:rsidRDefault="00581E27" w:rsidP="00D758AD">
      <w:pPr>
        <w:pStyle w:val="Pquote"/>
        <w:jc w:val="left"/>
        <w:rPr>
          <w:i w:val="0"/>
          <w:iCs/>
          <w:sz w:val="24"/>
          <w:szCs w:val="24"/>
        </w:rPr>
      </w:pPr>
      <w:r w:rsidRPr="00D758AD">
        <w:rPr>
          <w:i w:val="0"/>
          <w:iCs/>
          <w:sz w:val="24"/>
          <w:szCs w:val="24"/>
        </w:rPr>
        <w:t>“I phoned a couple, and they didn’t take legal aid, so finding one that took legal aid and then finding one that was good or at least half decent that took legal aid was, know what I mean….”</w:t>
      </w:r>
    </w:p>
    <w:p w14:paraId="5B864EC7" w14:textId="77777777" w:rsidR="00581E27" w:rsidRPr="00D758AD" w:rsidRDefault="00581E27" w:rsidP="00D758AD">
      <w:pPr>
        <w:pStyle w:val="Pquote"/>
        <w:jc w:val="left"/>
        <w:rPr>
          <w:i w:val="0"/>
          <w:iCs/>
          <w:sz w:val="24"/>
          <w:szCs w:val="24"/>
        </w:rPr>
      </w:pPr>
      <w:r w:rsidRPr="00D758AD">
        <w:rPr>
          <w:i w:val="0"/>
          <w:iCs/>
          <w:sz w:val="24"/>
          <w:szCs w:val="24"/>
        </w:rPr>
        <w:t>Man, 45-54, Edinburgh and Lothians</w:t>
      </w:r>
    </w:p>
    <w:p w14:paraId="103BCC89" w14:textId="77777777" w:rsidR="00581E27" w:rsidRPr="00D758AD" w:rsidRDefault="00581E27" w:rsidP="00D758AD">
      <w:pPr>
        <w:pStyle w:val="Pquote"/>
        <w:jc w:val="left"/>
        <w:rPr>
          <w:i w:val="0"/>
          <w:iCs/>
          <w:sz w:val="24"/>
          <w:szCs w:val="24"/>
        </w:rPr>
      </w:pPr>
    </w:p>
    <w:p w14:paraId="3018D03F" w14:textId="77777777" w:rsidR="00581E27" w:rsidRPr="00D758AD" w:rsidRDefault="00581E27" w:rsidP="00D758AD">
      <w:pPr>
        <w:pStyle w:val="Pquote"/>
        <w:jc w:val="left"/>
        <w:rPr>
          <w:i w:val="0"/>
          <w:iCs/>
          <w:sz w:val="24"/>
          <w:szCs w:val="24"/>
        </w:rPr>
      </w:pPr>
      <w:r w:rsidRPr="00D758AD">
        <w:rPr>
          <w:i w:val="0"/>
          <w:iCs/>
          <w:sz w:val="24"/>
          <w:szCs w:val="24"/>
        </w:rPr>
        <w:t>“Yeah, a couple of ones that I did get through to didn’t do child things. They’re lawyers, but maybe just like dealing with criminal things and stuff. You’ve got to actually get the right kind of lawyer for the children and family side. What I was doing was reading the reviews and just seeing the reviews for people. You would see, ‘They dealt with my case involving my child, my son,’ or whatever, and then you’d know, ‘oh, right, they deal with it’.”</w:t>
      </w:r>
    </w:p>
    <w:p w14:paraId="42F9CAFE" w14:textId="77777777" w:rsidR="00581E27" w:rsidRPr="00D758AD" w:rsidRDefault="00581E27" w:rsidP="00D758AD">
      <w:pPr>
        <w:pStyle w:val="Pquote"/>
        <w:jc w:val="left"/>
        <w:rPr>
          <w:i w:val="0"/>
          <w:iCs/>
          <w:sz w:val="24"/>
          <w:szCs w:val="24"/>
        </w:rPr>
      </w:pPr>
      <w:r w:rsidRPr="00D758AD">
        <w:rPr>
          <w:i w:val="0"/>
          <w:iCs/>
          <w:sz w:val="24"/>
          <w:szCs w:val="24"/>
        </w:rPr>
        <w:t>Man, 35-44, Tayside, Central and Fife</w:t>
      </w:r>
    </w:p>
    <w:p w14:paraId="3F7FBDE0" w14:textId="77777777" w:rsidR="00581E27" w:rsidRPr="00ED5201" w:rsidRDefault="00581E27" w:rsidP="00581E27">
      <w:pPr>
        <w:pStyle w:val="Pnormaltext"/>
        <w:ind w:left="360"/>
        <w:rPr>
          <w:b/>
          <w:bCs/>
          <w:sz w:val="24"/>
          <w:szCs w:val="24"/>
        </w:rPr>
      </w:pPr>
    </w:p>
    <w:p w14:paraId="237F88B7" w14:textId="2663F9DB" w:rsidR="00FC7500" w:rsidRPr="00ED5201" w:rsidRDefault="00361729" w:rsidP="00ED5201">
      <w:pPr>
        <w:pStyle w:val="Pnormaltext"/>
        <w:jc w:val="left"/>
        <w:rPr>
          <w:sz w:val="24"/>
          <w:szCs w:val="24"/>
        </w:rPr>
      </w:pPr>
      <w:r w:rsidRPr="00ED5201">
        <w:rPr>
          <w:sz w:val="24"/>
          <w:szCs w:val="24"/>
        </w:rPr>
        <w:t>Once a suitable legal representative was on</w:t>
      </w:r>
      <w:r w:rsidR="00C27FF9" w:rsidRPr="00ED5201">
        <w:rPr>
          <w:sz w:val="24"/>
          <w:szCs w:val="24"/>
        </w:rPr>
        <w:t xml:space="preserve"> </w:t>
      </w:r>
      <w:r w:rsidRPr="00ED5201">
        <w:rPr>
          <w:sz w:val="24"/>
          <w:szCs w:val="24"/>
        </w:rPr>
        <w:t>board, the</w:t>
      </w:r>
      <w:r w:rsidR="008701E5" w:rsidRPr="00ED5201">
        <w:rPr>
          <w:sz w:val="24"/>
          <w:szCs w:val="24"/>
        </w:rPr>
        <w:t xml:space="preserve"> process of</w:t>
      </w:r>
      <w:r w:rsidR="00FC7500" w:rsidRPr="00ED5201">
        <w:rPr>
          <w:sz w:val="24"/>
          <w:szCs w:val="24"/>
        </w:rPr>
        <w:t xml:space="preserve"> securing legal aid </w:t>
      </w:r>
      <w:r w:rsidR="008701E5" w:rsidRPr="00ED5201">
        <w:rPr>
          <w:sz w:val="24"/>
          <w:szCs w:val="24"/>
        </w:rPr>
        <w:t xml:space="preserve">tended to be </w:t>
      </w:r>
      <w:r w:rsidR="00FC7500" w:rsidRPr="00ED5201">
        <w:rPr>
          <w:sz w:val="24"/>
          <w:szCs w:val="24"/>
        </w:rPr>
        <w:t>straightforward</w:t>
      </w:r>
      <w:r w:rsidR="00802F60" w:rsidRPr="00ED5201">
        <w:rPr>
          <w:sz w:val="24"/>
          <w:szCs w:val="24"/>
        </w:rPr>
        <w:t>, particularly for those who had an existing solicitor</w:t>
      </w:r>
      <w:r w:rsidR="00501734" w:rsidRPr="00ED5201">
        <w:rPr>
          <w:sz w:val="24"/>
          <w:szCs w:val="24"/>
        </w:rPr>
        <w:t xml:space="preserve"> that they had used in previous family law cases</w:t>
      </w:r>
      <w:r w:rsidR="00FC7500" w:rsidRPr="00ED5201">
        <w:rPr>
          <w:sz w:val="24"/>
          <w:szCs w:val="24"/>
        </w:rPr>
        <w:t>.</w:t>
      </w:r>
      <w:r w:rsidRPr="00ED5201">
        <w:rPr>
          <w:sz w:val="24"/>
          <w:szCs w:val="24"/>
        </w:rPr>
        <w:t xml:space="preserve"> Most respondents had experience of sharing bank statements, proof of benefits etc., and were well-versed in what they needed to provide.</w:t>
      </w:r>
      <w:r w:rsidR="00F60AB7" w:rsidRPr="00ED5201">
        <w:rPr>
          <w:sz w:val="24"/>
          <w:szCs w:val="24"/>
        </w:rPr>
        <w:t xml:space="preserve"> A few also had support from local support groups/organisations (e.g., Parents Advocacy Rights) to provide this information.</w:t>
      </w:r>
      <w:r w:rsidR="00501734" w:rsidRPr="00ED5201">
        <w:rPr>
          <w:sz w:val="24"/>
          <w:szCs w:val="24"/>
        </w:rPr>
        <w:t xml:space="preserve"> All were taken through the process by the solicitor, and a few said their solicitor ‘did everything for them’.</w:t>
      </w:r>
    </w:p>
    <w:p w14:paraId="246709CC" w14:textId="77777777" w:rsidR="00E418B4" w:rsidRPr="00ED5201" w:rsidRDefault="00E418B4" w:rsidP="007B0F33">
      <w:pPr>
        <w:pStyle w:val="Pnormaltext"/>
        <w:rPr>
          <w:sz w:val="24"/>
          <w:szCs w:val="24"/>
        </w:rPr>
      </w:pPr>
    </w:p>
    <w:p w14:paraId="6A6D784F" w14:textId="1D87501C" w:rsidR="00902123" w:rsidRPr="00D758AD" w:rsidRDefault="006E6695" w:rsidP="00D758AD">
      <w:pPr>
        <w:pStyle w:val="Pquote"/>
        <w:jc w:val="left"/>
        <w:rPr>
          <w:i w:val="0"/>
          <w:iCs/>
          <w:sz w:val="24"/>
          <w:szCs w:val="24"/>
        </w:rPr>
      </w:pPr>
      <w:r w:rsidRPr="00D758AD">
        <w:rPr>
          <w:i w:val="0"/>
          <w:iCs/>
          <w:sz w:val="24"/>
          <w:szCs w:val="24"/>
        </w:rPr>
        <w:t>“</w:t>
      </w:r>
      <w:r w:rsidR="00902123" w:rsidRPr="00D758AD">
        <w:rPr>
          <w:i w:val="0"/>
          <w:iCs/>
          <w:sz w:val="24"/>
          <w:szCs w:val="24"/>
        </w:rPr>
        <w:t>It was fine. I got called into the lawyer’s office and she just went through and did all the paperwork there and then, asked me to send her bank statements and proof of benefits.</w:t>
      </w:r>
      <w:r w:rsidRPr="00D758AD">
        <w:rPr>
          <w:i w:val="0"/>
          <w:iCs/>
          <w:sz w:val="24"/>
          <w:szCs w:val="24"/>
        </w:rPr>
        <w:t>”</w:t>
      </w:r>
    </w:p>
    <w:p w14:paraId="2E667592" w14:textId="77777777" w:rsidR="00902123" w:rsidRPr="00D758AD" w:rsidRDefault="00902123" w:rsidP="00B45ED0">
      <w:pPr>
        <w:pStyle w:val="Pquote"/>
        <w:jc w:val="left"/>
        <w:rPr>
          <w:i w:val="0"/>
          <w:iCs/>
          <w:sz w:val="24"/>
          <w:szCs w:val="24"/>
        </w:rPr>
      </w:pPr>
      <w:r w:rsidRPr="00D758AD">
        <w:rPr>
          <w:i w:val="0"/>
          <w:iCs/>
          <w:sz w:val="24"/>
          <w:szCs w:val="24"/>
        </w:rPr>
        <w:t>Man, 45-54, Edinburgh and Lothians</w:t>
      </w:r>
    </w:p>
    <w:p w14:paraId="5EAD2894" w14:textId="70EC4A6D" w:rsidR="005C224A" w:rsidRPr="00D758AD" w:rsidRDefault="005C224A" w:rsidP="00B45ED0">
      <w:pPr>
        <w:pStyle w:val="Pquote"/>
        <w:jc w:val="left"/>
        <w:rPr>
          <w:iCs/>
          <w:sz w:val="24"/>
          <w:szCs w:val="24"/>
        </w:rPr>
      </w:pPr>
    </w:p>
    <w:p w14:paraId="3FF8081C" w14:textId="33CA4E15" w:rsidR="00361729" w:rsidRPr="00D758AD" w:rsidRDefault="00FA5D93" w:rsidP="00D758AD">
      <w:pPr>
        <w:pStyle w:val="Pquote"/>
        <w:jc w:val="left"/>
        <w:rPr>
          <w:i w:val="0"/>
          <w:iCs/>
          <w:sz w:val="24"/>
          <w:szCs w:val="24"/>
        </w:rPr>
      </w:pPr>
      <w:r w:rsidRPr="00D758AD">
        <w:rPr>
          <w:i w:val="0"/>
          <w:iCs/>
          <w:sz w:val="24"/>
          <w:szCs w:val="24"/>
        </w:rPr>
        <w:t>“</w:t>
      </w:r>
      <w:r w:rsidR="00361729" w:rsidRPr="00D758AD">
        <w:rPr>
          <w:i w:val="0"/>
          <w:iCs/>
          <w:sz w:val="24"/>
          <w:szCs w:val="24"/>
        </w:rPr>
        <w:t>I saw my solicitor within a couple of weeks of the first phone call, so it was quite quick. And like I said, he did deal with everything very promptly</w:t>
      </w:r>
      <w:r w:rsidRPr="00D758AD">
        <w:rPr>
          <w:i w:val="0"/>
          <w:iCs/>
          <w:sz w:val="24"/>
          <w:szCs w:val="24"/>
        </w:rPr>
        <w:t>…</w:t>
      </w:r>
      <w:r w:rsidR="00361729" w:rsidRPr="00D758AD">
        <w:rPr>
          <w:i w:val="0"/>
          <w:iCs/>
          <w:sz w:val="24"/>
          <w:szCs w:val="24"/>
        </w:rPr>
        <w:t xml:space="preserve"> obviously once I submitted everything he needed – yeah, they definitely acted quickly.</w:t>
      </w:r>
      <w:r w:rsidRPr="00D758AD">
        <w:rPr>
          <w:i w:val="0"/>
          <w:iCs/>
          <w:sz w:val="24"/>
          <w:szCs w:val="24"/>
        </w:rPr>
        <w:t>”</w:t>
      </w:r>
    </w:p>
    <w:p w14:paraId="050DA8AD" w14:textId="38061969" w:rsidR="00361729" w:rsidRPr="00D758AD" w:rsidRDefault="00361729" w:rsidP="00B45ED0">
      <w:pPr>
        <w:pStyle w:val="Pquote"/>
        <w:jc w:val="left"/>
        <w:rPr>
          <w:i w:val="0"/>
          <w:iCs/>
          <w:sz w:val="24"/>
          <w:szCs w:val="24"/>
        </w:rPr>
      </w:pPr>
      <w:r w:rsidRPr="00D758AD">
        <w:rPr>
          <w:i w:val="0"/>
          <w:iCs/>
          <w:sz w:val="24"/>
          <w:szCs w:val="24"/>
        </w:rPr>
        <w:t>Woman, 35-44, Glasgow and Strathclyde</w:t>
      </w:r>
    </w:p>
    <w:p w14:paraId="20071754" w14:textId="77777777" w:rsidR="00361729" w:rsidRPr="00D758AD" w:rsidRDefault="00361729" w:rsidP="00B45ED0">
      <w:pPr>
        <w:pStyle w:val="Pquote"/>
        <w:jc w:val="left"/>
        <w:rPr>
          <w:iCs/>
          <w:sz w:val="24"/>
          <w:szCs w:val="24"/>
        </w:rPr>
      </w:pPr>
    </w:p>
    <w:p w14:paraId="70DD0CF3" w14:textId="2F139002" w:rsidR="00802F60" w:rsidRPr="00D758AD" w:rsidRDefault="00802F60" w:rsidP="00D758AD">
      <w:pPr>
        <w:pStyle w:val="Pquote"/>
        <w:jc w:val="left"/>
        <w:rPr>
          <w:i w:val="0"/>
          <w:iCs/>
          <w:sz w:val="24"/>
          <w:szCs w:val="24"/>
        </w:rPr>
      </w:pPr>
      <w:r w:rsidRPr="00D758AD">
        <w:rPr>
          <w:i w:val="0"/>
          <w:iCs/>
          <w:sz w:val="24"/>
          <w:szCs w:val="24"/>
        </w:rPr>
        <w:t>“My solicitor’s quite good at looking around to see what support and things are available for me, to help things, because I got legal assistance for my contact case for the boys as well.”</w:t>
      </w:r>
    </w:p>
    <w:p w14:paraId="27B4462B" w14:textId="690E4E8D" w:rsidR="00802F60" w:rsidRPr="00D758AD" w:rsidRDefault="00802F60" w:rsidP="00D758AD">
      <w:pPr>
        <w:pStyle w:val="Pquote"/>
        <w:jc w:val="left"/>
        <w:rPr>
          <w:i w:val="0"/>
          <w:iCs/>
          <w:sz w:val="24"/>
          <w:szCs w:val="24"/>
        </w:rPr>
      </w:pPr>
      <w:r w:rsidRPr="00D758AD">
        <w:rPr>
          <w:i w:val="0"/>
          <w:iCs/>
          <w:sz w:val="24"/>
          <w:szCs w:val="24"/>
        </w:rPr>
        <w:t>Woman, 35-44, Tayside, Central and Fife</w:t>
      </w:r>
    </w:p>
    <w:p w14:paraId="45799F6D" w14:textId="77777777" w:rsidR="00501734" w:rsidRPr="00B45ED0" w:rsidRDefault="00501734" w:rsidP="00B45ED0">
      <w:pPr>
        <w:pStyle w:val="Pquote"/>
        <w:jc w:val="left"/>
        <w:rPr>
          <w:iCs/>
          <w:sz w:val="24"/>
          <w:szCs w:val="24"/>
        </w:rPr>
      </w:pPr>
    </w:p>
    <w:p w14:paraId="67C58CA6" w14:textId="77777777" w:rsidR="00982FC6" w:rsidRDefault="00982FC6">
      <w:pPr>
        <w:rPr>
          <w:b/>
          <w:sz w:val="28"/>
          <w:szCs w:val="28"/>
        </w:rPr>
      </w:pPr>
      <w:r>
        <w:br w:type="page"/>
      </w:r>
    </w:p>
    <w:p w14:paraId="3559355E" w14:textId="48650D8C" w:rsidR="00892A64" w:rsidRDefault="00D20A2E" w:rsidP="00892A64">
      <w:pPr>
        <w:pStyle w:val="PSub-heading1"/>
      </w:pPr>
      <w:r>
        <w:lastRenderedPageBreak/>
        <w:t>Expectations</w:t>
      </w:r>
    </w:p>
    <w:p w14:paraId="1C74E7D1" w14:textId="02CD99A7" w:rsidR="00B917E0" w:rsidRPr="00ED5201" w:rsidRDefault="00B558C7" w:rsidP="00ED5201">
      <w:pPr>
        <w:pStyle w:val="Pnormaltext"/>
        <w:jc w:val="left"/>
        <w:rPr>
          <w:sz w:val="24"/>
          <w:szCs w:val="24"/>
        </w:rPr>
      </w:pPr>
      <w:r w:rsidRPr="00ED5201">
        <w:rPr>
          <w:sz w:val="24"/>
          <w:szCs w:val="24"/>
        </w:rPr>
        <w:t>Respondents’ e</w:t>
      </w:r>
      <w:r w:rsidR="00B917E0" w:rsidRPr="00ED5201">
        <w:rPr>
          <w:sz w:val="24"/>
          <w:szCs w:val="24"/>
        </w:rPr>
        <w:t>xpectations</w:t>
      </w:r>
      <w:r w:rsidRPr="00ED5201">
        <w:rPr>
          <w:sz w:val="24"/>
          <w:szCs w:val="24"/>
        </w:rPr>
        <w:t xml:space="preserve"> regarding</w:t>
      </w:r>
      <w:r w:rsidR="00B917E0" w:rsidRPr="00ED5201">
        <w:rPr>
          <w:sz w:val="24"/>
          <w:szCs w:val="24"/>
        </w:rPr>
        <w:t xml:space="preserve"> how solicitors would be able to help </w:t>
      </w:r>
      <w:r w:rsidRPr="00ED5201">
        <w:rPr>
          <w:sz w:val="24"/>
          <w:szCs w:val="24"/>
        </w:rPr>
        <w:t>them</w:t>
      </w:r>
      <w:r w:rsidR="00B917E0" w:rsidRPr="00ED5201">
        <w:rPr>
          <w:sz w:val="24"/>
          <w:szCs w:val="24"/>
        </w:rPr>
        <w:t xml:space="preserve"> w</w:t>
      </w:r>
      <w:r w:rsidRPr="00ED5201">
        <w:rPr>
          <w:sz w:val="24"/>
          <w:szCs w:val="24"/>
        </w:rPr>
        <w:t>ere</w:t>
      </w:r>
      <w:r w:rsidR="00B917E0" w:rsidRPr="00ED5201">
        <w:rPr>
          <w:sz w:val="24"/>
          <w:szCs w:val="24"/>
        </w:rPr>
        <w:t xml:space="preserve"> two-fold</w:t>
      </w:r>
      <w:r w:rsidRPr="00ED5201">
        <w:rPr>
          <w:sz w:val="24"/>
          <w:szCs w:val="24"/>
        </w:rPr>
        <w:t>:</w:t>
      </w:r>
      <w:r w:rsidR="00B917E0" w:rsidRPr="00ED5201">
        <w:rPr>
          <w:sz w:val="24"/>
          <w:szCs w:val="24"/>
        </w:rPr>
        <w:t xml:space="preserve"> </w:t>
      </w:r>
      <w:r w:rsidRPr="00ED5201">
        <w:rPr>
          <w:sz w:val="24"/>
          <w:szCs w:val="24"/>
        </w:rPr>
        <w:t>there was a group of respondents that had broader expectations of their solicitor and a group that had more outcome-orientated expectations</w:t>
      </w:r>
      <w:r w:rsidR="00B917E0" w:rsidRPr="00ED5201">
        <w:rPr>
          <w:sz w:val="24"/>
          <w:szCs w:val="24"/>
        </w:rPr>
        <w:t>.</w:t>
      </w:r>
    </w:p>
    <w:p w14:paraId="070ED8D6" w14:textId="77777777" w:rsidR="00B917E0" w:rsidRPr="00ED5201" w:rsidRDefault="00B917E0" w:rsidP="00892A64">
      <w:pPr>
        <w:pStyle w:val="Pnormaltext"/>
        <w:rPr>
          <w:sz w:val="24"/>
          <w:szCs w:val="24"/>
        </w:rPr>
      </w:pPr>
    </w:p>
    <w:p w14:paraId="09AA7E86" w14:textId="7219EE62" w:rsidR="00EB75A5" w:rsidRPr="00ED5201" w:rsidRDefault="00B917E0" w:rsidP="00ED5201">
      <w:pPr>
        <w:pStyle w:val="Pnormaltext"/>
        <w:jc w:val="left"/>
        <w:rPr>
          <w:sz w:val="24"/>
          <w:szCs w:val="24"/>
        </w:rPr>
      </w:pPr>
      <w:r w:rsidRPr="00ED5201">
        <w:rPr>
          <w:sz w:val="24"/>
          <w:szCs w:val="24"/>
        </w:rPr>
        <w:t>Th</w:t>
      </w:r>
      <w:r w:rsidR="00B558C7" w:rsidRPr="00ED5201">
        <w:rPr>
          <w:sz w:val="24"/>
          <w:szCs w:val="24"/>
        </w:rPr>
        <w:t>e group with broader expectations of their solicitor</w:t>
      </w:r>
      <w:r w:rsidRPr="00ED5201">
        <w:rPr>
          <w:sz w:val="24"/>
          <w:szCs w:val="24"/>
        </w:rPr>
        <w:t xml:space="preserve"> </w:t>
      </w:r>
      <w:r w:rsidR="00B558C7" w:rsidRPr="00ED5201">
        <w:rPr>
          <w:sz w:val="24"/>
          <w:szCs w:val="24"/>
        </w:rPr>
        <w:t>tended to be</w:t>
      </w:r>
      <w:r w:rsidRPr="00ED5201">
        <w:rPr>
          <w:sz w:val="24"/>
          <w:szCs w:val="24"/>
        </w:rPr>
        <w:t xml:space="preserve"> </w:t>
      </w:r>
      <w:r w:rsidR="00B558C7" w:rsidRPr="00ED5201">
        <w:rPr>
          <w:sz w:val="24"/>
          <w:szCs w:val="24"/>
        </w:rPr>
        <w:t xml:space="preserve">slightly </w:t>
      </w:r>
      <w:r w:rsidRPr="00ED5201">
        <w:rPr>
          <w:sz w:val="24"/>
          <w:szCs w:val="24"/>
        </w:rPr>
        <w:t>less certain about</w:t>
      </w:r>
      <w:r w:rsidR="005B3A33" w:rsidRPr="00ED5201">
        <w:rPr>
          <w:sz w:val="24"/>
          <w:szCs w:val="24"/>
        </w:rPr>
        <w:t xml:space="preserve"> precisely</w:t>
      </w:r>
      <w:r w:rsidRPr="00ED5201">
        <w:rPr>
          <w:sz w:val="24"/>
          <w:szCs w:val="24"/>
        </w:rPr>
        <w:t xml:space="preserve"> how their solicitor could help them</w:t>
      </w:r>
      <w:r w:rsidR="00F60AB7" w:rsidRPr="00ED5201">
        <w:rPr>
          <w:sz w:val="24"/>
          <w:szCs w:val="24"/>
        </w:rPr>
        <w:t>, but they knew they needed help understanding the Hearings system</w:t>
      </w:r>
      <w:r w:rsidRPr="00ED5201">
        <w:rPr>
          <w:sz w:val="24"/>
          <w:szCs w:val="24"/>
        </w:rPr>
        <w:t>.</w:t>
      </w:r>
      <w:r w:rsidR="00B558C7" w:rsidRPr="00ED5201">
        <w:rPr>
          <w:sz w:val="24"/>
          <w:szCs w:val="24"/>
        </w:rPr>
        <w:t xml:space="preserve"> They were less likely to have used solicitors in the past, and this was often their first experience with the Hearings system. This</w:t>
      </w:r>
      <w:r w:rsidR="00811E92" w:rsidRPr="00ED5201">
        <w:rPr>
          <w:sz w:val="24"/>
          <w:szCs w:val="24"/>
        </w:rPr>
        <w:t xml:space="preserve"> perspective</w:t>
      </w:r>
      <w:r w:rsidR="00B558C7" w:rsidRPr="00ED5201">
        <w:rPr>
          <w:sz w:val="24"/>
          <w:szCs w:val="24"/>
        </w:rPr>
        <w:t xml:space="preserve"> sometimes also reflected the stress they were experiencing at the time of the case</w:t>
      </w:r>
      <w:r w:rsidR="00C27FF9" w:rsidRPr="00ED5201">
        <w:rPr>
          <w:sz w:val="24"/>
          <w:szCs w:val="24"/>
        </w:rPr>
        <w:t xml:space="preserve"> – some </w:t>
      </w:r>
      <w:r w:rsidR="005B3A33" w:rsidRPr="00ED5201">
        <w:rPr>
          <w:sz w:val="24"/>
          <w:szCs w:val="24"/>
        </w:rPr>
        <w:t>people</w:t>
      </w:r>
      <w:r w:rsidR="00B558C7" w:rsidRPr="00ED5201">
        <w:rPr>
          <w:sz w:val="24"/>
          <w:szCs w:val="24"/>
        </w:rPr>
        <w:t xml:space="preserve"> weren’t</w:t>
      </w:r>
      <w:r w:rsidR="005B3A33" w:rsidRPr="00ED5201">
        <w:rPr>
          <w:sz w:val="24"/>
          <w:szCs w:val="24"/>
        </w:rPr>
        <w:t xml:space="preserve"> necessarily</w:t>
      </w:r>
      <w:r w:rsidR="00B558C7" w:rsidRPr="00ED5201">
        <w:rPr>
          <w:sz w:val="24"/>
          <w:szCs w:val="24"/>
        </w:rPr>
        <w:t xml:space="preserve"> thinking about everything their solicitor may be able to help them with.</w:t>
      </w:r>
      <w:r w:rsidR="005B3A33" w:rsidRPr="00ED5201">
        <w:rPr>
          <w:sz w:val="24"/>
          <w:szCs w:val="24"/>
        </w:rPr>
        <w:t xml:space="preserve"> </w:t>
      </w:r>
      <w:r w:rsidR="00A67D5A" w:rsidRPr="00ED5201">
        <w:rPr>
          <w:sz w:val="24"/>
          <w:szCs w:val="24"/>
        </w:rPr>
        <w:t>T</w:t>
      </w:r>
      <w:r w:rsidR="005B3A33" w:rsidRPr="00ED5201">
        <w:rPr>
          <w:sz w:val="24"/>
          <w:szCs w:val="24"/>
        </w:rPr>
        <w:t>his group</w:t>
      </w:r>
      <w:r w:rsidR="00B558C7" w:rsidRPr="00ED5201">
        <w:rPr>
          <w:sz w:val="24"/>
          <w:szCs w:val="24"/>
        </w:rPr>
        <w:t xml:space="preserve"> </w:t>
      </w:r>
      <w:r w:rsidR="00F60AB7" w:rsidRPr="00ED5201">
        <w:rPr>
          <w:sz w:val="24"/>
          <w:szCs w:val="24"/>
        </w:rPr>
        <w:t>wanted a professional to unpack and translate</w:t>
      </w:r>
      <w:r w:rsidR="00B558C7" w:rsidRPr="00ED5201">
        <w:rPr>
          <w:sz w:val="24"/>
          <w:szCs w:val="24"/>
        </w:rPr>
        <w:t xml:space="preserve"> the process</w:t>
      </w:r>
      <w:r w:rsidR="00F60AB7" w:rsidRPr="00ED5201">
        <w:rPr>
          <w:sz w:val="24"/>
          <w:szCs w:val="24"/>
        </w:rPr>
        <w:t>es</w:t>
      </w:r>
      <w:r w:rsidR="00B558C7" w:rsidRPr="00ED5201">
        <w:rPr>
          <w:sz w:val="24"/>
          <w:szCs w:val="24"/>
        </w:rPr>
        <w:t xml:space="preserve"> </w:t>
      </w:r>
      <w:r w:rsidR="00F60AB7" w:rsidRPr="00ED5201">
        <w:rPr>
          <w:sz w:val="24"/>
          <w:szCs w:val="24"/>
        </w:rPr>
        <w:t xml:space="preserve">and language </w:t>
      </w:r>
      <w:r w:rsidR="00B558C7" w:rsidRPr="00ED5201">
        <w:rPr>
          <w:sz w:val="24"/>
          <w:szCs w:val="24"/>
        </w:rPr>
        <w:t>of the</w:t>
      </w:r>
      <w:r w:rsidR="00F60AB7" w:rsidRPr="00ED5201">
        <w:rPr>
          <w:sz w:val="24"/>
          <w:szCs w:val="24"/>
        </w:rPr>
        <w:t xml:space="preserve"> Hearings</w:t>
      </w:r>
      <w:r w:rsidR="00B558C7" w:rsidRPr="00ED5201">
        <w:rPr>
          <w:sz w:val="24"/>
          <w:szCs w:val="24"/>
        </w:rPr>
        <w:t xml:space="preserve"> system, what their rights were, </w:t>
      </w:r>
      <w:r w:rsidR="009B1BD4" w:rsidRPr="00ED5201">
        <w:rPr>
          <w:sz w:val="24"/>
          <w:szCs w:val="24"/>
        </w:rPr>
        <w:t>and</w:t>
      </w:r>
      <w:r w:rsidR="00F60AB7" w:rsidRPr="00ED5201">
        <w:rPr>
          <w:sz w:val="24"/>
          <w:szCs w:val="24"/>
        </w:rPr>
        <w:t xml:space="preserve"> </w:t>
      </w:r>
      <w:r w:rsidR="00B558C7" w:rsidRPr="00ED5201">
        <w:rPr>
          <w:sz w:val="24"/>
          <w:szCs w:val="24"/>
        </w:rPr>
        <w:t>what the Hearings would involve. They were also happy to lean on their solicitors’ expertise</w:t>
      </w:r>
      <w:r w:rsidR="005B3A33" w:rsidRPr="00ED5201">
        <w:rPr>
          <w:sz w:val="24"/>
          <w:szCs w:val="24"/>
        </w:rPr>
        <w:t xml:space="preserve"> and knowledge of the law,</w:t>
      </w:r>
      <w:r w:rsidR="00B558C7" w:rsidRPr="00ED5201">
        <w:rPr>
          <w:sz w:val="24"/>
          <w:szCs w:val="24"/>
        </w:rPr>
        <w:t xml:space="preserve"> </w:t>
      </w:r>
      <w:r w:rsidR="00F60AB7" w:rsidRPr="00ED5201">
        <w:rPr>
          <w:sz w:val="24"/>
          <w:szCs w:val="24"/>
        </w:rPr>
        <w:t>meaning</w:t>
      </w:r>
      <w:r w:rsidR="00B558C7" w:rsidRPr="00ED5201">
        <w:rPr>
          <w:sz w:val="24"/>
          <w:szCs w:val="24"/>
        </w:rPr>
        <w:t xml:space="preserve"> </w:t>
      </w:r>
      <w:r w:rsidR="005B3A33" w:rsidRPr="00ED5201">
        <w:rPr>
          <w:sz w:val="24"/>
          <w:szCs w:val="24"/>
        </w:rPr>
        <w:t>they w</w:t>
      </w:r>
      <w:r w:rsidR="00811E92" w:rsidRPr="00ED5201">
        <w:rPr>
          <w:sz w:val="24"/>
          <w:szCs w:val="24"/>
        </w:rPr>
        <w:t>ould</w:t>
      </w:r>
      <w:r w:rsidR="00F60AB7" w:rsidRPr="00ED5201">
        <w:rPr>
          <w:sz w:val="24"/>
          <w:szCs w:val="24"/>
        </w:rPr>
        <w:t xml:space="preserve"> tend to</w:t>
      </w:r>
      <w:r w:rsidR="005B3A33" w:rsidRPr="00ED5201">
        <w:rPr>
          <w:sz w:val="24"/>
          <w:szCs w:val="24"/>
        </w:rPr>
        <w:t xml:space="preserve"> defer to</w:t>
      </w:r>
      <w:r w:rsidR="00B558C7" w:rsidRPr="00ED5201">
        <w:rPr>
          <w:sz w:val="24"/>
          <w:szCs w:val="24"/>
        </w:rPr>
        <w:t xml:space="preserve"> their solicitor </w:t>
      </w:r>
      <w:r w:rsidR="005B3A33" w:rsidRPr="00ED5201">
        <w:rPr>
          <w:sz w:val="24"/>
          <w:szCs w:val="24"/>
        </w:rPr>
        <w:t>in terms of how to approach each Hearing</w:t>
      </w:r>
      <w:r w:rsidR="00B558C7" w:rsidRPr="00ED5201">
        <w:rPr>
          <w:sz w:val="24"/>
          <w:szCs w:val="24"/>
        </w:rPr>
        <w:t>.</w:t>
      </w:r>
      <w:r w:rsidR="009B1BD4" w:rsidRPr="00ED5201">
        <w:rPr>
          <w:sz w:val="24"/>
          <w:szCs w:val="24"/>
        </w:rPr>
        <w:t xml:space="preserve"> </w:t>
      </w:r>
    </w:p>
    <w:p w14:paraId="4ECD20D4" w14:textId="77777777" w:rsidR="00EB75A5" w:rsidRPr="00ED5201" w:rsidRDefault="00EB75A5" w:rsidP="00892A64">
      <w:pPr>
        <w:pStyle w:val="Pnormaltext"/>
        <w:rPr>
          <w:sz w:val="24"/>
          <w:szCs w:val="24"/>
        </w:rPr>
      </w:pPr>
    </w:p>
    <w:p w14:paraId="0863E7D2" w14:textId="77777777" w:rsidR="00F60AB7" w:rsidRPr="00D758AD" w:rsidRDefault="00F60AB7" w:rsidP="00D758AD">
      <w:pPr>
        <w:pStyle w:val="Pquote"/>
        <w:jc w:val="left"/>
        <w:rPr>
          <w:i w:val="0"/>
          <w:iCs/>
          <w:sz w:val="24"/>
          <w:szCs w:val="24"/>
        </w:rPr>
      </w:pPr>
      <w:r w:rsidRPr="00D758AD">
        <w:rPr>
          <w:i w:val="0"/>
          <w:iCs/>
          <w:sz w:val="24"/>
          <w:szCs w:val="24"/>
        </w:rPr>
        <w:t>“Because it was a legal case, it was a legal representation. I could represent myself, don’t get me wrong, but because as of that time I was a bit confused, I was unstable with things going on, so I needed somebody experienced, that has been doing it before. He knew the Social Services, he knew the court cases, he knew the Judges – or the Sheriffs, as they call them in Scotland – he knew everybody.”</w:t>
      </w:r>
    </w:p>
    <w:p w14:paraId="7BC12440" w14:textId="77777777" w:rsidR="00F60AB7" w:rsidRPr="00D758AD" w:rsidRDefault="00F60AB7" w:rsidP="00B45ED0">
      <w:pPr>
        <w:pStyle w:val="Pquote"/>
        <w:jc w:val="left"/>
        <w:rPr>
          <w:i w:val="0"/>
          <w:iCs/>
          <w:sz w:val="24"/>
          <w:szCs w:val="24"/>
        </w:rPr>
      </w:pPr>
      <w:r w:rsidRPr="00D758AD">
        <w:rPr>
          <w:i w:val="0"/>
          <w:iCs/>
          <w:sz w:val="24"/>
          <w:szCs w:val="24"/>
        </w:rPr>
        <w:t>Man, 45-54, Scotland South</w:t>
      </w:r>
    </w:p>
    <w:p w14:paraId="67FC953B" w14:textId="77777777" w:rsidR="00F60AB7" w:rsidRPr="00D758AD" w:rsidRDefault="00F60AB7" w:rsidP="00B45ED0">
      <w:pPr>
        <w:pStyle w:val="Pquote"/>
        <w:jc w:val="left"/>
        <w:rPr>
          <w:i w:val="0"/>
          <w:iCs/>
          <w:sz w:val="24"/>
          <w:szCs w:val="24"/>
        </w:rPr>
      </w:pPr>
    </w:p>
    <w:p w14:paraId="30E2BD7C" w14:textId="56D4ADD4" w:rsidR="00B558C7" w:rsidRPr="00D758AD" w:rsidRDefault="00B558C7" w:rsidP="00D758AD">
      <w:pPr>
        <w:pStyle w:val="Pquote"/>
        <w:jc w:val="left"/>
        <w:rPr>
          <w:i w:val="0"/>
          <w:iCs/>
          <w:sz w:val="24"/>
          <w:szCs w:val="24"/>
        </w:rPr>
      </w:pPr>
      <w:r w:rsidRPr="00D758AD">
        <w:rPr>
          <w:i w:val="0"/>
          <w:iCs/>
          <w:sz w:val="24"/>
          <w:szCs w:val="24"/>
        </w:rPr>
        <w:t xml:space="preserve">“Well, they know more about the law than I do, eh. I have limited to what law I can </w:t>
      </w:r>
      <w:r w:rsidR="00C27FF9" w:rsidRPr="00D758AD">
        <w:rPr>
          <w:i w:val="0"/>
          <w:iCs/>
          <w:sz w:val="24"/>
          <w:szCs w:val="24"/>
        </w:rPr>
        <w:t>–</w:t>
      </w:r>
      <w:r w:rsidRPr="00D758AD">
        <w:rPr>
          <w:i w:val="0"/>
          <w:iCs/>
          <w:sz w:val="24"/>
          <w:szCs w:val="24"/>
        </w:rPr>
        <w:t xml:space="preserve"> I can only go with common sense.”</w:t>
      </w:r>
    </w:p>
    <w:p w14:paraId="058C19D7" w14:textId="77777777" w:rsidR="00B558C7" w:rsidRPr="00D758AD" w:rsidRDefault="00B558C7" w:rsidP="00D758AD">
      <w:pPr>
        <w:pStyle w:val="Pquote"/>
        <w:jc w:val="left"/>
        <w:rPr>
          <w:i w:val="0"/>
          <w:iCs/>
          <w:sz w:val="24"/>
          <w:szCs w:val="24"/>
        </w:rPr>
      </w:pPr>
      <w:r w:rsidRPr="00D758AD">
        <w:rPr>
          <w:i w:val="0"/>
          <w:iCs/>
          <w:sz w:val="24"/>
          <w:szCs w:val="24"/>
        </w:rPr>
        <w:t>Man, 45-54, Edinburgh and Lothians</w:t>
      </w:r>
    </w:p>
    <w:p w14:paraId="46DDF33D" w14:textId="77777777" w:rsidR="00B558C7" w:rsidRPr="00ED5201" w:rsidRDefault="00B558C7" w:rsidP="00B45ED0">
      <w:pPr>
        <w:pStyle w:val="Pquote"/>
        <w:jc w:val="left"/>
        <w:rPr>
          <w:iCs/>
          <w:sz w:val="24"/>
          <w:szCs w:val="24"/>
        </w:rPr>
      </w:pPr>
    </w:p>
    <w:p w14:paraId="3A10D289" w14:textId="6A071879" w:rsidR="00811E92" w:rsidRPr="00D758AD" w:rsidRDefault="00811E92" w:rsidP="00D758AD">
      <w:pPr>
        <w:pStyle w:val="Pquote"/>
        <w:jc w:val="left"/>
        <w:rPr>
          <w:i w:val="0"/>
          <w:iCs/>
          <w:sz w:val="24"/>
          <w:szCs w:val="24"/>
        </w:rPr>
      </w:pPr>
      <w:r w:rsidRPr="00D758AD">
        <w:rPr>
          <w:i w:val="0"/>
          <w:iCs/>
          <w:sz w:val="24"/>
          <w:szCs w:val="24"/>
        </w:rPr>
        <w:t>“I think it was more for, like the legal side, because all these like orders and court orders and stuff, would be mentioned to us. But we were, I mean, we were absolutely clueless about it all, clueless, and we hadn't had any advice on anything, so we knew he was on a compulsory supervision order at our address. But other than that, there was, there was nothing really.”</w:t>
      </w:r>
    </w:p>
    <w:p w14:paraId="3269ABD6" w14:textId="77777777" w:rsidR="00811E92" w:rsidRPr="00D758AD" w:rsidRDefault="00811E92" w:rsidP="00B45ED0">
      <w:pPr>
        <w:pStyle w:val="Pquote"/>
        <w:jc w:val="left"/>
        <w:rPr>
          <w:i w:val="0"/>
          <w:iCs/>
          <w:sz w:val="24"/>
          <w:szCs w:val="24"/>
        </w:rPr>
      </w:pPr>
      <w:r w:rsidRPr="00D758AD">
        <w:rPr>
          <w:i w:val="0"/>
          <w:iCs/>
          <w:sz w:val="24"/>
          <w:szCs w:val="24"/>
        </w:rPr>
        <w:t>Woman, 25-34, Scotland South</w:t>
      </w:r>
    </w:p>
    <w:p w14:paraId="4EB5B408" w14:textId="77777777" w:rsidR="00811E92" w:rsidRPr="00ED5201" w:rsidRDefault="00811E92" w:rsidP="00811E92">
      <w:pPr>
        <w:pStyle w:val="Pnormaltext"/>
        <w:rPr>
          <w:sz w:val="24"/>
          <w:szCs w:val="24"/>
        </w:rPr>
      </w:pPr>
    </w:p>
    <w:p w14:paraId="64699AC7" w14:textId="112DCE1A" w:rsidR="00EB75A5" w:rsidRPr="00ED5201" w:rsidRDefault="00AB3A8E" w:rsidP="00ED5201">
      <w:pPr>
        <w:pStyle w:val="Pnormaltext"/>
        <w:jc w:val="left"/>
        <w:rPr>
          <w:sz w:val="24"/>
          <w:szCs w:val="24"/>
        </w:rPr>
      </w:pPr>
      <w:r w:rsidRPr="00ED5201">
        <w:rPr>
          <w:sz w:val="24"/>
          <w:szCs w:val="24"/>
        </w:rPr>
        <w:t>T</w:t>
      </w:r>
      <w:r w:rsidR="00B558C7" w:rsidRPr="00ED5201">
        <w:rPr>
          <w:sz w:val="24"/>
          <w:szCs w:val="24"/>
        </w:rPr>
        <w:t xml:space="preserve">hose who had </w:t>
      </w:r>
      <w:r w:rsidR="00F60AB7" w:rsidRPr="00ED5201">
        <w:rPr>
          <w:sz w:val="24"/>
          <w:szCs w:val="24"/>
        </w:rPr>
        <w:t xml:space="preserve">more outcome or goal-orientated expectations had </w:t>
      </w:r>
      <w:r w:rsidR="00B558C7" w:rsidRPr="00ED5201">
        <w:rPr>
          <w:sz w:val="24"/>
          <w:szCs w:val="24"/>
        </w:rPr>
        <w:t>very fi</w:t>
      </w:r>
      <w:r w:rsidR="009B1BD4" w:rsidRPr="00ED5201">
        <w:rPr>
          <w:sz w:val="24"/>
          <w:szCs w:val="24"/>
        </w:rPr>
        <w:t>xed</w:t>
      </w:r>
      <w:r w:rsidR="00B558C7" w:rsidRPr="00ED5201">
        <w:rPr>
          <w:sz w:val="24"/>
          <w:szCs w:val="24"/>
        </w:rPr>
        <w:t xml:space="preserve"> ideas about how their solicitor might be able to help them during their case.</w:t>
      </w:r>
      <w:r w:rsidR="00F60AB7" w:rsidRPr="00ED5201">
        <w:rPr>
          <w:sz w:val="24"/>
          <w:szCs w:val="24"/>
        </w:rPr>
        <w:t xml:space="preserve"> They were less focused on</w:t>
      </w:r>
      <w:r w:rsidR="009E6B4A" w:rsidRPr="00ED5201">
        <w:rPr>
          <w:sz w:val="24"/>
          <w:szCs w:val="24"/>
        </w:rPr>
        <w:t xml:space="preserve"> the</w:t>
      </w:r>
      <w:r w:rsidR="009B1BD4" w:rsidRPr="00ED5201">
        <w:rPr>
          <w:sz w:val="24"/>
          <w:szCs w:val="24"/>
        </w:rPr>
        <w:t xml:space="preserve"> role solicitors could play in terms of demystifying</w:t>
      </w:r>
      <w:r w:rsidR="009E6B4A" w:rsidRPr="00ED5201">
        <w:rPr>
          <w:sz w:val="24"/>
          <w:szCs w:val="24"/>
        </w:rPr>
        <w:t xml:space="preserve"> </w:t>
      </w:r>
      <w:r w:rsidR="009B1BD4" w:rsidRPr="00ED5201">
        <w:rPr>
          <w:sz w:val="24"/>
          <w:szCs w:val="24"/>
        </w:rPr>
        <w:t>the Hearings system and were more likely to view the solicitor’s role positively if they achieved a positive outcome for their case</w:t>
      </w:r>
      <w:r w:rsidR="00F60AB7" w:rsidRPr="00ED5201">
        <w:rPr>
          <w:sz w:val="24"/>
          <w:szCs w:val="24"/>
        </w:rPr>
        <w:t>.</w:t>
      </w:r>
    </w:p>
    <w:p w14:paraId="41E8F9EC" w14:textId="77777777" w:rsidR="00B917E0" w:rsidRPr="00ED5201" w:rsidRDefault="00B917E0" w:rsidP="00892A64">
      <w:pPr>
        <w:pStyle w:val="Pnormaltext"/>
        <w:rPr>
          <w:sz w:val="24"/>
          <w:szCs w:val="24"/>
        </w:rPr>
      </w:pPr>
    </w:p>
    <w:p w14:paraId="28C569C5" w14:textId="23D615FB" w:rsidR="00B917E0" w:rsidRPr="00D758AD" w:rsidRDefault="00B917E0" w:rsidP="00D758AD">
      <w:pPr>
        <w:pStyle w:val="Pquote"/>
        <w:jc w:val="left"/>
        <w:rPr>
          <w:i w:val="0"/>
          <w:iCs/>
          <w:sz w:val="24"/>
          <w:szCs w:val="24"/>
        </w:rPr>
      </w:pPr>
      <w:r w:rsidRPr="00D758AD">
        <w:rPr>
          <w:i w:val="0"/>
          <w:iCs/>
          <w:sz w:val="24"/>
          <w:szCs w:val="24"/>
        </w:rPr>
        <w:t>“I thought they would be able to help me get my evidence put forward, to disprove what was being said against me and have my children returned to me.”</w:t>
      </w:r>
    </w:p>
    <w:p w14:paraId="17393D49" w14:textId="5491DEDA" w:rsidR="00B917E0" w:rsidRPr="00D758AD" w:rsidRDefault="00B917E0" w:rsidP="00B45ED0">
      <w:pPr>
        <w:pStyle w:val="Pquote"/>
        <w:jc w:val="left"/>
        <w:rPr>
          <w:i w:val="0"/>
          <w:iCs/>
          <w:sz w:val="24"/>
          <w:szCs w:val="24"/>
        </w:rPr>
      </w:pPr>
      <w:r w:rsidRPr="00D758AD">
        <w:rPr>
          <w:i w:val="0"/>
          <w:iCs/>
          <w:sz w:val="24"/>
          <w:szCs w:val="24"/>
        </w:rPr>
        <w:t>Woman, 25-34, Highland and Islands</w:t>
      </w:r>
    </w:p>
    <w:p w14:paraId="348BCD91" w14:textId="77777777" w:rsidR="00982FC6" w:rsidRPr="00D758AD" w:rsidRDefault="00982FC6" w:rsidP="00B45ED0">
      <w:pPr>
        <w:pStyle w:val="Pquote"/>
        <w:jc w:val="left"/>
        <w:rPr>
          <w:i w:val="0"/>
          <w:iCs/>
          <w:sz w:val="24"/>
          <w:szCs w:val="24"/>
        </w:rPr>
      </w:pPr>
    </w:p>
    <w:p w14:paraId="59412AF2" w14:textId="77777777" w:rsidR="00982FC6" w:rsidRPr="00D758AD" w:rsidRDefault="00982FC6" w:rsidP="00B45ED0">
      <w:pPr>
        <w:pStyle w:val="Pquote"/>
        <w:jc w:val="left"/>
        <w:rPr>
          <w:i w:val="0"/>
          <w:iCs/>
          <w:sz w:val="24"/>
          <w:szCs w:val="24"/>
        </w:rPr>
      </w:pPr>
      <w:r w:rsidRPr="00D758AD">
        <w:rPr>
          <w:i w:val="0"/>
          <w:iCs/>
          <w:sz w:val="24"/>
          <w:szCs w:val="24"/>
        </w:rPr>
        <w:br w:type="page"/>
      </w:r>
    </w:p>
    <w:p w14:paraId="0B0BC3C9" w14:textId="20B19F83" w:rsidR="009E6B4A" w:rsidRPr="00D758AD" w:rsidRDefault="009E6B4A" w:rsidP="00D758AD">
      <w:pPr>
        <w:pStyle w:val="Pquote"/>
        <w:jc w:val="left"/>
        <w:rPr>
          <w:i w:val="0"/>
          <w:iCs/>
          <w:sz w:val="24"/>
          <w:szCs w:val="24"/>
        </w:rPr>
      </w:pPr>
      <w:r w:rsidRPr="00D758AD">
        <w:rPr>
          <w:i w:val="0"/>
          <w:iCs/>
          <w:sz w:val="24"/>
          <w:szCs w:val="24"/>
        </w:rPr>
        <w:lastRenderedPageBreak/>
        <w:t>“We hoped that I would get full custody of my son. So, we worked from that basis.”</w:t>
      </w:r>
    </w:p>
    <w:p w14:paraId="2D3769DD" w14:textId="036CD45D" w:rsidR="009E6B4A" w:rsidRPr="00D758AD" w:rsidRDefault="009E6B4A" w:rsidP="00D758AD">
      <w:pPr>
        <w:pStyle w:val="Pquote"/>
        <w:jc w:val="left"/>
        <w:rPr>
          <w:i w:val="0"/>
          <w:iCs/>
          <w:sz w:val="24"/>
          <w:szCs w:val="24"/>
        </w:rPr>
      </w:pPr>
      <w:r w:rsidRPr="00D758AD">
        <w:rPr>
          <w:i w:val="0"/>
          <w:iCs/>
          <w:sz w:val="24"/>
          <w:szCs w:val="24"/>
        </w:rPr>
        <w:t>Man, 65+, Highland and Islands</w:t>
      </w:r>
    </w:p>
    <w:p w14:paraId="549703CA" w14:textId="77777777" w:rsidR="009E6B4A" w:rsidRPr="00D758AD" w:rsidRDefault="009E6B4A" w:rsidP="00B45ED0">
      <w:pPr>
        <w:pStyle w:val="Pquote"/>
        <w:jc w:val="left"/>
        <w:rPr>
          <w:iCs/>
          <w:sz w:val="24"/>
          <w:szCs w:val="24"/>
        </w:rPr>
      </w:pPr>
    </w:p>
    <w:p w14:paraId="385396AA" w14:textId="3FE2C3C2" w:rsidR="005B3A33" w:rsidRPr="00D758AD" w:rsidRDefault="005B3A33" w:rsidP="00D758AD">
      <w:pPr>
        <w:pStyle w:val="Pquote"/>
        <w:jc w:val="left"/>
        <w:rPr>
          <w:i w:val="0"/>
          <w:iCs/>
          <w:sz w:val="24"/>
          <w:szCs w:val="24"/>
        </w:rPr>
      </w:pPr>
      <w:r w:rsidRPr="00D758AD">
        <w:rPr>
          <w:i w:val="0"/>
          <w:iCs/>
          <w:sz w:val="24"/>
          <w:szCs w:val="24"/>
        </w:rPr>
        <w:t>“</w:t>
      </w:r>
      <w:r w:rsidR="005B5541" w:rsidRPr="00D758AD">
        <w:rPr>
          <w:i w:val="0"/>
          <w:iCs/>
          <w:sz w:val="24"/>
          <w:szCs w:val="24"/>
        </w:rPr>
        <w:t>I would have expected to have got a bit of supervision to see my daughter, at least.”</w:t>
      </w:r>
    </w:p>
    <w:p w14:paraId="79C7D7BD" w14:textId="0E1C3F6F" w:rsidR="005B3A33" w:rsidRPr="00D758AD" w:rsidRDefault="005B5541" w:rsidP="00D758AD">
      <w:pPr>
        <w:pStyle w:val="Pquote"/>
        <w:jc w:val="left"/>
        <w:rPr>
          <w:i w:val="0"/>
          <w:iCs/>
          <w:sz w:val="24"/>
          <w:szCs w:val="24"/>
        </w:rPr>
      </w:pPr>
      <w:r w:rsidRPr="00D758AD">
        <w:rPr>
          <w:i w:val="0"/>
          <w:iCs/>
          <w:sz w:val="24"/>
          <w:szCs w:val="24"/>
        </w:rPr>
        <w:t>Man, 1</w:t>
      </w:r>
      <w:r w:rsidR="00884EDB" w:rsidRPr="00D758AD">
        <w:rPr>
          <w:i w:val="0"/>
          <w:iCs/>
          <w:sz w:val="24"/>
          <w:szCs w:val="24"/>
        </w:rPr>
        <w:t>9</w:t>
      </w:r>
      <w:r w:rsidRPr="00D758AD">
        <w:rPr>
          <w:i w:val="0"/>
          <w:iCs/>
          <w:sz w:val="24"/>
          <w:szCs w:val="24"/>
        </w:rPr>
        <w:t>-24, Glasgow and Strathclyde</w:t>
      </w:r>
    </w:p>
    <w:p w14:paraId="2A2AFE0A" w14:textId="77777777" w:rsidR="005B3A33" w:rsidRPr="00ED5201" w:rsidRDefault="005B3A33" w:rsidP="005B3A33">
      <w:pPr>
        <w:pStyle w:val="Pnormaltext"/>
        <w:rPr>
          <w:sz w:val="24"/>
          <w:szCs w:val="24"/>
        </w:rPr>
      </w:pPr>
    </w:p>
    <w:p w14:paraId="7EC0431C" w14:textId="26F8145D" w:rsidR="005B3A33" w:rsidRPr="00ED5201" w:rsidRDefault="005B3A33" w:rsidP="00ED5201">
      <w:pPr>
        <w:pStyle w:val="Pnormaltext"/>
        <w:jc w:val="left"/>
        <w:rPr>
          <w:sz w:val="24"/>
          <w:szCs w:val="24"/>
        </w:rPr>
      </w:pPr>
      <w:r w:rsidRPr="00ED5201">
        <w:rPr>
          <w:sz w:val="24"/>
          <w:szCs w:val="24"/>
        </w:rPr>
        <w:t xml:space="preserve">Fundamentally though, all respondents </w:t>
      </w:r>
      <w:r w:rsidR="005B5541" w:rsidRPr="00ED5201">
        <w:rPr>
          <w:sz w:val="24"/>
          <w:szCs w:val="24"/>
        </w:rPr>
        <w:t xml:space="preserve">expected their solicitor to </w:t>
      </w:r>
      <w:r w:rsidRPr="00ED5201">
        <w:rPr>
          <w:sz w:val="24"/>
          <w:szCs w:val="24"/>
        </w:rPr>
        <w:t xml:space="preserve">stand </w:t>
      </w:r>
      <w:r w:rsidR="005B5541" w:rsidRPr="00ED5201">
        <w:rPr>
          <w:sz w:val="24"/>
          <w:szCs w:val="24"/>
        </w:rPr>
        <w:t>by</w:t>
      </w:r>
      <w:r w:rsidRPr="00ED5201">
        <w:rPr>
          <w:sz w:val="24"/>
          <w:szCs w:val="24"/>
        </w:rPr>
        <w:t xml:space="preserve"> them (‘someone to fight for me’) </w:t>
      </w:r>
      <w:r w:rsidR="00B77919" w:rsidRPr="00ED5201">
        <w:rPr>
          <w:sz w:val="24"/>
          <w:szCs w:val="24"/>
        </w:rPr>
        <w:t>throughout</w:t>
      </w:r>
      <w:r w:rsidRPr="00ED5201">
        <w:rPr>
          <w:sz w:val="24"/>
          <w:szCs w:val="24"/>
        </w:rPr>
        <w:t xml:space="preserve"> the case</w:t>
      </w:r>
      <w:r w:rsidR="005B5541" w:rsidRPr="00ED5201">
        <w:rPr>
          <w:sz w:val="24"/>
          <w:szCs w:val="24"/>
        </w:rPr>
        <w:t xml:space="preserve">, </w:t>
      </w:r>
      <w:r w:rsidRPr="00ED5201">
        <w:rPr>
          <w:sz w:val="24"/>
          <w:szCs w:val="24"/>
        </w:rPr>
        <w:t xml:space="preserve">as </w:t>
      </w:r>
      <w:r w:rsidR="005B5541" w:rsidRPr="00ED5201">
        <w:rPr>
          <w:sz w:val="24"/>
          <w:szCs w:val="24"/>
        </w:rPr>
        <w:t>many felt</w:t>
      </w:r>
      <w:r w:rsidRPr="00ED5201">
        <w:rPr>
          <w:sz w:val="24"/>
          <w:szCs w:val="24"/>
        </w:rPr>
        <w:t xml:space="preserve"> </w:t>
      </w:r>
      <w:r w:rsidR="005B5541" w:rsidRPr="00ED5201">
        <w:rPr>
          <w:sz w:val="24"/>
          <w:szCs w:val="24"/>
        </w:rPr>
        <w:t xml:space="preserve">isolated, as though </w:t>
      </w:r>
      <w:r w:rsidRPr="00ED5201">
        <w:rPr>
          <w:sz w:val="24"/>
          <w:szCs w:val="24"/>
        </w:rPr>
        <w:t xml:space="preserve">no </w:t>
      </w:r>
      <w:r w:rsidR="00B77919" w:rsidRPr="00ED5201">
        <w:rPr>
          <w:sz w:val="24"/>
          <w:szCs w:val="24"/>
        </w:rPr>
        <w:t>other party involved in the case was giving due attention to their perspective</w:t>
      </w:r>
      <w:r w:rsidRPr="00ED5201">
        <w:rPr>
          <w:sz w:val="24"/>
          <w:szCs w:val="24"/>
        </w:rPr>
        <w:t>.</w:t>
      </w:r>
      <w:r w:rsidR="005B5541" w:rsidRPr="00ED5201">
        <w:rPr>
          <w:sz w:val="24"/>
          <w:szCs w:val="24"/>
        </w:rPr>
        <w:t xml:space="preserve"> It was this emotional</w:t>
      </w:r>
      <w:r w:rsidR="00C27FF9" w:rsidRPr="00ED5201">
        <w:rPr>
          <w:sz w:val="24"/>
          <w:szCs w:val="24"/>
        </w:rPr>
        <w:t xml:space="preserve"> and moral </w:t>
      </w:r>
      <w:r w:rsidR="005B5541" w:rsidRPr="00ED5201">
        <w:rPr>
          <w:sz w:val="24"/>
          <w:szCs w:val="24"/>
        </w:rPr>
        <w:t>support provided by solicitors that people valued the most</w:t>
      </w:r>
      <w:r w:rsidR="00B77919" w:rsidRPr="00ED5201">
        <w:rPr>
          <w:sz w:val="24"/>
          <w:szCs w:val="24"/>
        </w:rPr>
        <w:t>, and n</w:t>
      </w:r>
      <w:r w:rsidR="005B5541" w:rsidRPr="00ED5201">
        <w:rPr>
          <w:sz w:val="24"/>
          <w:szCs w:val="24"/>
        </w:rPr>
        <w:t>ot receiving this type of support was the thing most likely to prompt respondents to look for a new solicitor.</w:t>
      </w:r>
    </w:p>
    <w:p w14:paraId="18D3769D" w14:textId="77777777" w:rsidR="005B3A33" w:rsidRPr="00ED5201" w:rsidRDefault="005B3A33" w:rsidP="001567D1">
      <w:pPr>
        <w:pStyle w:val="Pnormaltext"/>
        <w:rPr>
          <w:sz w:val="24"/>
          <w:szCs w:val="24"/>
        </w:rPr>
      </w:pPr>
    </w:p>
    <w:p w14:paraId="11BA4AE2" w14:textId="7640D672" w:rsidR="001567D1" w:rsidRPr="00D758AD" w:rsidRDefault="005B5541" w:rsidP="00D758AD">
      <w:pPr>
        <w:pStyle w:val="Pquote"/>
        <w:jc w:val="left"/>
        <w:rPr>
          <w:i w:val="0"/>
          <w:iCs/>
          <w:sz w:val="24"/>
          <w:szCs w:val="24"/>
        </w:rPr>
      </w:pPr>
      <w:r w:rsidRPr="00D758AD">
        <w:rPr>
          <w:i w:val="0"/>
          <w:iCs/>
          <w:sz w:val="24"/>
          <w:szCs w:val="24"/>
        </w:rPr>
        <w:t xml:space="preserve">“I wasn’t foreseeing any </w:t>
      </w:r>
      <w:proofErr w:type="gramStart"/>
      <w:r w:rsidRPr="00D758AD">
        <w:rPr>
          <w:i w:val="0"/>
          <w:iCs/>
          <w:sz w:val="24"/>
          <w:szCs w:val="24"/>
        </w:rPr>
        <w:t>expectations,</w:t>
      </w:r>
      <w:proofErr w:type="gramEnd"/>
      <w:r w:rsidRPr="00D758AD">
        <w:rPr>
          <w:i w:val="0"/>
          <w:iCs/>
          <w:sz w:val="24"/>
          <w:szCs w:val="24"/>
        </w:rPr>
        <w:t xml:space="preserve"> I was just expecting him to stand by me and to help me as much as he can to get the kids home.”</w:t>
      </w:r>
    </w:p>
    <w:p w14:paraId="0F054FE3" w14:textId="6F1E2107" w:rsidR="008B3A99" w:rsidRPr="00D758AD" w:rsidRDefault="005B5541" w:rsidP="00D758AD">
      <w:pPr>
        <w:pStyle w:val="Pquote"/>
        <w:jc w:val="left"/>
        <w:rPr>
          <w:i w:val="0"/>
          <w:iCs/>
          <w:sz w:val="24"/>
          <w:szCs w:val="24"/>
        </w:rPr>
      </w:pPr>
      <w:r w:rsidRPr="00D758AD">
        <w:rPr>
          <w:i w:val="0"/>
          <w:iCs/>
          <w:sz w:val="24"/>
          <w:szCs w:val="24"/>
        </w:rPr>
        <w:t>Man, 45-54, Scotland South</w:t>
      </w:r>
    </w:p>
    <w:p w14:paraId="66BAF301" w14:textId="77777777" w:rsidR="00EB75A5" w:rsidRPr="00D758AD" w:rsidRDefault="00EB75A5" w:rsidP="00B45ED0">
      <w:pPr>
        <w:pStyle w:val="Pquote"/>
        <w:jc w:val="left"/>
        <w:rPr>
          <w:i w:val="0"/>
          <w:iCs/>
          <w:sz w:val="24"/>
          <w:szCs w:val="24"/>
        </w:rPr>
      </w:pPr>
    </w:p>
    <w:p w14:paraId="78244883" w14:textId="787821F0" w:rsidR="00462675" w:rsidRPr="00D758AD" w:rsidRDefault="00462675" w:rsidP="00D758AD">
      <w:pPr>
        <w:pStyle w:val="Pquote"/>
        <w:jc w:val="left"/>
        <w:rPr>
          <w:i w:val="0"/>
          <w:iCs/>
          <w:sz w:val="24"/>
          <w:szCs w:val="24"/>
        </w:rPr>
      </w:pPr>
      <w:r w:rsidRPr="00D758AD">
        <w:rPr>
          <w:i w:val="0"/>
          <w:iCs/>
          <w:sz w:val="24"/>
          <w:szCs w:val="24"/>
        </w:rPr>
        <w:t>“</w:t>
      </w:r>
      <w:r w:rsidR="00A67D5A" w:rsidRPr="00D758AD">
        <w:rPr>
          <w:i w:val="0"/>
          <w:iCs/>
          <w:sz w:val="24"/>
          <w:szCs w:val="24"/>
        </w:rPr>
        <w:t>A</w:t>
      </w:r>
      <w:r w:rsidRPr="00D758AD">
        <w:rPr>
          <w:i w:val="0"/>
          <w:iCs/>
          <w:sz w:val="24"/>
          <w:szCs w:val="24"/>
        </w:rPr>
        <w:t xml:space="preserve"> solicitor was more just there so if I felt a bit overwhelmed, or things like that… There’s a tell. When I get a bit annoyed, I shake my foot, so obviously they’d look out for that and when they’d seen me starting to do that, that’s when they would jump in.”</w:t>
      </w:r>
    </w:p>
    <w:p w14:paraId="02C600D6" w14:textId="5ECBCEBF" w:rsidR="00462675" w:rsidRPr="00D758AD" w:rsidRDefault="00462675" w:rsidP="00D758AD">
      <w:pPr>
        <w:pStyle w:val="Pquote"/>
        <w:jc w:val="left"/>
        <w:rPr>
          <w:i w:val="0"/>
          <w:iCs/>
          <w:sz w:val="24"/>
          <w:szCs w:val="24"/>
        </w:rPr>
      </w:pPr>
      <w:r w:rsidRPr="00D758AD">
        <w:rPr>
          <w:i w:val="0"/>
          <w:iCs/>
          <w:sz w:val="24"/>
          <w:szCs w:val="24"/>
        </w:rPr>
        <w:t xml:space="preserve">Woman, 25-34, Aberdeen and </w:t>
      </w:r>
      <w:proofErr w:type="gramStart"/>
      <w:r w:rsidRPr="00D758AD">
        <w:rPr>
          <w:i w:val="0"/>
          <w:iCs/>
          <w:sz w:val="24"/>
          <w:szCs w:val="24"/>
        </w:rPr>
        <w:t>North East</w:t>
      </w:r>
      <w:proofErr w:type="gramEnd"/>
    </w:p>
    <w:p w14:paraId="133C18FA" w14:textId="77777777" w:rsidR="00462675" w:rsidRPr="00ED5201" w:rsidRDefault="00462675" w:rsidP="001567D1">
      <w:pPr>
        <w:pStyle w:val="Pnormaltext"/>
        <w:rPr>
          <w:sz w:val="24"/>
          <w:szCs w:val="24"/>
        </w:rPr>
      </w:pPr>
    </w:p>
    <w:p w14:paraId="652C0454" w14:textId="602E8D48" w:rsidR="00462675" w:rsidRPr="00ED5201" w:rsidRDefault="00456D2F" w:rsidP="00ED5201">
      <w:pPr>
        <w:pStyle w:val="Pnormaltext"/>
        <w:jc w:val="left"/>
        <w:rPr>
          <w:sz w:val="24"/>
          <w:szCs w:val="24"/>
        </w:rPr>
      </w:pPr>
      <w:r w:rsidRPr="00ED5201">
        <w:rPr>
          <w:sz w:val="24"/>
          <w:szCs w:val="24"/>
        </w:rPr>
        <w:t>And, conversely, in</w:t>
      </w:r>
      <w:r w:rsidR="00462675" w:rsidRPr="00ED5201">
        <w:rPr>
          <w:sz w:val="24"/>
          <w:szCs w:val="24"/>
        </w:rPr>
        <w:t xml:space="preserve"> terms of how clear solicitors were in terms of their role and what could be expected of them during the case,</w:t>
      </w:r>
      <w:r w:rsidRPr="00ED5201">
        <w:rPr>
          <w:sz w:val="24"/>
          <w:szCs w:val="24"/>
        </w:rPr>
        <w:t xml:space="preserve"> </w:t>
      </w:r>
      <w:r w:rsidR="00462675" w:rsidRPr="00ED5201">
        <w:rPr>
          <w:sz w:val="24"/>
          <w:szCs w:val="24"/>
        </w:rPr>
        <w:t xml:space="preserve">most </w:t>
      </w:r>
      <w:r w:rsidR="00C27FF9" w:rsidRPr="00ED5201">
        <w:rPr>
          <w:sz w:val="24"/>
          <w:szCs w:val="24"/>
        </w:rPr>
        <w:t xml:space="preserve">respondents </w:t>
      </w:r>
      <w:r w:rsidR="00462675" w:rsidRPr="00ED5201">
        <w:rPr>
          <w:sz w:val="24"/>
          <w:szCs w:val="24"/>
        </w:rPr>
        <w:t>felt their solicitor was clear in terms of how they could and could</w:t>
      </w:r>
      <w:r w:rsidR="00C27FF9" w:rsidRPr="00ED5201">
        <w:rPr>
          <w:sz w:val="24"/>
          <w:szCs w:val="24"/>
        </w:rPr>
        <w:t xml:space="preserve"> </w:t>
      </w:r>
      <w:r w:rsidR="00462675" w:rsidRPr="00ED5201">
        <w:rPr>
          <w:sz w:val="24"/>
          <w:szCs w:val="24"/>
        </w:rPr>
        <w:t>n</w:t>
      </w:r>
      <w:r w:rsidR="00C27FF9" w:rsidRPr="00ED5201">
        <w:rPr>
          <w:sz w:val="24"/>
          <w:szCs w:val="24"/>
        </w:rPr>
        <w:t>o</w:t>
      </w:r>
      <w:r w:rsidR="00462675" w:rsidRPr="00ED5201">
        <w:rPr>
          <w:sz w:val="24"/>
          <w:szCs w:val="24"/>
        </w:rPr>
        <w:t>t help.</w:t>
      </w:r>
      <w:r w:rsidRPr="00ED5201">
        <w:rPr>
          <w:sz w:val="24"/>
          <w:szCs w:val="24"/>
        </w:rPr>
        <w:t xml:space="preserve"> Indeed, </w:t>
      </w:r>
      <w:r w:rsidR="0069774F" w:rsidRPr="00ED5201">
        <w:rPr>
          <w:sz w:val="24"/>
          <w:szCs w:val="24"/>
        </w:rPr>
        <w:t>many responded</w:t>
      </w:r>
      <w:r w:rsidRPr="00ED5201">
        <w:rPr>
          <w:sz w:val="24"/>
          <w:szCs w:val="24"/>
        </w:rPr>
        <w:t xml:space="preserve"> positively </w:t>
      </w:r>
      <w:r w:rsidR="0069774F" w:rsidRPr="00ED5201">
        <w:rPr>
          <w:sz w:val="24"/>
          <w:szCs w:val="24"/>
        </w:rPr>
        <w:t>to</w:t>
      </w:r>
      <w:r w:rsidRPr="00ED5201">
        <w:rPr>
          <w:sz w:val="24"/>
          <w:szCs w:val="24"/>
        </w:rPr>
        <w:t xml:space="preserve"> solicitors</w:t>
      </w:r>
      <w:r w:rsidR="0069774F" w:rsidRPr="00ED5201">
        <w:rPr>
          <w:sz w:val="24"/>
          <w:szCs w:val="24"/>
        </w:rPr>
        <w:t xml:space="preserve">’ </w:t>
      </w:r>
      <w:r w:rsidRPr="00ED5201">
        <w:rPr>
          <w:sz w:val="24"/>
          <w:szCs w:val="24"/>
        </w:rPr>
        <w:t>realistic</w:t>
      </w:r>
      <w:r w:rsidR="0069774F" w:rsidRPr="00ED5201">
        <w:rPr>
          <w:sz w:val="24"/>
          <w:szCs w:val="24"/>
        </w:rPr>
        <w:t xml:space="preserve"> and pragmatic approach</w:t>
      </w:r>
      <w:r w:rsidRPr="00ED5201">
        <w:rPr>
          <w:sz w:val="24"/>
          <w:szCs w:val="24"/>
        </w:rPr>
        <w:t xml:space="preserve"> </w:t>
      </w:r>
      <w:r w:rsidR="0069774F" w:rsidRPr="00ED5201">
        <w:rPr>
          <w:sz w:val="24"/>
          <w:szCs w:val="24"/>
        </w:rPr>
        <w:t>to</w:t>
      </w:r>
      <w:r w:rsidRPr="00ED5201">
        <w:rPr>
          <w:sz w:val="24"/>
          <w:szCs w:val="24"/>
        </w:rPr>
        <w:t xml:space="preserve"> the case from the outset.</w:t>
      </w:r>
      <w:r w:rsidR="009651DD" w:rsidRPr="00ED5201">
        <w:rPr>
          <w:sz w:val="24"/>
          <w:szCs w:val="24"/>
        </w:rPr>
        <w:t xml:space="preserve"> This is crucial in terms of managing the expectations of legally assisted adults</w:t>
      </w:r>
      <w:r w:rsidR="0069774F" w:rsidRPr="00ED5201">
        <w:rPr>
          <w:sz w:val="24"/>
          <w:szCs w:val="24"/>
        </w:rPr>
        <w:t>, particularly when the stakes are so high, and clients are emotionally fraught</w:t>
      </w:r>
      <w:r w:rsidR="009651DD" w:rsidRPr="00ED5201">
        <w:rPr>
          <w:sz w:val="24"/>
          <w:szCs w:val="24"/>
        </w:rPr>
        <w:t>.</w:t>
      </w:r>
    </w:p>
    <w:p w14:paraId="154FDAFE" w14:textId="77777777" w:rsidR="00456D2F" w:rsidRPr="00ED5201" w:rsidRDefault="00456D2F" w:rsidP="00456D2F">
      <w:pPr>
        <w:pStyle w:val="Pbullets"/>
        <w:numPr>
          <w:ilvl w:val="0"/>
          <w:numId w:val="0"/>
        </w:numPr>
        <w:rPr>
          <w:sz w:val="24"/>
          <w:szCs w:val="24"/>
        </w:rPr>
      </w:pPr>
    </w:p>
    <w:p w14:paraId="6E0A0411" w14:textId="004DB8C5" w:rsidR="00456D2F" w:rsidRPr="00D758AD" w:rsidRDefault="00456D2F" w:rsidP="00D758AD">
      <w:pPr>
        <w:pStyle w:val="Pquote"/>
        <w:jc w:val="left"/>
        <w:rPr>
          <w:i w:val="0"/>
          <w:iCs/>
          <w:sz w:val="24"/>
          <w:szCs w:val="24"/>
        </w:rPr>
      </w:pPr>
      <w:r w:rsidRPr="00D758AD">
        <w:rPr>
          <w:i w:val="0"/>
          <w:iCs/>
          <w:sz w:val="24"/>
          <w:szCs w:val="24"/>
        </w:rPr>
        <w:t>“[</w:t>
      </w:r>
      <w:r w:rsidR="00C27FF9" w:rsidRPr="00D758AD">
        <w:rPr>
          <w:i w:val="0"/>
          <w:iCs/>
          <w:sz w:val="24"/>
          <w:szCs w:val="24"/>
        </w:rPr>
        <w:t>T</w:t>
      </w:r>
      <w:r w:rsidRPr="00D758AD">
        <w:rPr>
          <w:i w:val="0"/>
          <w:iCs/>
          <w:sz w:val="24"/>
          <w:szCs w:val="24"/>
        </w:rPr>
        <w:t>he solicitor] would ask me what I would hope for and stuff, so I would say, ‘I’m hoping A, B, C would happen,’ or whatever. And they’d go, ‘Right, no, you’re not being realistic, [name], get a grip, this is what’s going to happen</w:t>
      </w:r>
      <w:r w:rsidR="00C27FF9" w:rsidRPr="00D758AD">
        <w:rPr>
          <w:i w:val="0"/>
          <w:iCs/>
          <w:sz w:val="24"/>
          <w:szCs w:val="24"/>
        </w:rPr>
        <w:t xml:space="preserve">… </w:t>
      </w:r>
      <w:r w:rsidRPr="00D758AD">
        <w:rPr>
          <w:i w:val="0"/>
          <w:iCs/>
          <w:sz w:val="24"/>
          <w:szCs w:val="24"/>
        </w:rPr>
        <w:t>Be realistic here. Stop, you are going in all guns shooting.’ I’m like, ‘But I can’t help it.’ So, they would tell me exactly what to expect, and 99</w:t>
      </w:r>
      <w:r w:rsidR="00C27FF9" w:rsidRPr="00D758AD">
        <w:rPr>
          <w:i w:val="0"/>
          <w:iCs/>
          <w:sz w:val="24"/>
          <w:szCs w:val="24"/>
        </w:rPr>
        <w:t>%</w:t>
      </w:r>
      <w:r w:rsidRPr="00D758AD">
        <w:rPr>
          <w:i w:val="0"/>
          <w:iCs/>
          <w:sz w:val="24"/>
          <w:szCs w:val="24"/>
        </w:rPr>
        <w:t xml:space="preserve"> of the time they were spot</w:t>
      </w:r>
      <w:r w:rsidR="00C27FF9" w:rsidRPr="00D758AD">
        <w:rPr>
          <w:i w:val="0"/>
          <w:iCs/>
          <w:sz w:val="24"/>
          <w:szCs w:val="24"/>
        </w:rPr>
        <w:t xml:space="preserve"> </w:t>
      </w:r>
      <w:r w:rsidRPr="00D758AD">
        <w:rPr>
          <w:i w:val="0"/>
          <w:iCs/>
          <w:sz w:val="24"/>
          <w:szCs w:val="24"/>
        </w:rPr>
        <w:t>on.”</w:t>
      </w:r>
    </w:p>
    <w:p w14:paraId="114AEE79" w14:textId="77777777" w:rsidR="00456D2F" w:rsidRPr="00D758AD" w:rsidRDefault="00456D2F" w:rsidP="00B45ED0">
      <w:pPr>
        <w:pStyle w:val="Pquote"/>
        <w:jc w:val="left"/>
        <w:rPr>
          <w:i w:val="0"/>
          <w:iCs/>
          <w:sz w:val="24"/>
          <w:szCs w:val="24"/>
        </w:rPr>
      </w:pPr>
      <w:r w:rsidRPr="00D758AD">
        <w:rPr>
          <w:i w:val="0"/>
          <w:iCs/>
          <w:sz w:val="24"/>
          <w:szCs w:val="24"/>
        </w:rPr>
        <w:t>Woman, 25-34, Glasgow and Strathclyde</w:t>
      </w:r>
    </w:p>
    <w:p w14:paraId="7FD26D54" w14:textId="77777777" w:rsidR="00456D2F" w:rsidRPr="00ED5201" w:rsidRDefault="00456D2F" w:rsidP="001567D1">
      <w:pPr>
        <w:pStyle w:val="Pnormaltext"/>
        <w:rPr>
          <w:sz w:val="24"/>
          <w:szCs w:val="24"/>
        </w:rPr>
      </w:pPr>
    </w:p>
    <w:p w14:paraId="23A71706" w14:textId="7B3FAC31" w:rsidR="001567D1" w:rsidRPr="00ED5201" w:rsidRDefault="00462675" w:rsidP="00ED5201">
      <w:pPr>
        <w:pStyle w:val="Pnormaltext"/>
        <w:jc w:val="left"/>
        <w:rPr>
          <w:rFonts w:cs="Calibri"/>
          <w:sz w:val="24"/>
          <w:szCs w:val="24"/>
        </w:rPr>
      </w:pPr>
      <w:r w:rsidRPr="00ED5201">
        <w:rPr>
          <w:rFonts w:cs="Calibri"/>
          <w:sz w:val="24"/>
          <w:szCs w:val="24"/>
        </w:rPr>
        <w:t>The only aspect of client expectations where</w:t>
      </w:r>
      <w:r w:rsidR="00B565D7" w:rsidRPr="00ED5201">
        <w:rPr>
          <w:rFonts w:cs="Calibri"/>
          <w:sz w:val="24"/>
          <w:szCs w:val="24"/>
        </w:rPr>
        <w:t xml:space="preserve"> feedback from respondents indicates that</w:t>
      </w:r>
      <w:r w:rsidRPr="00ED5201">
        <w:rPr>
          <w:rFonts w:cs="Calibri"/>
          <w:sz w:val="24"/>
          <w:szCs w:val="24"/>
        </w:rPr>
        <w:t xml:space="preserve"> solicitors were less </w:t>
      </w:r>
      <w:r w:rsidR="008F5A36" w:rsidRPr="00ED5201">
        <w:rPr>
          <w:rFonts w:cs="Calibri"/>
          <w:sz w:val="24"/>
          <w:szCs w:val="24"/>
        </w:rPr>
        <w:t xml:space="preserve">proactive </w:t>
      </w:r>
      <w:r w:rsidR="00B565D7" w:rsidRPr="00ED5201">
        <w:rPr>
          <w:rFonts w:cs="Calibri"/>
          <w:sz w:val="24"/>
          <w:szCs w:val="24"/>
        </w:rPr>
        <w:t>was in relation to telling their clients what to do if they were</w:t>
      </w:r>
      <w:r w:rsidR="00C27FF9" w:rsidRPr="00ED5201">
        <w:rPr>
          <w:rFonts w:cs="Calibri"/>
          <w:sz w:val="24"/>
          <w:szCs w:val="24"/>
        </w:rPr>
        <w:t xml:space="preserve"> </w:t>
      </w:r>
      <w:r w:rsidR="00B565D7" w:rsidRPr="00ED5201">
        <w:rPr>
          <w:rFonts w:cs="Calibri"/>
          <w:sz w:val="24"/>
          <w:szCs w:val="24"/>
        </w:rPr>
        <w:t>n</w:t>
      </w:r>
      <w:r w:rsidR="00C27FF9" w:rsidRPr="00ED5201">
        <w:rPr>
          <w:rFonts w:cs="Calibri"/>
          <w:sz w:val="24"/>
          <w:szCs w:val="24"/>
        </w:rPr>
        <w:t>o</w:t>
      </w:r>
      <w:r w:rsidR="00B565D7" w:rsidRPr="00ED5201">
        <w:rPr>
          <w:rFonts w:cs="Calibri"/>
          <w:sz w:val="24"/>
          <w:szCs w:val="24"/>
        </w:rPr>
        <w:t>t satisfied with the service provided. Few</w:t>
      </w:r>
      <w:r w:rsidR="008F5A36" w:rsidRPr="00ED5201">
        <w:rPr>
          <w:rFonts w:cs="Calibri"/>
          <w:sz w:val="24"/>
          <w:szCs w:val="24"/>
        </w:rPr>
        <w:t xml:space="preserve"> respondents</w:t>
      </w:r>
      <w:r w:rsidR="00B565D7" w:rsidRPr="00ED5201">
        <w:rPr>
          <w:rFonts w:cs="Calibri"/>
          <w:sz w:val="24"/>
          <w:szCs w:val="24"/>
        </w:rPr>
        <w:t xml:space="preserve"> could remember the solicitor telling them </w:t>
      </w:r>
      <w:r w:rsidR="000D20EA" w:rsidRPr="00ED5201">
        <w:rPr>
          <w:rFonts w:cs="Calibri"/>
          <w:sz w:val="24"/>
          <w:szCs w:val="24"/>
        </w:rPr>
        <w:t>this</w:t>
      </w:r>
      <w:r w:rsidR="00456D2F" w:rsidRPr="00ED5201">
        <w:rPr>
          <w:rFonts w:cs="Calibri"/>
          <w:sz w:val="24"/>
          <w:szCs w:val="24"/>
        </w:rPr>
        <w:t xml:space="preserve">, and </w:t>
      </w:r>
      <w:r w:rsidR="000875B0" w:rsidRPr="00ED5201">
        <w:rPr>
          <w:rFonts w:cs="Calibri"/>
          <w:sz w:val="24"/>
          <w:szCs w:val="24"/>
        </w:rPr>
        <w:t>there is a risk that this leads to some clients (particularly less confident clients, or those with less experience of the system) not pursuing a complaint, or a change of solicitor.</w:t>
      </w:r>
      <w:r w:rsidR="00B565D7" w:rsidRPr="00ED5201">
        <w:rPr>
          <w:rFonts w:cs="Calibri"/>
          <w:sz w:val="24"/>
          <w:szCs w:val="24"/>
        </w:rPr>
        <w:t xml:space="preserve"> </w:t>
      </w:r>
      <w:r w:rsidR="000875B0" w:rsidRPr="00ED5201">
        <w:rPr>
          <w:rFonts w:cs="Calibri"/>
          <w:sz w:val="24"/>
          <w:szCs w:val="24"/>
        </w:rPr>
        <w:t xml:space="preserve">However, it is </w:t>
      </w:r>
      <w:r w:rsidR="00C27FF9" w:rsidRPr="00ED5201">
        <w:rPr>
          <w:rFonts w:cs="Calibri"/>
          <w:sz w:val="24"/>
          <w:szCs w:val="24"/>
        </w:rPr>
        <w:t xml:space="preserve">also </w:t>
      </w:r>
      <w:r w:rsidR="000875B0" w:rsidRPr="00ED5201">
        <w:rPr>
          <w:rFonts w:cs="Calibri"/>
          <w:sz w:val="24"/>
          <w:szCs w:val="24"/>
        </w:rPr>
        <w:t>worth noting that due to the circumstances in which respondents were contacting their solicitor, and their heightened emotional state,</w:t>
      </w:r>
      <w:r w:rsidR="00B565D7" w:rsidRPr="00ED5201">
        <w:rPr>
          <w:rFonts w:cs="Calibri"/>
          <w:sz w:val="24"/>
          <w:szCs w:val="24"/>
        </w:rPr>
        <w:t xml:space="preserve"> some </w:t>
      </w:r>
      <w:r w:rsidR="00C27FF9" w:rsidRPr="00ED5201">
        <w:rPr>
          <w:rFonts w:cs="Calibri"/>
          <w:sz w:val="24"/>
          <w:szCs w:val="24"/>
        </w:rPr>
        <w:t xml:space="preserve">acknowledged that they </w:t>
      </w:r>
      <w:r w:rsidR="000875B0" w:rsidRPr="00ED5201">
        <w:rPr>
          <w:rFonts w:cs="Calibri"/>
          <w:sz w:val="24"/>
          <w:szCs w:val="24"/>
        </w:rPr>
        <w:t>may</w:t>
      </w:r>
      <w:r w:rsidR="00B565D7" w:rsidRPr="00ED5201">
        <w:rPr>
          <w:rFonts w:cs="Calibri"/>
          <w:sz w:val="24"/>
          <w:szCs w:val="24"/>
        </w:rPr>
        <w:t xml:space="preserve"> not remember the details of exactly what was said</w:t>
      </w:r>
      <w:r w:rsidR="000875B0" w:rsidRPr="00ED5201">
        <w:rPr>
          <w:rFonts w:cs="Calibri"/>
          <w:sz w:val="24"/>
          <w:szCs w:val="24"/>
        </w:rPr>
        <w:t xml:space="preserve"> by their solicitor.</w:t>
      </w:r>
    </w:p>
    <w:p w14:paraId="515DE40F" w14:textId="77777777" w:rsidR="008F5A36" w:rsidRPr="00ED5201" w:rsidRDefault="008F5A36" w:rsidP="002170EC">
      <w:pPr>
        <w:pStyle w:val="Pnormaltext"/>
        <w:rPr>
          <w:b/>
          <w:bCs/>
          <w:i/>
          <w:iCs/>
          <w:sz w:val="24"/>
          <w:szCs w:val="24"/>
        </w:rPr>
      </w:pPr>
    </w:p>
    <w:p w14:paraId="12A50A16" w14:textId="638674A6" w:rsidR="0046135A" w:rsidRPr="00D758AD" w:rsidRDefault="000875B0" w:rsidP="00D758AD">
      <w:pPr>
        <w:pStyle w:val="Pquote"/>
        <w:jc w:val="left"/>
        <w:rPr>
          <w:i w:val="0"/>
          <w:iCs/>
          <w:sz w:val="24"/>
          <w:szCs w:val="24"/>
        </w:rPr>
      </w:pPr>
      <w:r w:rsidRPr="00D758AD">
        <w:rPr>
          <w:i w:val="0"/>
          <w:iCs/>
          <w:sz w:val="24"/>
          <w:szCs w:val="24"/>
        </w:rPr>
        <w:lastRenderedPageBreak/>
        <w:t>“</w:t>
      </w:r>
      <w:r w:rsidR="0046135A" w:rsidRPr="00D758AD">
        <w:rPr>
          <w:i w:val="0"/>
          <w:iCs/>
          <w:sz w:val="24"/>
          <w:szCs w:val="24"/>
        </w:rPr>
        <w:t xml:space="preserve">Obviously, she said if there </w:t>
      </w:r>
      <w:proofErr w:type="gramStart"/>
      <w:r w:rsidR="0046135A" w:rsidRPr="00D758AD">
        <w:rPr>
          <w:i w:val="0"/>
          <w:iCs/>
          <w:sz w:val="24"/>
          <w:szCs w:val="24"/>
        </w:rPr>
        <w:t>was</w:t>
      </w:r>
      <w:proofErr w:type="gramEnd"/>
      <w:r w:rsidR="0046135A" w:rsidRPr="00D758AD">
        <w:rPr>
          <w:i w:val="0"/>
          <w:iCs/>
          <w:sz w:val="24"/>
          <w:szCs w:val="24"/>
        </w:rPr>
        <w:t xml:space="preserve"> any concerns, that I can get in contact with the Legal Aid Board and raise – do you know? – concerns with them. And I’m sure she told me that there was somebody else I could write to as well, I think I’ve got it written down somewhere, but I’ve never had to even think about that.</w:t>
      </w:r>
      <w:r w:rsidRPr="00D758AD">
        <w:rPr>
          <w:i w:val="0"/>
          <w:iCs/>
          <w:sz w:val="24"/>
          <w:szCs w:val="24"/>
        </w:rPr>
        <w:t>”</w:t>
      </w:r>
    </w:p>
    <w:p w14:paraId="33A82C86" w14:textId="0224A469" w:rsidR="00D20A2E" w:rsidRPr="00D758AD" w:rsidRDefault="0046135A" w:rsidP="00B45ED0">
      <w:pPr>
        <w:pStyle w:val="Pquote"/>
        <w:jc w:val="left"/>
        <w:rPr>
          <w:i w:val="0"/>
          <w:iCs/>
          <w:sz w:val="24"/>
          <w:szCs w:val="24"/>
        </w:rPr>
      </w:pPr>
      <w:r w:rsidRPr="00D758AD">
        <w:rPr>
          <w:i w:val="0"/>
          <w:iCs/>
          <w:sz w:val="24"/>
          <w:szCs w:val="24"/>
        </w:rPr>
        <w:t>Woman, 35-44, Tayside, Central and Fife</w:t>
      </w:r>
    </w:p>
    <w:p w14:paraId="43E8A6A7" w14:textId="067ECEEF" w:rsidR="000D20EA" w:rsidRPr="00ED5201" w:rsidRDefault="000D20EA" w:rsidP="000D20EA">
      <w:pPr>
        <w:pStyle w:val="Pnormaltext"/>
        <w:rPr>
          <w:sz w:val="24"/>
          <w:szCs w:val="24"/>
        </w:rPr>
      </w:pPr>
    </w:p>
    <w:p w14:paraId="34C70CBE" w14:textId="688DD47A" w:rsidR="00EA231F" w:rsidRPr="00ED5201" w:rsidRDefault="00AD2863" w:rsidP="00ED5201">
      <w:pPr>
        <w:pStyle w:val="Pnormaltext"/>
        <w:jc w:val="left"/>
        <w:rPr>
          <w:sz w:val="24"/>
          <w:szCs w:val="24"/>
        </w:rPr>
      </w:pPr>
      <w:r w:rsidRPr="00ED5201">
        <w:rPr>
          <w:sz w:val="24"/>
          <w:szCs w:val="24"/>
        </w:rPr>
        <w:t xml:space="preserve">Linked to this point about not knowing where to complain about your solicitor, </w:t>
      </w:r>
      <w:r w:rsidR="00E222F1" w:rsidRPr="00ED5201">
        <w:rPr>
          <w:sz w:val="24"/>
          <w:szCs w:val="24"/>
        </w:rPr>
        <w:t>feedback from a minority of respondents implies that some</w:t>
      </w:r>
      <w:r w:rsidRPr="00ED5201">
        <w:rPr>
          <w:sz w:val="24"/>
          <w:szCs w:val="24"/>
        </w:rPr>
        <w:t xml:space="preserve"> </w:t>
      </w:r>
      <w:r w:rsidR="00E222F1" w:rsidRPr="00ED5201">
        <w:rPr>
          <w:sz w:val="24"/>
          <w:szCs w:val="24"/>
        </w:rPr>
        <w:t xml:space="preserve">clients may not have </w:t>
      </w:r>
      <w:r w:rsidRPr="00ED5201">
        <w:rPr>
          <w:sz w:val="24"/>
          <w:szCs w:val="24"/>
        </w:rPr>
        <w:t>the confidence to</w:t>
      </w:r>
      <w:r w:rsidR="002170EC" w:rsidRPr="00ED5201">
        <w:rPr>
          <w:sz w:val="24"/>
          <w:szCs w:val="24"/>
        </w:rPr>
        <w:t xml:space="preserve"> complain</w:t>
      </w:r>
      <w:r w:rsidR="00C27FF9" w:rsidRPr="00ED5201">
        <w:rPr>
          <w:sz w:val="24"/>
          <w:szCs w:val="24"/>
        </w:rPr>
        <w:t xml:space="preserve"> about</w:t>
      </w:r>
      <w:r w:rsidR="002170EC" w:rsidRPr="00ED5201">
        <w:rPr>
          <w:sz w:val="24"/>
          <w:szCs w:val="24"/>
        </w:rPr>
        <w:t xml:space="preserve"> (and potentially </w:t>
      </w:r>
      <w:r w:rsidRPr="00ED5201">
        <w:rPr>
          <w:sz w:val="24"/>
          <w:szCs w:val="24"/>
        </w:rPr>
        <w:t>change</w:t>
      </w:r>
      <w:r w:rsidR="002170EC" w:rsidRPr="00ED5201">
        <w:rPr>
          <w:sz w:val="24"/>
          <w:szCs w:val="24"/>
        </w:rPr>
        <w:t>) their</w:t>
      </w:r>
      <w:r w:rsidRPr="00ED5201">
        <w:rPr>
          <w:sz w:val="24"/>
          <w:szCs w:val="24"/>
        </w:rPr>
        <w:t xml:space="preserve"> solicitor</w:t>
      </w:r>
      <w:r w:rsidR="002170EC" w:rsidRPr="00ED5201">
        <w:rPr>
          <w:sz w:val="24"/>
          <w:szCs w:val="24"/>
        </w:rPr>
        <w:t xml:space="preserve"> unless they are told about this. This may, in part, reflect</w:t>
      </w:r>
      <w:r w:rsidRPr="00ED5201">
        <w:rPr>
          <w:sz w:val="24"/>
          <w:szCs w:val="24"/>
        </w:rPr>
        <w:t xml:space="preserve"> </w:t>
      </w:r>
      <w:r w:rsidR="002170EC" w:rsidRPr="00ED5201">
        <w:rPr>
          <w:sz w:val="24"/>
          <w:szCs w:val="24"/>
        </w:rPr>
        <w:t>th</w:t>
      </w:r>
      <w:r w:rsidR="00C27FF9" w:rsidRPr="00ED5201">
        <w:rPr>
          <w:sz w:val="24"/>
          <w:szCs w:val="24"/>
        </w:rPr>
        <w:t>e</w:t>
      </w:r>
      <w:r w:rsidR="002170EC" w:rsidRPr="00ED5201">
        <w:rPr>
          <w:sz w:val="24"/>
          <w:szCs w:val="24"/>
        </w:rPr>
        <w:t xml:space="preserve"> fact that</w:t>
      </w:r>
      <w:r w:rsidRPr="00ED5201">
        <w:rPr>
          <w:sz w:val="24"/>
          <w:szCs w:val="24"/>
        </w:rPr>
        <w:t xml:space="preserve"> they</w:t>
      </w:r>
      <w:r w:rsidR="002170EC" w:rsidRPr="00ED5201">
        <w:rPr>
          <w:sz w:val="24"/>
          <w:szCs w:val="24"/>
        </w:rPr>
        <w:t xml:space="preserve"> a</w:t>
      </w:r>
      <w:r w:rsidRPr="00ED5201">
        <w:rPr>
          <w:sz w:val="24"/>
          <w:szCs w:val="24"/>
        </w:rPr>
        <w:t>re receiving a free service</w:t>
      </w:r>
      <w:r w:rsidR="00A67D5A" w:rsidRPr="00ED5201">
        <w:rPr>
          <w:sz w:val="24"/>
          <w:szCs w:val="24"/>
        </w:rPr>
        <w:t>/help with the costs</w:t>
      </w:r>
      <w:r w:rsidR="002170EC" w:rsidRPr="00ED5201">
        <w:rPr>
          <w:sz w:val="24"/>
          <w:szCs w:val="24"/>
        </w:rPr>
        <w:t>, but it may also be a result of the status of solicitors in these cases</w:t>
      </w:r>
      <w:r w:rsidR="00C27FF9" w:rsidRPr="00ED5201">
        <w:rPr>
          <w:sz w:val="24"/>
          <w:szCs w:val="24"/>
        </w:rPr>
        <w:t>:</w:t>
      </w:r>
      <w:r w:rsidR="002170EC" w:rsidRPr="00ED5201">
        <w:rPr>
          <w:sz w:val="24"/>
          <w:szCs w:val="24"/>
        </w:rPr>
        <w:t xml:space="preserve"> they are the people that hold the knowledge. While</w:t>
      </w:r>
      <w:r w:rsidR="00EA231F" w:rsidRPr="00ED5201">
        <w:rPr>
          <w:sz w:val="24"/>
          <w:szCs w:val="24"/>
        </w:rPr>
        <w:t xml:space="preserve"> feedback suggests that</w:t>
      </w:r>
      <w:r w:rsidR="002170EC" w:rsidRPr="00ED5201">
        <w:rPr>
          <w:sz w:val="24"/>
          <w:szCs w:val="24"/>
        </w:rPr>
        <w:t xml:space="preserve"> most solicitors</w:t>
      </w:r>
      <w:r w:rsidR="00EA231F" w:rsidRPr="00ED5201">
        <w:rPr>
          <w:sz w:val="24"/>
          <w:szCs w:val="24"/>
        </w:rPr>
        <w:t xml:space="preserve"> </w:t>
      </w:r>
      <w:r w:rsidRPr="00ED5201">
        <w:rPr>
          <w:sz w:val="24"/>
          <w:szCs w:val="24"/>
        </w:rPr>
        <w:t xml:space="preserve">enable people to feel like they can speak up about their case </w:t>
      </w:r>
      <w:r w:rsidR="00EA231F" w:rsidRPr="00ED5201">
        <w:rPr>
          <w:sz w:val="24"/>
          <w:szCs w:val="24"/>
        </w:rPr>
        <w:t xml:space="preserve">and their solicitor, </w:t>
      </w:r>
      <w:r w:rsidR="0017084D" w:rsidRPr="00ED5201">
        <w:rPr>
          <w:sz w:val="24"/>
          <w:szCs w:val="24"/>
        </w:rPr>
        <w:t>there is a risk that some clients do not feel ab</w:t>
      </w:r>
      <w:r w:rsidR="00C27FF9" w:rsidRPr="00ED5201">
        <w:rPr>
          <w:sz w:val="24"/>
          <w:szCs w:val="24"/>
        </w:rPr>
        <w:t xml:space="preserve">le </w:t>
      </w:r>
      <w:r w:rsidR="0017084D" w:rsidRPr="00ED5201">
        <w:rPr>
          <w:sz w:val="24"/>
          <w:szCs w:val="24"/>
        </w:rPr>
        <w:t>to do this</w:t>
      </w:r>
      <w:r w:rsidR="00EA231F" w:rsidRPr="00ED5201">
        <w:rPr>
          <w:sz w:val="24"/>
          <w:szCs w:val="24"/>
        </w:rPr>
        <w:t xml:space="preserve">. </w:t>
      </w:r>
    </w:p>
    <w:p w14:paraId="41167171" w14:textId="77777777" w:rsidR="00AD2863" w:rsidRPr="00ED5201" w:rsidRDefault="00AD2863" w:rsidP="00AD2863">
      <w:pPr>
        <w:pStyle w:val="Pnormaltext"/>
        <w:rPr>
          <w:sz w:val="24"/>
          <w:szCs w:val="24"/>
        </w:rPr>
      </w:pPr>
    </w:p>
    <w:p w14:paraId="25AB9B49" w14:textId="53079D09" w:rsidR="002170EC" w:rsidRPr="00D758AD" w:rsidRDefault="002170EC" w:rsidP="00D758AD">
      <w:pPr>
        <w:pStyle w:val="Pquote"/>
        <w:jc w:val="left"/>
        <w:rPr>
          <w:i w:val="0"/>
          <w:iCs/>
          <w:sz w:val="24"/>
          <w:szCs w:val="24"/>
        </w:rPr>
      </w:pPr>
      <w:r w:rsidRPr="00D758AD">
        <w:rPr>
          <w:i w:val="0"/>
          <w:iCs/>
          <w:sz w:val="24"/>
          <w:szCs w:val="24"/>
        </w:rPr>
        <w:t xml:space="preserve">“I tried to avoid the loggerheads, because you know when the situation is tense, there’s a tension between you </w:t>
      </w:r>
      <w:proofErr w:type="gramStart"/>
      <w:r w:rsidRPr="00D758AD">
        <w:rPr>
          <w:i w:val="0"/>
          <w:iCs/>
          <w:sz w:val="24"/>
          <w:szCs w:val="24"/>
        </w:rPr>
        <w:t>two?</w:t>
      </w:r>
      <w:proofErr w:type="gramEnd"/>
      <w:r w:rsidRPr="00D758AD">
        <w:rPr>
          <w:i w:val="0"/>
          <w:iCs/>
          <w:sz w:val="24"/>
          <w:szCs w:val="24"/>
        </w:rPr>
        <w:t xml:space="preserve"> Then you play the part of it and say, ‘Okay, well, I don’t want any misunderstanding of anything, I’ll just go by the books, so I’ll just play the game. Okay, so if I don’t want you to represent me, just finish this</w:t>
      </w:r>
      <w:r w:rsidR="0017084D" w:rsidRPr="00D758AD">
        <w:rPr>
          <w:i w:val="0"/>
          <w:iCs/>
          <w:sz w:val="24"/>
          <w:szCs w:val="24"/>
        </w:rPr>
        <w:t xml:space="preserve">… [and] </w:t>
      </w:r>
      <w:r w:rsidRPr="00D758AD">
        <w:rPr>
          <w:i w:val="0"/>
          <w:iCs/>
          <w:sz w:val="24"/>
          <w:szCs w:val="24"/>
        </w:rPr>
        <w:t>if I need any legal representation in the future, I won’t be coming back to your office…’”</w:t>
      </w:r>
    </w:p>
    <w:p w14:paraId="4370FC23" w14:textId="77777777" w:rsidR="002170EC" w:rsidRPr="00D758AD" w:rsidRDefault="002170EC" w:rsidP="00D758AD">
      <w:pPr>
        <w:pStyle w:val="Pquote"/>
        <w:jc w:val="left"/>
        <w:rPr>
          <w:i w:val="0"/>
          <w:iCs/>
          <w:sz w:val="24"/>
          <w:szCs w:val="24"/>
        </w:rPr>
      </w:pPr>
      <w:r w:rsidRPr="00D758AD">
        <w:rPr>
          <w:i w:val="0"/>
          <w:iCs/>
          <w:sz w:val="24"/>
          <w:szCs w:val="24"/>
        </w:rPr>
        <w:t>Man, 45-54, Scotland South</w:t>
      </w:r>
    </w:p>
    <w:p w14:paraId="19CAC414" w14:textId="77777777" w:rsidR="00AD2863" w:rsidRDefault="00AD2863" w:rsidP="000D20EA">
      <w:pPr>
        <w:pStyle w:val="Pnormaltext"/>
      </w:pPr>
    </w:p>
    <w:p w14:paraId="4F6A04A5" w14:textId="7D23A9F5" w:rsidR="001567D1" w:rsidRPr="001567D1" w:rsidRDefault="00D20A2E" w:rsidP="00A96F2F">
      <w:pPr>
        <w:pStyle w:val="PSub-heading1"/>
      </w:pPr>
      <w:r>
        <w:t xml:space="preserve">Additional support </w:t>
      </w:r>
    </w:p>
    <w:p w14:paraId="6D7A3699" w14:textId="46E4A982" w:rsidR="001567D1" w:rsidRPr="00ED5201" w:rsidRDefault="00D2394F" w:rsidP="00ED5201">
      <w:pPr>
        <w:pStyle w:val="Pnormaltext"/>
        <w:jc w:val="left"/>
        <w:rPr>
          <w:sz w:val="24"/>
          <w:szCs w:val="24"/>
        </w:rPr>
      </w:pPr>
      <w:r w:rsidRPr="00ED5201">
        <w:rPr>
          <w:sz w:val="24"/>
          <w:szCs w:val="24"/>
        </w:rPr>
        <w:t>Relatively few</w:t>
      </w:r>
      <w:r w:rsidR="008F5A36" w:rsidRPr="00ED5201">
        <w:rPr>
          <w:sz w:val="24"/>
          <w:szCs w:val="24"/>
        </w:rPr>
        <w:t xml:space="preserve"> respondents </w:t>
      </w:r>
      <w:r w:rsidR="00A96F2F" w:rsidRPr="00ED5201">
        <w:rPr>
          <w:sz w:val="24"/>
          <w:szCs w:val="24"/>
        </w:rPr>
        <w:t>reported</w:t>
      </w:r>
      <w:r w:rsidR="008F5A36" w:rsidRPr="00ED5201">
        <w:rPr>
          <w:sz w:val="24"/>
          <w:szCs w:val="24"/>
        </w:rPr>
        <w:t xml:space="preserve"> </w:t>
      </w:r>
      <w:r w:rsidR="00C27FF9" w:rsidRPr="00ED5201">
        <w:rPr>
          <w:sz w:val="24"/>
          <w:szCs w:val="24"/>
        </w:rPr>
        <w:t xml:space="preserve">that </w:t>
      </w:r>
      <w:r w:rsidR="008F5A36" w:rsidRPr="00ED5201">
        <w:rPr>
          <w:sz w:val="24"/>
          <w:szCs w:val="24"/>
        </w:rPr>
        <w:t xml:space="preserve">they </w:t>
      </w:r>
      <w:r w:rsidR="00A96F2F" w:rsidRPr="00ED5201">
        <w:rPr>
          <w:sz w:val="24"/>
          <w:szCs w:val="24"/>
        </w:rPr>
        <w:t>required</w:t>
      </w:r>
      <w:r w:rsidR="008F5A36" w:rsidRPr="00ED5201">
        <w:rPr>
          <w:sz w:val="24"/>
          <w:szCs w:val="24"/>
        </w:rPr>
        <w:t xml:space="preserve"> support for an additional need. Those that did tended to mention a mental health need (</w:t>
      </w:r>
      <w:r w:rsidR="000B1061" w:rsidRPr="00ED5201">
        <w:rPr>
          <w:sz w:val="24"/>
          <w:szCs w:val="24"/>
        </w:rPr>
        <w:t xml:space="preserve">e.g., </w:t>
      </w:r>
      <w:r w:rsidR="008F5A36" w:rsidRPr="00ED5201">
        <w:rPr>
          <w:sz w:val="24"/>
          <w:szCs w:val="24"/>
        </w:rPr>
        <w:t xml:space="preserve">anxiety, depression) or a learning need </w:t>
      </w:r>
      <w:r w:rsidR="000B1061" w:rsidRPr="00ED5201">
        <w:rPr>
          <w:sz w:val="24"/>
          <w:szCs w:val="24"/>
        </w:rPr>
        <w:t xml:space="preserve">(e.g., </w:t>
      </w:r>
      <w:r w:rsidRPr="00ED5201">
        <w:rPr>
          <w:sz w:val="24"/>
          <w:szCs w:val="24"/>
        </w:rPr>
        <w:t>dyslexia, limited reading</w:t>
      </w:r>
      <w:r w:rsidR="005209F7" w:rsidRPr="00ED5201">
        <w:rPr>
          <w:sz w:val="24"/>
          <w:szCs w:val="24"/>
        </w:rPr>
        <w:t>/comprehension</w:t>
      </w:r>
      <w:r w:rsidRPr="00ED5201">
        <w:rPr>
          <w:sz w:val="24"/>
          <w:szCs w:val="24"/>
        </w:rPr>
        <w:t xml:space="preserve"> skills</w:t>
      </w:r>
      <w:r w:rsidR="000B1061" w:rsidRPr="00ED5201">
        <w:rPr>
          <w:sz w:val="24"/>
          <w:szCs w:val="24"/>
        </w:rPr>
        <w:t>).</w:t>
      </w:r>
      <w:r w:rsidRPr="00ED5201">
        <w:rPr>
          <w:sz w:val="24"/>
          <w:szCs w:val="24"/>
        </w:rPr>
        <w:t xml:space="preserve"> In these cases, although these needs did not tend to</w:t>
      </w:r>
      <w:r w:rsidR="0046037E" w:rsidRPr="00ED5201">
        <w:rPr>
          <w:sz w:val="24"/>
          <w:szCs w:val="24"/>
        </w:rPr>
        <w:t xml:space="preserve"> be</w:t>
      </w:r>
      <w:r w:rsidRPr="00ED5201">
        <w:rPr>
          <w:sz w:val="24"/>
          <w:szCs w:val="24"/>
        </w:rPr>
        <w:t xml:space="preserve"> discussed</w:t>
      </w:r>
      <w:r w:rsidR="0046037E" w:rsidRPr="00ED5201">
        <w:rPr>
          <w:sz w:val="24"/>
          <w:szCs w:val="24"/>
        </w:rPr>
        <w:t xml:space="preserve"> formally</w:t>
      </w:r>
      <w:r w:rsidRPr="00ED5201">
        <w:rPr>
          <w:sz w:val="24"/>
          <w:szCs w:val="24"/>
        </w:rPr>
        <w:t xml:space="preserve">, respondents with a better relationship with their solicitor, who felt their solicitor cared about them and their case, </w:t>
      </w:r>
      <w:r w:rsidR="00532DC9" w:rsidRPr="00ED5201">
        <w:rPr>
          <w:sz w:val="24"/>
          <w:szCs w:val="24"/>
        </w:rPr>
        <w:t>said that</w:t>
      </w:r>
      <w:r w:rsidRPr="00ED5201">
        <w:rPr>
          <w:sz w:val="24"/>
          <w:szCs w:val="24"/>
        </w:rPr>
        <w:t xml:space="preserve"> their solicitor made </w:t>
      </w:r>
      <w:r w:rsidR="00A96F2F" w:rsidRPr="00ED5201">
        <w:rPr>
          <w:sz w:val="24"/>
          <w:szCs w:val="24"/>
        </w:rPr>
        <w:t>reasonable</w:t>
      </w:r>
      <w:r w:rsidRPr="00ED5201">
        <w:rPr>
          <w:sz w:val="24"/>
          <w:szCs w:val="24"/>
        </w:rPr>
        <w:t xml:space="preserve"> adjustments for their needs. </w:t>
      </w:r>
      <w:r w:rsidR="0046037E" w:rsidRPr="00ED5201">
        <w:rPr>
          <w:sz w:val="24"/>
          <w:szCs w:val="24"/>
        </w:rPr>
        <w:t>These r</w:t>
      </w:r>
      <w:r w:rsidRPr="00ED5201">
        <w:rPr>
          <w:sz w:val="24"/>
          <w:szCs w:val="24"/>
        </w:rPr>
        <w:t xml:space="preserve">espondents often </w:t>
      </w:r>
      <w:r w:rsidR="00A67D5A" w:rsidRPr="00ED5201">
        <w:rPr>
          <w:sz w:val="24"/>
          <w:szCs w:val="24"/>
        </w:rPr>
        <w:t xml:space="preserve">referred to </w:t>
      </w:r>
      <w:r w:rsidRPr="00ED5201">
        <w:rPr>
          <w:sz w:val="24"/>
          <w:szCs w:val="24"/>
        </w:rPr>
        <w:t>an un</w:t>
      </w:r>
      <w:r w:rsidR="00532DC9" w:rsidRPr="00ED5201">
        <w:rPr>
          <w:sz w:val="24"/>
          <w:szCs w:val="24"/>
        </w:rPr>
        <w:t>spoken</w:t>
      </w:r>
      <w:r w:rsidRPr="00ED5201">
        <w:rPr>
          <w:sz w:val="24"/>
          <w:szCs w:val="24"/>
        </w:rPr>
        <w:t xml:space="preserve"> understanding between them and their solicitor.</w:t>
      </w:r>
    </w:p>
    <w:p w14:paraId="4F4D2983" w14:textId="77777777" w:rsidR="00D2394F" w:rsidRPr="00ED5201" w:rsidRDefault="00D2394F" w:rsidP="00ED5201">
      <w:pPr>
        <w:pStyle w:val="Pnormaltext"/>
        <w:jc w:val="left"/>
        <w:rPr>
          <w:sz w:val="24"/>
          <w:szCs w:val="24"/>
        </w:rPr>
      </w:pPr>
    </w:p>
    <w:p w14:paraId="7B5C7BFA" w14:textId="4010754F" w:rsidR="00D2394F" w:rsidRPr="00D758AD" w:rsidRDefault="00D2394F" w:rsidP="00D758AD">
      <w:pPr>
        <w:pStyle w:val="Pquote"/>
        <w:jc w:val="left"/>
        <w:rPr>
          <w:i w:val="0"/>
          <w:iCs/>
          <w:sz w:val="24"/>
          <w:szCs w:val="24"/>
        </w:rPr>
      </w:pPr>
      <w:r w:rsidRPr="00D758AD">
        <w:rPr>
          <w:i w:val="0"/>
          <w:iCs/>
          <w:sz w:val="24"/>
          <w:szCs w:val="24"/>
        </w:rPr>
        <w:t>“I’ve never really discussed with [</w:t>
      </w:r>
      <w:r w:rsidR="00532DC9" w:rsidRPr="00D758AD">
        <w:rPr>
          <w:i w:val="0"/>
          <w:iCs/>
          <w:sz w:val="24"/>
          <w:szCs w:val="24"/>
        </w:rPr>
        <w:t>solicitor’s name</w:t>
      </w:r>
      <w:r w:rsidRPr="00D758AD">
        <w:rPr>
          <w:i w:val="0"/>
          <w:iCs/>
          <w:sz w:val="24"/>
          <w:szCs w:val="24"/>
        </w:rPr>
        <w:t>] about it. He knows about my mental health, but I think he, speaking to me, understands that I can take in information, and if I do struggle, he knows that and he will explain.”</w:t>
      </w:r>
    </w:p>
    <w:p w14:paraId="260D1AA3" w14:textId="77777777" w:rsidR="00D2394F" w:rsidRPr="00D758AD" w:rsidRDefault="00D2394F" w:rsidP="00D758AD">
      <w:pPr>
        <w:pStyle w:val="Pquote"/>
        <w:jc w:val="left"/>
        <w:rPr>
          <w:i w:val="0"/>
          <w:iCs/>
          <w:sz w:val="24"/>
          <w:szCs w:val="24"/>
        </w:rPr>
      </w:pPr>
      <w:r w:rsidRPr="00D758AD">
        <w:rPr>
          <w:i w:val="0"/>
          <w:iCs/>
          <w:sz w:val="24"/>
          <w:szCs w:val="24"/>
        </w:rPr>
        <w:t>Man, 45-54, Scotland South</w:t>
      </w:r>
    </w:p>
    <w:p w14:paraId="487EBE85" w14:textId="77777777" w:rsidR="00D2394F" w:rsidRPr="00D758AD" w:rsidRDefault="00D2394F" w:rsidP="00B45ED0">
      <w:pPr>
        <w:pStyle w:val="Pquote"/>
        <w:jc w:val="left"/>
        <w:rPr>
          <w:iCs/>
          <w:sz w:val="24"/>
          <w:szCs w:val="24"/>
        </w:rPr>
      </w:pPr>
    </w:p>
    <w:p w14:paraId="3AC0128A" w14:textId="1A396FBD" w:rsidR="00D2394F" w:rsidRPr="00D758AD" w:rsidRDefault="00D2394F" w:rsidP="00D758AD">
      <w:pPr>
        <w:pStyle w:val="Pquote"/>
        <w:jc w:val="left"/>
        <w:rPr>
          <w:i w:val="0"/>
          <w:iCs/>
          <w:sz w:val="24"/>
          <w:szCs w:val="24"/>
        </w:rPr>
      </w:pPr>
      <w:r w:rsidRPr="00D758AD">
        <w:rPr>
          <w:i w:val="0"/>
          <w:iCs/>
          <w:sz w:val="24"/>
          <w:szCs w:val="24"/>
        </w:rPr>
        <w:t>“[</w:t>
      </w:r>
      <w:r w:rsidR="00532DC9" w:rsidRPr="00D758AD">
        <w:rPr>
          <w:i w:val="0"/>
          <w:iCs/>
          <w:sz w:val="24"/>
          <w:szCs w:val="24"/>
        </w:rPr>
        <w:t>S</w:t>
      </w:r>
      <w:r w:rsidRPr="00D758AD">
        <w:rPr>
          <w:i w:val="0"/>
          <w:iCs/>
          <w:sz w:val="24"/>
          <w:szCs w:val="24"/>
        </w:rPr>
        <w:t>olicitor’s name] thingamies for all my needs. He knows that I’m a bit slow at reading mail, so [</w:t>
      </w:r>
      <w:r w:rsidR="00532DC9" w:rsidRPr="00D758AD">
        <w:rPr>
          <w:i w:val="0"/>
          <w:iCs/>
          <w:sz w:val="24"/>
          <w:szCs w:val="24"/>
        </w:rPr>
        <w:t>he</w:t>
      </w:r>
      <w:r w:rsidRPr="00D758AD">
        <w:rPr>
          <w:i w:val="0"/>
          <w:iCs/>
          <w:sz w:val="24"/>
          <w:szCs w:val="24"/>
        </w:rPr>
        <w:t>] will hand me the mail. [</w:t>
      </w:r>
      <w:r w:rsidR="00532DC9" w:rsidRPr="00D758AD">
        <w:rPr>
          <w:i w:val="0"/>
          <w:iCs/>
          <w:sz w:val="24"/>
          <w:szCs w:val="24"/>
        </w:rPr>
        <w:t>S</w:t>
      </w:r>
      <w:r w:rsidRPr="00D758AD">
        <w:rPr>
          <w:i w:val="0"/>
          <w:iCs/>
          <w:sz w:val="24"/>
          <w:szCs w:val="24"/>
        </w:rPr>
        <w:t>olicitor] will break the mail down into different parts for me, tell me what it entails, and all the rest of it. If there’s something I don’t understand in the email, he puts at the bottom, ‘Phone me ASAP.’”</w:t>
      </w:r>
    </w:p>
    <w:p w14:paraId="7593FD5D" w14:textId="77777777" w:rsidR="00D2394F" w:rsidRPr="00D758AD" w:rsidRDefault="00D2394F" w:rsidP="00D758AD">
      <w:pPr>
        <w:pStyle w:val="Pquote"/>
        <w:jc w:val="left"/>
        <w:rPr>
          <w:i w:val="0"/>
          <w:iCs/>
          <w:sz w:val="24"/>
          <w:szCs w:val="24"/>
        </w:rPr>
      </w:pPr>
      <w:r w:rsidRPr="00D758AD">
        <w:rPr>
          <w:i w:val="0"/>
          <w:iCs/>
          <w:sz w:val="24"/>
          <w:szCs w:val="24"/>
        </w:rPr>
        <w:t>Woman, 45-54, Glasgow and Strathclyde</w:t>
      </w:r>
    </w:p>
    <w:p w14:paraId="7C59BE13" w14:textId="77777777" w:rsidR="005209F7" w:rsidRPr="00ED5201" w:rsidRDefault="005209F7" w:rsidP="005209F7">
      <w:pPr>
        <w:spacing w:after="0"/>
        <w:rPr>
          <w:sz w:val="24"/>
          <w:szCs w:val="24"/>
        </w:rPr>
      </w:pPr>
    </w:p>
    <w:p w14:paraId="1DF925A7" w14:textId="49F6F3CE" w:rsidR="005209F7" w:rsidRPr="00ED5201" w:rsidRDefault="00A96F2F" w:rsidP="00ED5201">
      <w:pPr>
        <w:spacing w:after="0"/>
        <w:jc w:val="left"/>
        <w:rPr>
          <w:sz w:val="24"/>
          <w:szCs w:val="24"/>
        </w:rPr>
      </w:pPr>
      <w:bookmarkStart w:id="12" w:name="_Hlk171507321"/>
      <w:r w:rsidRPr="00ED5201">
        <w:rPr>
          <w:sz w:val="24"/>
          <w:szCs w:val="24"/>
        </w:rPr>
        <w:t>From a best practice standpoint</w:t>
      </w:r>
      <w:r w:rsidR="005209F7" w:rsidRPr="00ED5201">
        <w:rPr>
          <w:sz w:val="24"/>
          <w:szCs w:val="24"/>
        </w:rPr>
        <w:t xml:space="preserve">, </w:t>
      </w:r>
      <w:r w:rsidRPr="00ED5201">
        <w:rPr>
          <w:sz w:val="24"/>
          <w:szCs w:val="24"/>
        </w:rPr>
        <w:t>there was evidence of solicitors</w:t>
      </w:r>
      <w:r w:rsidR="005209F7" w:rsidRPr="00ED5201">
        <w:rPr>
          <w:sz w:val="24"/>
          <w:szCs w:val="24"/>
        </w:rPr>
        <w:t xml:space="preserve"> linking in with other professionals working with the respondent to explain the circumstances of the case</w:t>
      </w:r>
      <w:r w:rsidRPr="00ED5201">
        <w:rPr>
          <w:sz w:val="24"/>
          <w:szCs w:val="24"/>
        </w:rPr>
        <w:t xml:space="preserve">, </w:t>
      </w:r>
      <w:r w:rsidR="005209F7" w:rsidRPr="00ED5201">
        <w:rPr>
          <w:sz w:val="24"/>
          <w:szCs w:val="24"/>
        </w:rPr>
        <w:t>spend</w:t>
      </w:r>
      <w:r w:rsidRPr="00ED5201">
        <w:rPr>
          <w:sz w:val="24"/>
          <w:szCs w:val="24"/>
        </w:rPr>
        <w:t>ing extra</w:t>
      </w:r>
      <w:r w:rsidR="005209F7" w:rsidRPr="00ED5201">
        <w:rPr>
          <w:sz w:val="24"/>
          <w:szCs w:val="24"/>
        </w:rPr>
        <w:t xml:space="preserve"> time </w:t>
      </w:r>
      <w:r w:rsidRPr="00ED5201">
        <w:rPr>
          <w:sz w:val="24"/>
          <w:szCs w:val="24"/>
        </w:rPr>
        <w:t xml:space="preserve">unpacking </w:t>
      </w:r>
      <w:r w:rsidR="005209F7" w:rsidRPr="00ED5201">
        <w:rPr>
          <w:sz w:val="24"/>
          <w:szCs w:val="24"/>
        </w:rPr>
        <w:t>Panel papers with respondents</w:t>
      </w:r>
      <w:r w:rsidRPr="00ED5201">
        <w:rPr>
          <w:sz w:val="24"/>
          <w:szCs w:val="24"/>
        </w:rPr>
        <w:t xml:space="preserve"> before and after Hearings</w:t>
      </w:r>
      <w:r w:rsidR="00DC143C" w:rsidRPr="00ED5201">
        <w:rPr>
          <w:sz w:val="24"/>
          <w:szCs w:val="24"/>
        </w:rPr>
        <w:t>,</w:t>
      </w:r>
      <w:r w:rsidR="005209F7" w:rsidRPr="00ED5201">
        <w:rPr>
          <w:sz w:val="24"/>
          <w:szCs w:val="24"/>
        </w:rPr>
        <w:t xml:space="preserve"> </w:t>
      </w:r>
      <w:r w:rsidR="00DC143C" w:rsidRPr="00ED5201">
        <w:rPr>
          <w:sz w:val="24"/>
          <w:szCs w:val="24"/>
        </w:rPr>
        <w:lastRenderedPageBreak/>
        <w:t>and</w:t>
      </w:r>
      <w:r w:rsidR="005209F7" w:rsidRPr="00ED5201">
        <w:rPr>
          <w:sz w:val="24"/>
          <w:szCs w:val="24"/>
        </w:rPr>
        <w:t xml:space="preserve"> </w:t>
      </w:r>
      <w:r w:rsidR="00DC143C" w:rsidRPr="00ED5201">
        <w:rPr>
          <w:sz w:val="24"/>
          <w:szCs w:val="24"/>
        </w:rPr>
        <w:t xml:space="preserve">signposting </w:t>
      </w:r>
      <w:r w:rsidRPr="00ED5201">
        <w:rPr>
          <w:sz w:val="24"/>
          <w:szCs w:val="24"/>
        </w:rPr>
        <w:t xml:space="preserve">respondents </w:t>
      </w:r>
      <w:r w:rsidR="00DC143C" w:rsidRPr="00ED5201">
        <w:rPr>
          <w:sz w:val="24"/>
          <w:szCs w:val="24"/>
        </w:rPr>
        <w:t>to mental health services</w:t>
      </w:r>
      <w:r w:rsidRPr="00ED5201">
        <w:rPr>
          <w:sz w:val="24"/>
          <w:szCs w:val="24"/>
        </w:rPr>
        <w:t xml:space="preserve"> to ensure they had access to professional support</w:t>
      </w:r>
      <w:r w:rsidR="00DE6282" w:rsidRPr="00ED5201">
        <w:rPr>
          <w:sz w:val="24"/>
          <w:szCs w:val="24"/>
        </w:rPr>
        <w:t xml:space="preserve"> during the case</w:t>
      </w:r>
      <w:r w:rsidR="005209F7" w:rsidRPr="00ED5201">
        <w:rPr>
          <w:sz w:val="24"/>
          <w:szCs w:val="24"/>
        </w:rPr>
        <w:t>.</w:t>
      </w:r>
      <w:r w:rsidR="00AF02DA" w:rsidRPr="00ED5201">
        <w:rPr>
          <w:sz w:val="24"/>
          <w:szCs w:val="24"/>
        </w:rPr>
        <w:t xml:space="preserve"> </w:t>
      </w:r>
    </w:p>
    <w:bookmarkEnd w:id="12"/>
    <w:p w14:paraId="7E45C55C" w14:textId="77777777" w:rsidR="005209F7" w:rsidRPr="00ED5201" w:rsidRDefault="005209F7" w:rsidP="005209F7">
      <w:pPr>
        <w:spacing w:after="0"/>
        <w:rPr>
          <w:sz w:val="24"/>
          <w:szCs w:val="24"/>
        </w:rPr>
      </w:pPr>
    </w:p>
    <w:p w14:paraId="6AF85B7D" w14:textId="534FFD17" w:rsidR="005209F7" w:rsidRPr="00D758AD" w:rsidRDefault="005209F7" w:rsidP="00D758AD">
      <w:pPr>
        <w:pStyle w:val="Pquote"/>
        <w:jc w:val="left"/>
        <w:rPr>
          <w:i w:val="0"/>
          <w:iCs/>
          <w:sz w:val="24"/>
          <w:szCs w:val="24"/>
        </w:rPr>
      </w:pPr>
      <w:r w:rsidRPr="00D758AD">
        <w:rPr>
          <w:i w:val="0"/>
          <w:iCs/>
          <w:sz w:val="24"/>
          <w:szCs w:val="24"/>
        </w:rPr>
        <w:t xml:space="preserve">“I don’t know if this is relevant or not, but at one point they kept going on, obviously, about my mental health, and I was already working with the Mental Health Team and that, so they linked in with my lawyer anyway. He would fill my Mental Health Team in, like, ‘She might go a bit crazy this weekend because this has happened,’ or whatever. So, they </w:t>
      </w:r>
      <w:r w:rsidR="002853A4" w:rsidRPr="00D758AD">
        <w:rPr>
          <w:i w:val="0"/>
          <w:iCs/>
          <w:sz w:val="24"/>
          <w:szCs w:val="24"/>
        </w:rPr>
        <w:t xml:space="preserve">[my Mental Health Team] </w:t>
      </w:r>
      <w:r w:rsidRPr="00D758AD">
        <w:rPr>
          <w:i w:val="0"/>
          <w:iCs/>
          <w:sz w:val="24"/>
          <w:szCs w:val="24"/>
        </w:rPr>
        <w:t>would know to expect a call on that.”</w:t>
      </w:r>
    </w:p>
    <w:p w14:paraId="54DABCAD" w14:textId="77777777" w:rsidR="005209F7" w:rsidRPr="00D758AD" w:rsidRDefault="005209F7" w:rsidP="00D758AD">
      <w:pPr>
        <w:pStyle w:val="Pquote"/>
        <w:jc w:val="left"/>
        <w:rPr>
          <w:i w:val="0"/>
          <w:iCs/>
          <w:sz w:val="24"/>
          <w:szCs w:val="24"/>
        </w:rPr>
      </w:pPr>
      <w:r w:rsidRPr="00D758AD">
        <w:rPr>
          <w:i w:val="0"/>
          <w:iCs/>
          <w:sz w:val="24"/>
          <w:szCs w:val="24"/>
        </w:rPr>
        <w:t>Woman, 25-34, Glasgow and Strathclyde</w:t>
      </w:r>
    </w:p>
    <w:p w14:paraId="03E8F103" w14:textId="77777777" w:rsidR="005209F7" w:rsidRPr="00D758AD" w:rsidRDefault="005209F7" w:rsidP="00B45ED0">
      <w:pPr>
        <w:pStyle w:val="Pquote"/>
        <w:jc w:val="left"/>
        <w:rPr>
          <w:iCs/>
          <w:sz w:val="24"/>
          <w:szCs w:val="24"/>
        </w:rPr>
      </w:pPr>
    </w:p>
    <w:p w14:paraId="0C309EB3" w14:textId="48213D00" w:rsidR="00A96F2F" w:rsidRPr="00D758AD" w:rsidRDefault="00A96F2F" w:rsidP="00D758AD">
      <w:pPr>
        <w:pStyle w:val="Pquote"/>
        <w:jc w:val="left"/>
        <w:rPr>
          <w:i w:val="0"/>
          <w:iCs/>
          <w:sz w:val="24"/>
          <w:szCs w:val="24"/>
        </w:rPr>
      </w:pPr>
      <w:r w:rsidRPr="00D758AD">
        <w:rPr>
          <w:i w:val="0"/>
          <w:iCs/>
          <w:sz w:val="24"/>
          <w:szCs w:val="24"/>
        </w:rPr>
        <w:t xml:space="preserve">“Obviously, my mental health was really quite low throughout the whole thing, and she </w:t>
      </w:r>
      <w:r w:rsidR="00A67D5A" w:rsidRPr="00D758AD">
        <w:rPr>
          <w:i w:val="0"/>
          <w:iCs/>
          <w:sz w:val="24"/>
          <w:szCs w:val="24"/>
        </w:rPr>
        <w:t xml:space="preserve">[the solicitor] </w:t>
      </w:r>
      <w:r w:rsidRPr="00D758AD">
        <w:rPr>
          <w:i w:val="0"/>
          <w:iCs/>
          <w:sz w:val="24"/>
          <w:szCs w:val="24"/>
        </w:rPr>
        <w:t>gave me contact numbers for counsellors and things that some of her clients have used in the past, which I did use and found very, very beneficial. And I used him for months, to help with my mental health and things, and my PTSD.”</w:t>
      </w:r>
    </w:p>
    <w:p w14:paraId="538BCFDC" w14:textId="72882538" w:rsidR="00A96F2F" w:rsidRPr="00D758AD" w:rsidRDefault="00A96F2F" w:rsidP="00D758AD">
      <w:pPr>
        <w:pStyle w:val="Pquote"/>
        <w:jc w:val="left"/>
        <w:rPr>
          <w:i w:val="0"/>
          <w:iCs/>
          <w:sz w:val="24"/>
          <w:szCs w:val="24"/>
        </w:rPr>
      </w:pPr>
      <w:r w:rsidRPr="00D758AD">
        <w:rPr>
          <w:i w:val="0"/>
          <w:iCs/>
          <w:sz w:val="24"/>
          <w:szCs w:val="24"/>
        </w:rPr>
        <w:t>Woman, 35-44, Tayside, Central and Fife</w:t>
      </w:r>
    </w:p>
    <w:p w14:paraId="13A9950E" w14:textId="77777777" w:rsidR="00A96F2F" w:rsidRPr="00ED5201" w:rsidRDefault="00A96F2F" w:rsidP="00A96F2F">
      <w:pPr>
        <w:pStyle w:val="Pnormaltext"/>
        <w:ind w:left="720"/>
        <w:rPr>
          <w:sz w:val="24"/>
          <w:szCs w:val="24"/>
        </w:rPr>
      </w:pPr>
    </w:p>
    <w:p w14:paraId="4DF1E6DE" w14:textId="0D8320B5" w:rsidR="005209F7" w:rsidRPr="00ED5201" w:rsidRDefault="00A96F2F" w:rsidP="00ED5201">
      <w:pPr>
        <w:pStyle w:val="Pnormaltext"/>
        <w:jc w:val="left"/>
        <w:rPr>
          <w:sz w:val="24"/>
          <w:szCs w:val="24"/>
        </w:rPr>
      </w:pPr>
      <w:r w:rsidRPr="00ED5201">
        <w:rPr>
          <w:sz w:val="24"/>
          <w:szCs w:val="24"/>
        </w:rPr>
        <w:t>It is worth noting some nuances here, in that</w:t>
      </w:r>
      <w:r w:rsidR="002853A4" w:rsidRPr="00ED5201">
        <w:rPr>
          <w:sz w:val="24"/>
          <w:szCs w:val="24"/>
        </w:rPr>
        <w:t xml:space="preserve"> s</w:t>
      </w:r>
      <w:r w:rsidRPr="00ED5201">
        <w:rPr>
          <w:sz w:val="24"/>
          <w:szCs w:val="24"/>
        </w:rPr>
        <w:t xml:space="preserve">ome </w:t>
      </w:r>
      <w:r w:rsidR="002853A4" w:rsidRPr="00ED5201">
        <w:rPr>
          <w:sz w:val="24"/>
          <w:szCs w:val="24"/>
        </w:rPr>
        <w:t>respondents might not necessarily</w:t>
      </w:r>
      <w:r w:rsidRPr="00ED5201">
        <w:rPr>
          <w:sz w:val="24"/>
          <w:szCs w:val="24"/>
        </w:rPr>
        <w:t xml:space="preserve"> know what they need</w:t>
      </w:r>
      <w:r w:rsidR="002853A4" w:rsidRPr="00ED5201">
        <w:rPr>
          <w:sz w:val="24"/>
          <w:szCs w:val="24"/>
        </w:rPr>
        <w:t xml:space="preserve"> in terms of additional support</w:t>
      </w:r>
      <w:r w:rsidR="00532DC9" w:rsidRPr="00ED5201">
        <w:rPr>
          <w:sz w:val="24"/>
          <w:szCs w:val="24"/>
        </w:rPr>
        <w:t xml:space="preserve"> – and </w:t>
      </w:r>
      <w:r w:rsidR="00C95D1F" w:rsidRPr="00ED5201">
        <w:rPr>
          <w:sz w:val="24"/>
          <w:szCs w:val="24"/>
        </w:rPr>
        <w:t xml:space="preserve">teasing this out during the </w:t>
      </w:r>
      <w:r w:rsidR="00532DC9" w:rsidRPr="00ED5201">
        <w:rPr>
          <w:sz w:val="24"/>
          <w:szCs w:val="24"/>
        </w:rPr>
        <w:t>interviews</w:t>
      </w:r>
      <w:r w:rsidR="00C95D1F" w:rsidRPr="00ED5201">
        <w:rPr>
          <w:sz w:val="24"/>
          <w:szCs w:val="24"/>
        </w:rPr>
        <w:t xml:space="preserve"> proved challenging in some cases</w:t>
      </w:r>
      <w:r w:rsidR="002853A4" w:rsidRPr="00ED5201">
        <w:rPr>
          <w:sz w:val="24"/>
          <w:szCs w:val="24"/>
        </w:rPr>
        <w:t xml:space="preserve">. This </w:t>
      </w:r>
      <w:r w:rsidR="00C95D1F" w:rsidRPr="00ED5201">
        <w:rPr>
          <w:sz w:val="24"/>
          <w:szCs w:val="24"/>
        </w:rPr>
        <w:t>is more likely to be the</w:t>
      </w:r>
      <w:r w:rsidR="002853A4" w:rsidRPr="00ED5201">
        <w:rPr>
          <w:sz w:val="24"/>
          <w:szCs w:val="24"/>
        </w:rPr>
        <w:t xml:space="preserve"> case for </w:t>
      </w:r>
      <w:r w:rsidRPr="00ED5201">
        <w:rPr>
          <w:sz w:val="24"/>
          <w:szCs w:val="24"/>
        </w:rPr>
        <w:t>younger</w:t>
      </w:r>
      <w:r w:rsidR="002853A4" w:rsidRPr="00ED5201">
        <w:rPr>
          <w:sz w:val="24"/>
          <w:szCs w:val="24"/>
        </w:rPr>
        <w:t>, less confident</w:t>
      </w:r>
      <w:r w:rsidR="00A67D5A" w:rsidRPr="00ED5201">
        <w:rPr>
          <w:sz w:val="24"/>
          <w:szCs w:val="24"/>
        </w:rPr>
        <w:t xml:space="preserve"> people</w:t>
      </w:r>
      <w:r w:rsidR="002853A4" w:rsidRPr="00ED5201">
        <w:rPr>
          <w:sz w:val="24"/>
          <w:szCs w:val="24"/>
        </w:rPr>
        <w:t xml:space="preserve">, or </w:t>
      </w:r>
      <w:r w:rsidR="00A67D5A" w:rsidRPr="00ED5201">
        <w:rPr>
          <w:sz w:val="24"/>
          <w:szCs w:val="24"/>
        </w:rPr>
        <w:t xml:space="preserve">those with </w:t>
      </w:r>
      <w:r w:rsidR="002853A4" w:rsidRPr="00ED5201">
        <w:rPr>
          <w:sz w:val="24"/>
          <w:szCs w:val="24"/>
        </w:rPr>
        <w:t>less experience</w:t>
      </w:r>
      <w:r w:rsidR="00A67D5A" w:rsidRPr="00ED5201">
        <w:rPr>
          <w:sz w:val="24"/>
          <w:szCs w:val="24"/>
        </w:rPr>
        <w:t xml:space="preserve"> of the system, </w:t>
      </w:r>
      <w:r w:rsidRPr="00ED5201">
        <w:rPr>
          <w:sz w:val="24"/>
          <w:szCs w:val="24"/>
        </w:rPr>
        <w:t>who may not be</w:t>
      </w:r>
      <w:r w:rsidR="002853A4" w:rsidRPr="00ED5201">
        <w:rPr>
          <w:sz w:val="24"/>
          <w:szCs w:val="24"/>
        </w:rPr>
        <w:t xml:space="preserve"> as accustomed to </w:t>
      </w:r>
      <w:r w:rsidRPr="00ED5201">
        <w:rPr>
          <w:sz w:val="24"/>
          <w:szCs w:val="24"/>
        </w:rPr>
        <w:t xml:space="preserve">advocating for </w:t>
      </w:r>
      <w:r w:rsidR="002853A4" w:rsidRPr="00ED5201">
        <w:rPr>
          <w:sz w:val="24"/>
          <w:szCs w:val="24"/>
        </w:rPr>
        <w:t>themselves or asking for support. There was also a sense from a few respondents</w:t>
      </w:r>
      <w:r w:rsidR="005209F7" w:rsidRPr="00ED5201">
        <w:rPr>
          <w:sz w:val="24"/>
          <w:szCs w:val="24"/>
        </w:rPr>
        <w:t xml:space="preserve"> </w:t>
      </w:r>
      <w:r w:rsidR="002853A4" w:rsidRPr="00ED5201">
        <w:rPr>
          <w:sz w:val="24"/>
          <w:szCs w:val="24"/>
        </w:rPr>
        <w:t xml:space="preserve">that they </w:t>
      </w:r>
      <w:r w:rsidR="00403575" w:rsidRPr="00ED5201">
        <w:rPr>
          <w:sz w:val="24"/>
          <w:szCs w:val="24"/>
        </w:rPr>
        <w:t>did not</w:t>
      </w:r>
      <w:r w:rsidR="005209F7" w:rsidRPr="00ED5201">
        <w:rPr>
          <w:sz w:val="24"/>
          <w:szCs w:val="24"/>
        </w:rPr>
        <w:t xml:space="preserve"> want to admit they </w:t>
      </w:r>
      <w:r w:rsidR="00403575" w:rsidRPr="00ED5201">
        <w:rPr>
          <w:sz w:val="24"/>
          <w:szCs w:val="24"/>
        </w:rPr>
        <w:t>had an additional need</w:t>
      </w:r>
      <w:r w:rsidR="00532DC9" w:rsidRPr="00ED5201">
        <w:rPr>
          <w:sz w:val="24"/>
          <w:szCs w:val="24"/>
        </w:rPr>
        <w:t>,</w:t>
      </w:r>
      <w:r w:rsidR="005209F7" w:rsidRPr="00ED5201">
        <w:rPr>
          <w:sz w:val="24"/>
          <w:szCs w:val="24"/>
        </w:rPr>
        <w:t xml:space="preserve"> in case it</w:t>
      </w:r>
      <w:r w:rsidR="002853A4" w:rsidRPr="00ED5201">
        <w:rPr>
          <w:sz w:val="24"/>
          <w:szCs w:val="24"/>
        </w:rPr>
        <w:t xml:space="preserve"> </w:t>
      </w:r>
      <w:r w:rsidR="00403575" w:rsidRPr="00ED5201">
        <w:rPr>
          <w:sz w:val="24"/>
          <w:szCs w:val="24"/>
        </w:rPr>
        <w:t>harmed their case</w:t>
      </w:r>
      <w:r w:rsidR="002853A4" w:rsidRPr="00ED5201">
        <w:rPr>
          <w:sz w:val="24"/>
          <w:szCs w:val="24"/>
        </w:rPr>
        <w:t>.</w:t>
      </w:r>
      <w:r w:rsidR="00C95D1F" w:rsidRPr="00ED5201">
        <w:rPr>
          <w:sz w:val="24"/>
          <w:szCs w:val="24"/>
        </w:rPr>
        <w:t xml:space="preserve"> This fear might prevent them from raising other additional needs they may have.</w:t>
      </w:r>
    </w:p>
    <w:p w14:paraId="0C85E670" w14:textId="77777777" w:rsidR="00B46E7A" w:rsidRPr="00ED5201" w:rsidRDefault="00B46E7A" w:rsidP="005209F7">
      <w:pPr>
        <w:pStyle w:val="Pnormaltext"/>
        <w:rPr>
          <w:sz w:val="24"/>
          <w:szCs w:val="24"/>
        </w:rPr>
      </w:pPr>
    </w:p>
    <w:p w14:paraId="1F1AFF31" w14:textId="08D4D39B" w:rsidR="00B46E7A" w:rsidRPr="00D758AD" w:rsidRDefault="00B46E7A" w:rsidP="00D758AD">
      <w:pPr>
        <w:pStyle w:val="Pquote"/>
        <w:jc w:val="left"/>
        <w:rPr>
          <w:i w:val="0"/>
          <w:iCs/>
          <w:sz w:val="24"/>
          <w:szCs w:val="24"/>
        </w:rPr>
      </w:pPr>
      <w:r w:rsidRPr="00D758AD">
        <w:rPr>
          <w:i w:val="0"/>
          <w:iCs/>
          <w:sz w:val="24"/>
          <w:szCs w:val="24"/>
        </w:rPr>
        <w:t>“They [the solicitor] might already know that [I have additional learning needs]. But… they should have asked me [if I needed support]. Aye, I know where you’re coming from. But I don’t know if they go by the book. I don’t know, man, no.”</w:t>
      </w:r>
    </w:p>
    <w:p w14:paraId="55290B7F" w14:textId="3EE584DC" w:rsidR="00B46E7A" w:rsidRPr="00D758AD" w:rsidRDefault="00B46E7A" w:rsidP="00D758AD">
      <w:pPr>
        <w:pStyle w:val="Pquote"/>
        <w:jc w:val="left"/>
        <w:rPr>
          <w:i w:val="0"/>
          <w:iCs/>
          <w:sz w:val="24"/>
          <w:szCs w:val="24"/>
        </w:rPr>
      </w:pPr>
      <w:r w:rsidRPr="00D758AD">
        <w:rPr>
          <w:i w:val="0"/>
          <w:iCs/>
          <w:sz w:val="24"/>
          <w:szCs w:val="24"/>
        </w:rPr>
        <w:t>Man, 1</w:t>
      </w:r>
      <w:r w:rsidR="00884EDB" w:rsidRPr="00D758AD">
        <w:rPr>
          <w:i w:val="0"/>
          <w:iCs/>
          <w:sz w:val="24"/>
          <w:szCs w:val="24"/>
        </w:rPr>
        <w:t>9</w:t>
      </w:r>
      <w:r w:rsidRPr="00D758AD">
        <w:rPr>
          <w:i w:val="0"/>
          <w:iCs/>
          <w:sz w:val="24"/>
          <w:szCs w:val="24"/>
        </w:rPr>
        <w:t>-24, Glasgow and Strathclyde</w:t>
      </w:r>
    </w:p>
    <w:p w14:paraId="6E9B4167" w14:textId="77777777" w:rsidR="00B46E7A" w:rsidRPr="00D758AD" w:rsidRDefault="00B46E7A" w:rsidP="00B45ED0">
      <w:pPr>
        <w:pStyle w:val="Pquote"/>
        <w:jc w:val="left"/>
        <w:rPr>
          <w:iCs/>
          <w:sz w:val="24"/>
          <w:szCs w:val="24"/>
        </w:rPr>
      </w:pPr>
    </w:p>
    <w:p w14:paraId="4AF9E6A8" w14:textId="4D34824F" w:rsidR="00C95D1F" w:rsidRPr="00D758AD" w:rsidRDefault="00C95D1F" w:rsidP="00D758AD">
      <w:pPr>
        <w:pStyle w:val="Pquote"/>
        <w:jc w:val="left"/>
        <w:rPr>
          <w:i w:val="0"/>
          <w:iCs/>
          <w:sz w:val="24"/>
          <w:szCs w:val="24"/>
        </w:rPr>
      </w:pPr>
      <w:r w:rsidRPr="00D758AD">
        <w:rPr>
          <w:i w:val="0"/>
          <w:iCs/>
          <w:sz w:val="24"/>
          <w:szCs w:val="24"/>
        </w:rPr>
        <w:t>“I have borderline personality disorder, so that’s something I’ve had since I’ve been pretty much a child, and I’m in my thirties now, so I’ve had that all my life, so that’s controlled. I was sectioned when I was</w:t>
      </w:r>
      <w:r w:rsidR="00DD5198" w:rsidRPr="00D758AD">
        <w:rPr>
          <w:i w:val="0"/>
          <w:iCs/>
          <w:sz w:val="24"/>
          <w:szCs w:val="24"/>
        </w:rPr>
        <w:t xml:space="preserve"> [younger]</w:t>
      </w:r>
      <w:r w:rsidRPr="00D758AD">
        <w:rPr>
          <w:i w:val="0"/>
          <w:iCs/>
          <w:sz w:val="24"/>
          <w:szCs w:val="24"/>
        </w:rPr>
        <w:t>, and then I got the help that I needed, and since then I’ve been absolutely fine. I know all of my therapies to do, all my treatments to do, I know my wee to-do list every day to keep myself well, and I’ve been absolutely fine since I left the hospital, but Social Work have used my diagnosis against me, time and time again, and it’s just not really fair.”</w:t>
      </w:r>
    </w:p>
    <w:p w14:paraId="25EE4737" w14:textId="2EC202A1" w:rsidR="001567D1" w:rsidRPr="007A0214" w:rsidRDefault="00C95D1F" w:rsidP="00D758AD">
      <w:pPr>
        <w:pStyle w:val="Pquote"/>
        <w:jc w:val="left"/>
        <w:rPr>
          <w:rFonts w:cstheme="minorHAnsi"/>
          <w:iCs/>
        </w:rPr>
      </w:pPr>
      <w:r w:rsidRPr="00D758AD">
        <w:rPr>
          <w:i w:val="0"/>
          <w:iCs/>
          <w:sz w:val="24"/>
          <w:szCs w:val="24"/>
        </w:rPr>
        <w:t xml:space="preserve">Woman, 25-34, Highland and Islands </w:t>
      </w:r>
      <w:r w:rsidR="001567D1" w:rsidRPr="007A0214">
        <w:rPr>
          <w:rFonts w:cstheme="minorHAnsi"/>
          <w:iCs/>
        </w:rPr>
        <w:br w:type="page"/>
      </w:r>
    </w:p>
    <w:p w14:paraId="21807085" w14:textId="5DE59742" w:rsidR="001567D1" w:rsidRDefault="001567D1" w:rsidP="001567D1">
      <w:pPr>
        <w:pStyle w:val="PHeading1"/>
      </w:pPr>
      <w:bookmarkStart w:id="13" w:name="_Toc172896650"/>
      <w:r w:rsidRPr="00E10A6E">
        <w:lastRenderedPageBreak/>
        <w:t xml:space="preserve">Having a solicitor in the </w:t>
      </w:r>
      <w:r w:rsidR="00677BBC">
        <w:t>H</w:t>
      </w:r>
      <w:r w:rsidRPr="00E10A6E">
        <w:t>earing</w:t>
      </w:r>
      <w:bookmarkEnd w:id="13"/>
      <w:r>
        <w:t xml:space="preserve"> </w:t>
      </w:r>
    </w:p>
    <w:p w14:paraId="543B2648" w14:textId="1F77E3EE" w:rsidR="001567D1" w:rsidRDefault="00D20A2E" w:rsidP="00D20A2E">
      <w:pPr>
        <w:pStyle w:val="PSub-heading1"/>
      </w:pPr>
      <w:r>
        <w:t>Help received from the solicitor</w:t>
      </w:r>
    </w:p>
    <w:p w14:paraId="633CE911" w14:textId="526AB665" w:rsidR="0047333A" w:rsidRPr="00ED5201" w:rsidRDefault="0047333A" w:rsidP="00ED5201">
      <w:pPr>
        <w:pStyle w:val="Pnormaltext"/>
        <w:jc w:val="left"/>
        <w:rPr>
          <w:sz w:val="24"/>
          <w:szCs w:val="24"/>
        </w:rPr>
      </w:pPr>
      <w:r w:rsidRPr="00ED5201">
        <w:rPr>
          <w:sz w:val="24"/>
          <w:szCs w:val="24"/>
        </w:rPr>
        <w:t xml:space="preserve">Ultimately, the support respondents received from their solicitor </w:t>
      </w:r>
      <w:r w:rsidR="00C042EB" w:rsidRPr="00ED5201">
        <w:rPr>
          <w:sz w:val="24"/>
          <w:szCs w:val="24"/>
        </w:rPr>
        <w:t>before, during and after</w:t>
      </w:r>
      <w:r w:rsidR="00C14B29" w:rsidRPr="00ED5201">
        <w:rPr>
          <w:sz w:val="24"/>
          <w:szCs w:val="24"/>
        </w:rPr>
        <w:t xml:space="preserve"> each Hearing </w:t>
      </w:r>
      <w:r w:rsidRPr="00ED5201">
        <w:rPr>
          <w:sz w:val="24"/>
          <w:szCs w:val="24"/>
        </w:rPr>
        <w:t xml:space="preserve">was dependent on </w:t>
      </w:r>
      <w:r w:rsidR="00A46793" w:rsidRPr="00ED5201">
        <w:rPr>
          <w:sz w:val="24"/>
          <w:szCs w:val="24"/>
        </w:rPr>
        <w:t xml:space="preserve">how ‘good’ (in terms of </w:t>
      </w:r>
      <w:r w:rsidR="00884EDB" w:rsidRPr="00ED5201">
        <w:rPr>
          <w:sz w:val="24"/>
          <w:szCs w:val="24"/>
        </w:rPr>
        <w:t xml:space="preserve">perceived </w:t>
      </w:r>
      <w:r w:rsidR="00A46793" w:rsidRPr="00ED5201">
        <w:rPr>
          <w:sz w:val="24"/>
          <w:szCs w:val="24"/>
        </w:rPr>
        <w:t>quality of service) the solicitor was overall</w:t>
      </w:r>
      <w:r w:rsidR="00A33268" w:rsidRPr="00ED5201">
        <w:rPr>
          <w:sz w:val="24"/>
          <w:szCs w:val="24"/>
        </w:rPr>
        <w:t xml:space="preserve">. Those </w:t>
      </w:r>
      <w:r w:rsidR="00884EDB" w:rsidRPr="00ED5201">
        <w:rPr>
          <w:sz w:val="24"/>
          <w:szCs w:val="24"/>
        </w:rPr>
        <w:t xml:space="preserve">whose feedback suggested </w:t>
      </w:r>
      <w:r w:rsidR="00A33268" w:rsidRPr="00ED5201">
        <w:rPr>
          <w:sz w:val="24"/>
          <w:szCs w:val="24"/>
        </w:rPr>
        <w:t xml:space="preserve">solicitors struck the right balance between </w:t>
      </w:r>
      <w:r w:rsidR="00C14B29" w:rsidRPr="00ED5201">
        <w:rPr>
          <w:sz w:val="24"/>
          <w:szCs w:val="24"/>
        </w:rPr>
        <w:t xml:space="preserve">being </w:t>
      </w:r>
      <w:r w:rsidR="00A33268" w:rsidRPr="00ED5201">
        <w:rPr>
          <w:sz w:val="24"/>
          <w:szCs w:val="24"/>
        </w:rPr>
        <w:t xml:space="preserve">competent and caring reported </w:t>
      </w:r>
      <w:r w:rsidR="00884EDB" w:rsidRPr="00ED5201">
        <w:rPr>
          <w:sz w:val="24"/>
          <w:szCs w:val="24"/>
        </w:rPr>
        <w:t xml:space="preserve">that </w:t>
      </w:r>
      <w:r w:rsidR="00A33268" w:rsidRPr="00ED5201">
        <w:rPr>
          <w:sz w:val="24"/>
          <w:szCs w:val="24"/>
        </w:rPr>
        <w:t xml:space="preserve">their solicitor helped them in whatever way they could. </w:t>
      </w:r>
      <w:r w:rsidR="00C14B29" w:rsidRPr="00ED5201">
        <w:rPr>
          <w:sz w:val="24"/>
          <w:szCs w:val="24"/>
        </w:rPr>
        <w:t xml:space="preserve">This included, but was not limited to, </w:t>
      </w:r>
      <w:r w:rsidR="00A77A94" w:rsidRPr="00ED5201">
        <w:rPr>
          <w:sz w:val="24"/>
          <w:szCs w:val="24"/>
        </w:rPr>
        <w:t>the following</w:t>
      </w:r>
      <w:r w:rsidR="00E000A3" w:rsidRPr="00ED5201">
        <w:rPr>
          <w:sz w:val="24"/>
          <w:szCs w:val="24"/>
        </w:rPr>
        <w:t xml:space="preserve"> broad areas of support</w:t>
      </w:r>
      <w:r w:rsidR="00C14B29" w:rsidRPr="00ED5201">
        <w:rPr>
          <w:sz w:val="24"/>
          <w:szCs w:val="24"/>
        </w:rPr>
        <w:t>:</w:t>
      </w:r>
    </w:p>
    <w:p w14:paraId="409E2037" w14:textId="77777777" w:rsidR="0047333A" w:rsidRPr="00ED5201" w:rsidRDefault="0047333A" w:rsidP="0047333A">
      <w:pPr>
        <w:pStyle w:val="Pnormaltext"/>
        <w:rPr>
          <w:sz w:val="24"/>
          <w:szCs w:val="24"/>
        </w:rPr>
      </w:pPr>
    </w:p>
    <w:p w14:paraId="306BA622" w14:textId="3550CF2E" w:rsidR="00C14B29" w:rsidRPr="00ED5201" w:rsidRDefault="00C14B29" w:rsidP="00ED5201">
      <w:pPr>
        <w:pStyle w:val="Pnormaltext"/>
        <w:numPr>
          <w:ilvl w:val="0"/>
          <w:numId w:val="22"/>
        </w:numPr>
        <w:jc w:val="left"/>
        <w:rPr>
          <w:sz w:val="24"/>
          <w:szCs w:val="24"/>
        </w:rPr>
      </w:pPr>
      <w:r w:rsidRPr="00ED5201">
        <w:rPr>
          <w:b/>
          <w:bCs/>
          <w:sz w:val="24"/>
          <w:szCs w:val="24"/>
        </w:rPr>
        <w:t>Giving the</w:t>
      </w:r>
      <w:r w:rsidR="00A77A94" w:rsidRPr="00ED5201">
        <w:rPr>
          <w:b/>
          <w:bCs/>
          <w:sz w:val="24"/>
          <w:szCs w:val="24"/>
        </w:rPr>
        <w:t xml:space="preserve"> respondent</w:t>
      </w:r>
      <w:r w:rsidRPr="00ED5201">
        <w:rPr>
          <w:b/>
          <w:bCs/>
          <w:sz w:val="24"/>
          <w:szCs w:val="24"/>
        </w:rPr>
        <w:t xml:space="preserve"> advice before</w:t>
      </w:r>
      <w:r w:rsidR="00C042EB" w:rsidRPr="00ED5201">
        <w:rPr>
          <w:b/>
          <w:bCs/>
          <w:sz w:val="24"/>
          <w:szCs w:val="24"/>
        </w:rPr>
        <w:t>/after</w:t>
      </w:r>
      <w:r w:rsidRPr="00ED5201">
        <w:rPr>
          <w:b/>
          <w:bCs/>
          <w:sz w:val="24"/>
          <w:szCs w:val="24"/>
        </w:rPr>
        <w:t xml:space="preserve"> the Hearing</w:t>
      </w:r>
      <w:r w:rsidR="00C042EB" w:rsidRPr="00ED5201">
        <w:rPr>
          <w:b/>
          <w:bCs/>
          <w:sz w:val="24"/>
          <w:szCs w:val="24"/>
        </w:rPr>
        <w:t>:</w:t>
      </w:r>
      <w:r w:rsidR="00A77A94" w:rsidRPr="00ED5201">
        <w:rPr>
          <w:sz w:val="24"/>
          <w:szCs w:val="24"/>
        </w:rPr>
        <w:t xml:space="preserve"> </w:t>
      </w:r>
      <w:r w:rsidRPr="00ED5201">
        <w:rPr>
          <w:sz w:val="24"/>
          <w:szCs w:val="24"/>
        </w:rPr>
        <w:t>telling the</w:t>
      </w:r>
      <w:r w:rsidR="00A77A94" w:rsidRPr="00ED5201">
        <w:rPr>
          <w:sz w:val="24"/>
          <w:szCs w:val="24"/>
        </w:rPr>
        <w:t xml:space="preserve"> respondent</w:t>
      </w:r>
      <w:r w:rsidRPr="00ED5201">
        <w:rPr>
          <w:sz w:val="24"/>
          <w:szCs w:val="24"/>
        </w:rPr>
        <w:t xml:space="preserve"> what to expect</w:t>
      </w:r>
      <w:r w:rsidR="00A77A94" w:rsidRPr="00ED5201">
        <w:rPr>
          <w:sz w:val="24"/>
          <w:szCs w:val="24"/>
        </w:rPr>
        <w:t xml:space="preserve"> and how the</w:t>
      </w:r>
      <w:r w:rsidR="00884EDB" w:rsidRPr="00ED5201">
        <w:rPr>
          <w:sz w:val="24"/>
          <w:szCs w:val="24"/>
        </w:rPr>
        <w:t>y</w:t>
      </w:r>
      <w:r w:rsidR="00A77A94" w:rsidRPr="00ED5201">
        <w:rPr>
          <w:sz w:val="24"/>
          <w:szCs w:val="24"/>
        </w:rPr>
        <w:t xml:space="preserve"> should conduct themselves</w:t>
      </w:r>
      <w:r w:rsidRPr="00ED5201">
        <w:rPr>
          <w:sz w:val="24"/>
          <w:szCs w:val="24"/>
        </w:rPr>
        <w:t>; what the outcome of each Hearing might be; and what they would do next to progress the case.</w:t>
      </w:r>
      <w:r w:rsidR="00C042EB" w:rsidRPr="00ED5201">
        <w:rPr>
          <w:sz w:val="24"/>
          <w:szCs w:val="24"/>
        </w:rPr>
        <w:t xml:space="preserve"> In some cases, this included asking for the respondent’s ‘sign off’</w:t>
      </w:r>
      <w:r w:rsidR="00884EDB" w:rsidRPr="00ED5201">
        <w:rPr>
          <w:sz w:val="24"/>
          <w:szCs w:val="24"/>
        </w:rPr>
        <w:t xml:space="preserve"> on</w:t>
      </w:r>
      <w:r w:rsidR="00C042EB" w:rsidRPr="00ED5201">
        <w:rPr>
          <w:sz w:val="24"/>
          <w:szCs w:val="24"/>
        </w:rPr>
        <w:t xml:space="preserve"> information the solicitor was planning to share/present to the Panel.</w:t>
      </w:r>
    </w:p>
    <w:p w14:paraId="2E90A5D6" w14:textId="77777777" w:rsidR="00884EDB" w:rsidRPr="00ED5201" w:rsidRDefault="00884EDB" w:rsidP="00884EDB">
      <w:pPr>
        <w:pStyle w:val="Pnormaltext"/>
        <w:ind w:left="720"/>
        <w:rPr>
          <w:sz w:val="24"/>
          <w:szCs w:val="24"/>
        </w:rPr>
      </w:pPr>
    </w:p>
    <w:p w14:paraId="58D11A6F" w14:textId="74491B29" w:rsidR="001567D1" w:rsidRPr="00ED5201" w:rsidRDefault="00C14B29" w:rsidP="00ED5201">
      <w:pPr>
        <w:pStyle w:val="Pnormaltext"/>
        <w:numPr>
          <w:ilvl w:val="0"/>
          <w:numId w:val="22"/>
        </w:numPr>
        <w:jc w:val="left"/>
        <w:rPr>
          <w:sz w:val="24"/>
          <w:szCs w:val="24"/>
        </w:rPr>
      </w:pPr>
      <w:r w:rsidRPr="00ED5201">
        <w:rPr>
          <w:b/>
          <w:bCs/>
          <w:sz w:val="24"/>
          <w:szCs w:val="24"/>
        </w:rPr>
        <w:t>Part</w:t>
      </w:r>
      <w:r w:rsidR="00884EDB" w:rsidRPr="00ED5201">
        <w:rPr>
          <w:b/>
          <w:bCs/>
          <w:sz w:val="24"/>
          <w:szCs w:val="24"/>
        </w:rPr>
        <w:t xml:space="preserve">icipating </w:t>
      </w:r>
      <w:r w:rsidRPr="00ED5201">
        <w:rPr>
          <w:b/>
          <w:bCs/>
          <w:sz w:val="24"/>
          <w:szCs w:val="24"/>
        </w:rPr>
        <w:t>in the Hearing</w:t>
      </w:r>
      <w:r w:rsidR="00C042EB" w:rsidRPr="00ED5201">
        <w:rPr>
          <w:b/>
          <w:bCs/>
          <w:sz w:val="24"/>
          <w:szCs w:val="24"/>
        </w:rPr>
        <w:t>:</w:t>
      </w:r>
      <w:r w:rsidRPr="00ED5201">
        <w:rPr>
          <w:sz w:val="24"/>
          <w:szCs w:val="24"/>
        </w:rPr>
        <w:t xml:space="preserve"> s</w:t>
      </w:r>
      <w:r w:rsidR="001567D1" w:rsidRPr="00ED5201">
        <w:rPr>
          <w:sz w:val="24"/>
          <w:szCs w:val="24"/>
        </w:rPr>
        <w:t xml:space="preserve">peaking </w:t>
      </w:r>
      <w:r w:rsidRPr="00ED5201">
        <w:rPr>
          <w:sz w:val="24"/>
          <w:szCs w:val="24"/>
        </w:rPr>
        <w:t xml:space="preserve">on behalf of </w:t>
      </w:r>
      <w:r w:rsidR="00C042EB" w:rsidRPr="00ED5201">
        <w:rPr>
          <w:sz w:val="24"/>
          <w:szCs w:val="24"/>
        </w:rPr>
        <w:t>the respondent</w:t>
      </w:r>
      <w:r w:rsidRPr="00ED5201">
        <w:rPr>
          <w:sz w:val="24"/>
          <w:szCs w:val="24"/>
        </w:rPr>
        <w:t xml:space="preserve">, advancing their </w:t>
      </w:r>
      <w:r w:rsidR="00C042EB" w:rsidRPr="00ED5201">
        <w:rPr>
          <w:sz w:val="24"/>
          <w:szCs w:val="24"/>
        </w:rPr>
        <w:t xml:space="preserve">respondent’s </w:t>
      </w:r>
      <w:r w:rsidRPr="00ED5201">
        <w:rPr>
          <w:sz w:val="24"/>
          <w:szCs w:val="24"/>
        </w:rPr>
        <w:t>case, and advocating for the</w:t>
      </w:r>
      <w:r w:rsidR="00884EDB" w:rsidRPr="00ED5201">
        <w:rPr>
          <w:sz w:val="24"/>
          <w:szCs w:val="24"/>
        </w:rPr>
        <w:t>m</w:t>
      </w:r>
      <w:r w:rsidRPr="00ED5201">
        <w:rPr>
          <w:sz w:val="24"/>
          <w:szCs w:val="24"/>
        </w:rPr>
        <w:t>.</w:t>
      </w:r>
      <w:r w:rsidR="00C042EB" w:rsidRPr="00ED5201">
        <w:rPr>
          <w:sz w:val="24"/>
          <w:szCs w:val="24"/>
        </w:rPr>
        <w:t xml:space="preserve"> This included concrete examples of solicitors challenging information presented before/at the Hearing, including the statement of grounds.</w:t>
      </w:r>
    </w:p>
    <w:p w14:paraId="1729AF4A" w14:textId="77777777" w:rsidR="00884EDB" w:rsidRPr="00ED5201" w:rsidRDefault="00884EDB" w:rsidP="00884EDB">
      <w:pPr>
        <w:pStyle w:val="Pnormaltext"/>
        <w:ind w:left="720"/>
        <w:rPr>
          <w:sz w:val="24"/>
          <w:szCs w:val="24"/>
        </w:rPr>
      </w:pPr>
    </w:p>
    <w:p w14:paraId="58EC6348" w14:textId="33A3DF45" w:rsidR="001567D1" w:rsidRPr="00ED5201" w:rsidRDefault="00C042EB" w:rsidP="00ED5201">
      <w:pPr>
        <w:pStyle w:val="Pnormaltext"/>
        <w:numPr>
          <w:ilvl w:val="0"/>
          <w:numId w:val="12"/>
        </w:numPr>
        <w:jc w:val="left"/>
        <w:rPr>
          <w:sz w:val="24"/>
          <w:szCs w:val="24"/>
        </w:rPr>
      </w:pPr>
      <w:r w:rsidRPr="00ED5201">
        <w:rPr>
          <w:b/>
          <w:bCs/>
          <w:sz w:val="24"/>
          <w:szCs w:val="24"/>
        </w:rPr>
        <w:t>Supporting the respondent during the Hearing:</w:t>
      </w:r>
      <w:r w:rsidRPr="00ED5201">
        <w:rPr>
          <w:sz w:val="24"/>
          <w:szCs w:val="24"/>
        </w:rPr>
        <w:t xml:space="preserve"> for instance, advising the respondent about when not to speak,</w:t>
      </w:r>
      <w:r w:rsidR="001567D1" w:rsidRPr="00ED5201">
        <w:rPr>
          <w:sz w:val="24"/>
          <w:szCs w:val="24"/>
        </w:rPr>
        <w:t xml:space="preserve"> or when not to</w:t>
      </w:r>
      <w:r w:rsidRPr="00ED5201">
        <w:rPr>
          <w:sz w:val="24"/>
          <w:szCs w:val="24"/>
        </w:rPr>
        <w:t xml:space="preserve"> challenge a specific</w:t>
      </w:r>
      <w:r w:rsidR="001567D1" w:rsidRPr="00ED5201">
        <w:rPr>
          <w:sz w:val="24"/>
          <w:szCs w:val="24"/>
        </w:rPr>
        <w:t xml:space="preserve"> point because it would</w:t>
      </w:r>
      <w:r w:rsidRPr="00ED5201">
        <w:rPr>
          <w:sz w:val="24"/>
          <w:szCs w:val="24"/>
        </w:rPr>
        <w:t xml:space="preserve"> not</w:t>
      </w:r>
      <w:r w:rsidR="001567D1" w:rsidRPr="00ED5201">
        <w:rPr>
          <w:sz w:val="24"/>
          <w:szCs w:val="24"/>
        </w:rPr>
        <w:t xml:space="preserve"> help</w:t>
      </w:r>
      <w:r w:rsidRPr="00ED5201">
        <w:rPr>
          <w:sz w:val="24"/>
          <w:szCs w:val="24"/>
        </w:rPr>
        <w:t xml:space="preserve"> their case</w:t>
      </w:r>
      <w:r w:rsidR="001567D1" w:rsidRPr="00ED5201">
        <w:rPr>
          <w:sz w:val="24"/>
          <w:szCs w:val="24"/>
        </w:rPr>
        <w:t xml:space="preserve"> etc</w:t>
      </w:r>
      <w:r w:rsidRPr="00ED5201">
        <w:rPr>
          <w:sz w:val="24"/>
          <w:szCs w:val="24"/>
        </w:rPr>
        <w:t>.</w:t>
      </w:r>
    </w:p>
    <w:p w14:paraId="17315DFF" w14:textId="77777777" w:rsidR="008D00C0" w:rsidRPr="00ED5201" w:rsidRDefault="008D00C0" w:rsidP="00C7428F">
      <w:pPr>
        <w:pStyle w:val="Pnormaltext"/>
        <w:rPr>
          <w:sz w:val="24"/>
          <w:szCs w:val="24"/>
        </w:rPr>
      </w:pPr>
    </w:p>
    <w:p w14:paraId="57227D10" w14:textId="3448C1DC" w:rsidR="00C14B29" w:rsidRPr="00D758AD" w:rsidRDefault="00C14B29" w:rsidP="00D758AD">
      <w:pPr>
        <w:pStyle w:val="Pquote"/>
        <w:jc w:val="left"/>
        <w:rPr>
          <w:i w:val="0"/>
          <w:iCs/>
          <w:sz w:val="24"/>
          <w:szCs w:val="24"/>
        </w:rPr>
      </w:pPr>
      <w:r w:rsidRPr="00D758AD">
        <w:rPr>
          <w:i w:val="0"/>
          <w:iCs/>
          <w:sz w:val="24"/>
          <w:szCs w:val="24"/>
        </w:rPr>
        <w:t>“</w:t>
      </w:r>
      <w:r w:rsidR="00C042EB" w:rsidRPr="00D758AD">
        <w:rPr>
          <w:i w:val="0"/>
          <w:iCs/>
          <w:sz w:val="24"/>
          <w:szCs w:val="24"/>
        </w:rPr>
        <w:t>He [the solicitor]</w:t>
      </w:r>
      <w:r w:rsidRPr="00D758AD">
        <w:rPr>
          <w:i w:val="0"/>
          <w:iCs/>
          <w:sz w:val="24"/>
          <w:szCs w:val="24"/>
        </w:rPr>
        <w:t xml:space="preserve"> just asked everything that had been going on, everything like that… And virtually I asked him, ‘How do I conduct myself?’ Because I have got emotions that I can’t control sometimes and I can let it get the better of me, I said, ‘How do I conduct myself?’ And he explained to me, ‘This is what you need to say, and this is how you’re going to say it. If you can’t, don’t worry, but if you word it this way instead of wording it that way</w:t>
      </w:r>
      <w:r w:rsidR="00884EDB" w:rsidRPr="00D758AD">
        <w:rPr>
          <w:i w:val="0"/>
          <w:iCs/>
          <w:sz w:val="24"/>
          <w:szCs w:val="24"/>
        </w:rPr>
        <w:t xml:space="preserve">… </w:t>
      </w:r>
      <w:r w:rsidRPr="00D758AD">
        <w:rPr>
          <w:i w:val="0"/>
          <w:iCs/>
          <w:sz w:val="24"/>
          <w:szCs w:val="24"/>
        </w:rPr>
        <w:t>it sounds a bit better.’ And I know that it helps, because sometimes I don’t have a filter, if you know what I mean?”</w:t>
      </w:r>
    </w:p>
    <w:p w14:paraId="6124B0AB" w14:textId="77777777" w:rsidR="00C14B29" w:rsidRPr="00D758AD" w:rsidRDefault="00C14B29" w:rsidP="00D758AD">
      <w:pPr>
        <w:pStyle w:val="Pquote"/>
        <w:jc w:val="left"/>
        <w:rPr>
          <w:i w:val="0"/>
          <w:iCs/>
          <w:sz w:val="24"/>
          <w:szCs w:val="24"/>
        </w:rPr>
      </w:pPr>
      <w:r w:rsidRPr="00D758AD">
        <w:rPr>
          <w:i w:val="0"/>
          <w:iCs/>
          <w:sz w:val="24"/>
          <w:szCs w:val="24"/>
        </w:rPr>
        <w:t>Man, 45-54, Scotland South</w:t>
      </w:r>
    </w:p>
    <w:p w14:paraId="67CA2BED" w14:textId="77777777" w:rsidR="008D00C0" w:rsidRPr="00D758AD" w:rsidRDefault="008D00C0" w:rsidP="00B45ED0">
      <w:pPr>
        <w:pStyle w:val="Pquote"/>
        <w:jc w:val="left"/>
        <w:rPr>
          <w:iCs/>
          <w:sz w:val="24"/>
          <w:szCs w:val="24"/>
        </w:rPr>
      </w:pPr>
    </w:p>
    <w:p w14:paraId="7B5C2A27" w14:textId="7D0FC991" w:rsidR="008D00C0" w:rsidRPr="00D758AD" w:rsidRDefault="00E000A3" w:rsidP="00D758AD">
      <w:pPr>
        <w:pStyle w:val="Pquote"/>
        <w:jc w:val="left"/>
        <w:rPr>
          <w:i w:val="0"/>
          <w:iCs/>
          <w:sz w:val="24"/>
          <w:szCs w:val="24"/>
        </w:rPr>
      </w:pPr>
      <w:r w:rsidRPr="00D758AD">
        <w:rPr>
          <w:i w:val="0"/>
          <w:iCs/>
          <w:sz w:val="24"/>
          <w:szCs w:val="24"/>
        </w:rPr>
        <w:t>“T</w:t>
      </w:r>
      <w:r w:rsidR="008D00C0" w:rsidRPr="00D758AD">
        <w:rPr>
          <w:i w:val="0"/>
          <w:iCs/>
          <w:sz w:val="24"/>
          <w:szCs w:val="24"/>
        </w:rPr>
        <w:t xml:space="preserve">he solicitor actually managed to get the </w:t>
      </w:r>
      <w:r w:rsidR="00907425" w:rsidRPr="00D758AD">
        <w:rPr>
          <w:i w:val="0"/>
          <w:iCs/>
          <w:sz w:val="24"/>
          <w:szCs w:val="24"/>
        </w:rPr>
        <w:t>g</w:t>
      </w:r>
      <w:r w:rsidR="008D00C0" w:rsidRPr="00D758AD">
        <w:rPr>
          <w:i w:val="0"/>
          <w:iCs/>
          <w:sz w:val="24"/>
          <w:szCs w:val="24"/>
        </w:rPr>
        <w:t xml:space="preserve">rounds from 25 to eight, and even of the eight, I think four of them he changed the wording in it. So, he was very useful at that point. And then it went to the actual Hearing where they establish </w:t>
      </w:r>
      <w:r w:rsidR="00884EDB" w:rsidRPr="00D758AD">
        <w:rPr>
          <w:i w:val="0"/>
          <w:iCs/>
          <w:sz w:val="24"/>
          <w:szCs w:val="24"/>
        </w:rPr>
        <w:t>g</w:t>
      </w:r>
      <w:r w:rsidR="008D00C0" w:rsidRPr="00D758AD">
        <w:rPr>
          <w:i w:val="0"/>
          <w:iCs/>
          <w:sz w:val="24"/>
          <w:szCs w:val="24"/>
        </w:rPr>
        <w:t>rounds, and that’s when the paralegal came, and she’s been there since.</w:t>
      </w:r>
      <w:r w:rsidRPr="00D758AD">
        <w:rPr>
          <w:i w:val="0"/>
          <w:iCs/>
          <w:sz w:val="24"/>
          <w:szCs w:val="24"/>
        </w:rPr>
        <w:t>”</w:t>
      </w:r>
    </w:p>
    <w:p w14:paraId="2CEF2842" w14:textId="134E090D" w:rsidR="008D00C0" w:rsidRPr="00D758AD" w:rsidRDefault="008D00C0" w:rsidP="00D758AD">
      <w:pPr>
        <w:pStyle w:val="Pquote"/>
        <w:jc w:val="left"/>
        <w:rPr>
          <w:i w:val="0"/>
          <w:iCs/>
          <w:sz w:val="24"/>
          <w:szCs w:val="24"/>
        </w:rPr>
      </w:pPr>
      <w:r w:rsidRPr="00D758AD">
        <w:rPr>
          <w:i w:val="0"/>
          <w:iCs/>
          <w:sz w:val="24"/>
          <w:szCs w:val="24"/>
        </w:rPr>
        <w:t>Woman, 35-44, Glasgow and Strathclyde</w:t>
      </w:r>
    </w:p>
    <w:p w14:paraId="2873D843" w14:textId="77777777" w:rsidR="00C042EB" w:rsidRPr="00D758AD" w:rsidRDefault="00C042EB" w:rsidP="00B45ED0">
      <w:pPr>
        <w:pStyle w:val="Pquote"/>
        <w:jc w:val="left"/>
        <w:rPr>
          <w:iCs/>
          <w:sz w:val="24"/>
          <w:szCs w:val="24"/>
        </w:rPr>
      </w:pPr>
    </w:p>
    <w:p w14:paraId="73F5FE36" w14:textId="21BBCFB0" w:rsidR="00C042EB" w:rsidRPr="00D758AD" w:rsidRDefault="00C042EB" w:rsidP="00D758AD">
      <w:pPr>
        <w:pStyle w:val="Pquote"/>
        <w:jc w:val="left"/>
        <w:rPr>
          <w:i w:val="0"/>
          <w:iCs/>
          <w:sz w:val="24"/>
          <w:szCs w:val="24"/>
        </w:rPr>
      </w:pPr>
      <w:r w:rsidRPr="00D758AD">
        <w:rPr>
          <w:i w:val="0"/>
          <w:iCs/>
          <w:sz w:val="24"/>
          <w:szCs w:val="24"/>
        </w:rPr>
        <w:t>“They would always discuss with me before sending off [reports] to other lawyers or the actual Panel Members, the Children’s Reporter or whatever. They’d always tell me what they’re wanting to do, how did I feel about it? Did I disagree with it? And I was like, ‘No, do whatever you want, you know what you’re doing,’ sort of thing.”</w:t>
      </w:r>
    </w:p>
    <w:p w14:paraId="3F26561A" w14:textId="77777777" w:rsidR="00C042EB" w:rsidRPr="00D758AD" w:rsidRDefault="00C042EB" w:rsidP="00D758AD">
      <w:pPr>
        <w:pStyle w:val="Pquote"/>
        <w:jc w:val="left"/>
        <w:rPr>
          <w:i w:val="0"/>
          <w:iCs/>
          <w:sz w:val="24"/>
          <w:szCs w:val="24"/>
        </w:rPr>
      </w:pPr>
      <w:r w:rsidRPr="00D758AD">
        <w:rPr>
          <w:i w:val="0"/>
          <w:iCs/>
          <w:sz w:val="24"/>
          <w:szCs w:val="24"/>
        </w:rPr>
        <w:t>Woman, 25-34, Glasgow and Strathclyde</w:t>
      </w:r>
    </w:p>
    <w:p w14:paraId="2AE5A050" w14:textId="6FA143D3" w:rsidR="000C6157" w:rsidRPr="00ED5201" w:rsidRDefault="0075701A" w:rsidP="00ED5201">
      <w:pPr>
        <w:pStyle w:val="Pnormaltext"/>
        <w:jc w:val="left"/>
        <w:rPr>
          <w:sz w:val="24"/>
          <w:szCs w:val="24"/>
          <w:highlight w:val="yellow"/>
        </w:rPr>
      </w:pPr>
      <w:r w:rsidRPr="00ED5201">
        <w:rPr>
          <w:sz w:val="24"/>
          <w:szCs w:val="24"/>
        </w:rPr>
        <w:lastRenderedPageBreak/>
        <w:t xml:space="preserve">As </w:t>
      </w:r>
      <w:r w:rsidR="00884EDB" w:rsidRPr="00ED5201">
        <w:rPr>
          <w:sz w:val="24"/>
          <w:szCs w:val="24"/>
        </w:rPr>
        <w:t xml:space="preserve">noted </w:t>
      </w:r>
      <w:r w:rsidRPr="00ED5201">
        <w:rPr>
          <w:sz w:val="24"/>
          <w:szCs w:val="24"/>
        </w:rPr>
        <w:t>earlier, f</w:t>
      </w:r>
      <w:r w:rsidR="00C042EB" w:rsidRPr="00ED5201">
        <w:rPr>
          <w:sz w:val="24"/>
          <w:szCs w:val="24"/>
        </w:rPr>
        <w:t>eeling someone was ‘</w:t>
      </w:r>
      <w:r w:rsidR="003A7733" w:rsidRPr="00ED5201">
        <w:rPr>
          <w:sz w:val="24"/>
          <w:szCs w:val="24"/>
        </w:rPr>
        <w:t xml:space="preserve">by </w:t>
      </w:r>
      <w:r w:rsidR="00C042EB" w:rsidRPr="00ED5201">
        <w:rPr>
          <w:sz w:val="24"/>
          <w:szCs w:val="24"/>
        </w:rPr>
        <w:t>their side’</w:t>
      </w:r>
      <w:r w:rsidR="003A7733" w:rsidRPr="00ED5201">
        <w:rPr>
          <w:sz w:val="24"/>
          <w:szCs w:val="24"/>
        </w:rPr>
        <w:t xml:space="preserve"> </w:t>
      </w:r>
      <w:r w:rsidRPr="00ED5201">
        <w:rPr>
          <w:sz w:val="24"/>
          <w:szCs w:val="24"/>
        </w:rPr>
        <w:t xml:space="preserve">during the Hearing </w:t>
      </w:r>
      <w:r w:rsidR="003A7733" w:rsidRPr="00ED5201">
        <w:rPr>
          <w:sz w:val="24"/>
          <w:szCs w:val="24"/>
        </w:rPr>
        <w:t xml:space="preserve">was crucial to respondents’ </w:t>
      </w:r>
      <w:r w:rsidR="00E000A3" w:rsidRPr="00ED5201">
        <w:rPr>
          <w:sz w:val="24"/>
          <w:szCs w:val="24"/>
        </w:rPr>
        <w:t>wellbeing</w:t>
      </w:r>
      <w:r w:rsidR="003273F6" w:rsidRPr="00ED5201">
        <w:rPr>
          <w:sz w:val="24"/>
          <w:szCs w:val="24"/>
        </w:rPr>
        <w:t>,</w:t>
      </w:r>
      <w:r w:rsidR="003A7733" w:rsidRPr="00ED5201">
        <w:rPr>
          <w:sz w:val="24"/>
          <w:szCs w:val="24"/>
        </w:rPr>
        <w:t xml:space="preserve"> and, in some cases, it</w:t>
      </w:r>
      <w:r w:rsidR="00C042EB" w:rsidRPr="00ED5201">
        <w:rPr>
          <w:sz w:val="24"/>
          <w:szCs w:val="24"/>
        </w:rPr>
        <w:t xml:space="preserve"> gave </w:t>
      </w:r>
      <w:r w:rsidR="003A7733" w:rsidRPr="00ED5201">
        <w:rPr>
          <w:sz w:val="24"/>
          <w:szCs w:val="24"/>
        </w:rPr>
        <w:t>respondent</w:t>
      </w:r>
      <w:r w:rsidR="00E000A3" w:rsidRPr="00ED5201">
        <w:rPr>
          <w:sz w:val="24"/>
          <w:szCs w:val="24"/>
        </w:rPr>
        <w:t>s</w:t>
      </w:r>
      <w:r w:rsidR="00C042EB" w:rsidRPr="00ED5201">
        <w:rPr>
          <w:sz w:val="24"/>
          <w:szCs w:val="24"/>
        </w:rPr>
        <w:t xml:space="preserve"> more confidence to speak up </w:t>
      </w:r>
      <w:r w:rsidR="00E000A3" w:rsidRPr="00ED5201">
        <w:rPr>
          <w:sz w:val="24"/>
          <w:szCs w:val="24"/>
        </w:rPr>
        <w:t xml:space="preserve">for </w:t>
      </w:r>
      <w:r w:rsidR="00C042EB" w:rsidRPr="00ED5201">
        <w:rPr>
          <w:sz w:val="24"/>
          <w:szCs w:val="24"/>
        </w:rPr>
        <w:t>themselves</w:t>
      </w:r>
      <w:r w:rsidR="003273F6" w:rsidRPr="00ED5201">
        <w:rPr>
          <w:sz w:val="24"/>
          <w:szCs w:val="24"/>
        </w:rPr>
        <w:t xml:space="preserve"> and take </w:t>
      </w:r>
      <w:r w:rsidR="00907425" w:rsidRPr="00ED5201">
        <w:rPr>
          <w:sz w:val="24"/>
          <w:szCs w:val="24"/>
        </w:rPr>
        <w:t xml:space="preserve">a </w:t>
      </w:r>
      <w:r w:rsidR="003273F6" w:rsidRPr="00ED5201">
        <w:rPr>
          <w:sz w:val="24"/>
          <w:szCs w:val="24"/>
        </w:rPr>
        <w:t>more active role in the Hearing</w:t>
      </w:r>
      <w:r w:rsidR="004F3587" w:rsidRPr="00ED5201">
        <w:rPr>
          <w:sz w:val="24"/>
          <w:szCs w:val="24"/>
        </w:rPr>
        <w:t>s</w:t>
      </w:r>
      <w:r w:rsidR="00C042EB" w:rsidRPr="00ED5201">
        <w:rPr>
          <w:sz w:val="24"/>
          <w:szCs w:val="24"/>
        </w:rPr>
        <w:t>.</w:t>
      </w:r>
      <w:r w:rsidR="003273F6" w:rsidRPr="00ED5201">
        <w:rPr>
          <w:sz w:val="24"/>
          <w:szCs w:val="24"/>
        </w:rPr>
        <w:t xml:space="preserve"> This</w:t>
      </w:r>
      <w:r w:rsidR="00C042EB" w:rsidRPr="00ED5201">
        <w:rPr>
          <w:sz w:val="24"/>
          <w:szCs w:val="24"/>
        </w:rPr>
        <w:t xml:space="preserve"> </w:t>
      </w:r>
      <w:r w:rsidR="003273F6" w:rsidRPr="00ED5201">
        <w:rPr>
          <w:sz w:val="24"/>
          <w:szCs w:val="24"/>
        </w:rPr>
        <w:t>ability to facilitate respondents’ participation in the Hearing was highly beneficial for less confident respondents. Indeed, there was some evidence that people can disengage from the Hearings system if they do not feel supported by their solicitor at the Hearing.</w:t>
      </w:r>
    </w:p>
    <w:p w14:paraId="2DF7F1BD" w14:textId="77777777" w:rsidR="004A6224" w:rsidRPr="00ED5201" w:rsidRDefault="004A6224" w:rsidP="000C6157">
      <w:pPr>
        <w:pStyle w:val="Pnormaltext"/>
        <w:ind w:left="720"/>
        <w:rPr>
          <w:rFonts w:cs="Calibri"/>
          <w:b/>
          <w:bCs/>
          <w:sz w:val="24"/>
          <w:szCs w:val="24"/>
        </w:rPr>
      </w:pPr>
    </w:p>
    <w:p w14:paraId="04FD65CD" w14:textId="4750EDE5" w:rsidR="004A6224" w:rsidRPr="00D758AD" w:rsidRDefault="00E000A3" w:rsidP="00D758AD">
      <w:pPr>
        <w:pStyle w:val="Pquote"/>
        <w:jc w:val="left"/>
        <w:rPr>
          <w:i w:val="0"/>
          <w:iCs/>
          <w:sz w:val="24"/>
          <w:szCs w:val="24"/>
        </w:rPr>
      </w:pPr>
      <w:r w:rsidRPr="00D758AD">
        <w:rPr>
          <w:i w:val="0"/>
          <w:iCs/>
          <w:sz w:val="24"/>
          <w:szCs w:val="24"/>
        </w:rPr>
        <w:t>“</w:t>
      </w:r>
      <w:r w:rsidR="004A6224" w:rsidRPr="00D758AD">
        <w:rPr>
          <w:i w:val="0"/>
          <w:iCs/>
          <w:sz w:val="24"/>
          <w:szCs w:val="24"/>
        </w:rPr>
        <w:t>At the first few Hearings I would say she</w:t>
      </w:r>
      <w:r w:rsidRPr="00D758AD">
        <w:rPr>
          <w:i w:val="0"/>
          <w:iCs/>
          <w:sz w:val="24"/>
          <w:szCs w:val="24"/>
        </w:rPr>
        <w:t xml:space="preserve"> [my solicitor]</w:t>
      </w:r>
      <w:r w:rsidR="004A6224" w:rsidRPr="00D758AD">
        <w:rPr>
          <w:i w:val="0"/>
          <w:iCs/>
          <w:sz w:val="24"/>
          <w:szCs w:val="24"/>
        </w:rPr>
        <w:t xml:space="preserve"> did more speaking for me, because I was so upset and things, and I had my ex-husband’s solicitor quite verbal towards me, a lot of negative things towards me. And she was quite good at advocating for me and keeping things on track, whereas I probably would have just got myself really, really worked up. Whereas now, I’m not scared to speak my own mind, so now she takes a step back until they</w:t>
      </w:r>
      <w:r w:rsidRPr="00D758AD">
        <w:rPr>
          <w:i w:val="0"/>
          <w:iCs/>
          <w:sz w:val="24"/>
          <w:szCs w:val="24"/>
        </w:rPr>
        <w:t xml:space="preserve"> [ex</w:t>
      </w:r>
      <w:r w:rsidR="00907425" w:rsidRPr="00D758AD">
        <w:rPr>
          <w:i w:val="0"/>
          <w:iCs/>
          <w:sz w:val="24"/>
          <w:szCs w:val="24"/>
        </w:rPr>
        <w:noBreakHyphen/>
      </w:r>
      <w:r w:rsidRPr="00D758AD">
        <w:rPr>
          <w:i w:val="0"/>
          <w:iCs/>
          <w:sz w:val="24"/>
          <w:szCs w:val="24"/>
        </w:rPr>
        <w:t>husband’s solicitor]</w:t>
      </w:r>
      <w:r w:rsidR="004A6224" w:rsidRPr="00D758AD">
        <w:rPr>
          <w:i w:val="0"/>
          <w:iCs/>
          <w:sz w:val="24"/>
          <w:szCs w:val="24"/>
        </w:rPr>
        <w:t xml:space="preserve"> cross the line.</w:t>
      </w:r>
      <w:r w:rsidRPr="00D758AD">
        <w:rPr>
          <w:i w:val="0"/>
          <w:iCs/>
          <w:sz w:val="24"/>
          <w:szCs w:val="24"/>
        </w:rPr>
        <w:t>”</w:t>
      </w:r>
    </w:p>
    <w:p w14:paraId="2DA65497" w14:textId="5C6FE9D5" w:rsidR="00800270" w:rsidRPr="00D758AD" w:rsidRDefault="004A6224" w:rsidP="00D758AD">
      <w:pPr>
        <w:pStyle w:val="Pquote"/>
        <w:jc w:val="left"/>
        <w:rPr>
          <w:i w:val="0"/>
          <w:iCs/>
          <w:sz w:val="24"/>
          <w:szCs w:val="24"/>
        </w:rPr>
      </w:pPr>
      <w:r w:rsidRPr="00D758AD">
        <w:rPr>
          <w:i w:val="0"/>
          <w:iCs/>
          <w:sz w:val="24"/>
          <w:szCs w:val="24"/>
        </w:rPr>
        <w:t>Woman, 35-44, Tayside, Central and Fife</w:t>
      </w:r>
    </w:p>
    <w:p w14:paraId="642EDF38" w14:textId="77777777" w:rsidR="00C7428F" w:rsidRPr="00D758AD" w:rsidRDefault="00C7428F" w:rsidP="00B45ED0">
      <w:pPr>
        <w:pStyle w:val="Pquote"/>
        <w:jc w:val="left"/>
        <w:rPr>
          <w:iCs/>
          <w:sz w:val="24"/>
          <w:szCs w:val="24"/>
        </w:rPr>
      </w:pPr>
    </w:p>
    <w:p w14:paraId="3E556F67" w14:textId="55F44ECC" w:rsidR="00C7428F" w:rsidRPr="00D758AD" w:rsidRDefault="00C7428F" w:rsidP="00D758AD">
      <w:pPr>
        <w:pStyle w:val="Pquote"/>
        <w:jc w:val="left"/>
        <w:rPr>
          <w:i w:val="0"/>
          <w:iCs/>
          <w:sz w:val="24"/>
          <w:szCs w:val="24"/>
        </w:rPr>
      </w:pPr>
      <w:r w:rsidRPr="00D758AD">
        <w:rPr>
          <w:i w:val="0"/>
          <w:iCs/>
          <w:sz w:val="24"/>
          <w:szCs w:val="24"/>
        </w:rPr>
        <w:t>“There’s been a few [Hearings], but I refuse to go to another one after the way I felt… I told them [</w:t>
      </w:r>
      <w:r w:rsidR="00884EDB" w:rsidRPr="00D758AD">
        <w:rPr>
          <w:i w:val="0"/>
          <w:iCs/>
          <w:sz w:val="24"/>
          <w:szCs w:val="24"/>
        </w:rPr>
        <w:t xml:space="preserve">the </w:t>
      </w:r>
      <w:r w:rsidRPr="00D758AD">
        <w:rPr>
          <w:i w:val="0"/>
          <w:iCs/>
          <w:sz w:val="24"/>
          <w:szCs w:val="24"/>
        </w:rPr>
        <w:t>solicitor] that I didn’t really like the way I was treated when I was there, the fact that I had to leave the room and come back in, and then everybody was looking at me with disgust because she’d already said her wee bit, and by that point I’d got speech fright, so I just let it go, man. I was like, ‘Cool, man, do what you want.’ I just want to see my daughter; do you know what I mean?”</w:t>
      </w:r>
    </w:p>
    <w:p w14:paraId="6AB4F66A" w14:textId="3B5E3A6B" w:rsidR="00D03708" w:rsidRPr="00D758AD" w:rsidRDefault="00C7428F" w:rsidP="00D758AD">
      <w:pPr>
        <w:pStyle w:val="Pquote"/>
        <w:jc w:val="left"/>
        <w:rPr>
          <w:i w:val="0"/>
          <w:iCs/>
          <w:sz w:val="24"/>
          <w:szCs w:val="24"/>
        </w:rPr>
      </w:pPr>
      <w:r w:rsidRPr="00D758AD">
        <w:rPr>
          <w:i w:val="0"/>
          <w:iCs/>
          <w:sz w:val="24"/>
          <w:szCs w:val="24"/>
        </w:rPr>
        <w:t>Man, 19-24, Glasgow and Strathclyde</w:t>
      </w:r>
    </w:p>
    <w:p w14:paraId="289D9AF5" w14:textId="77777777" w:rsidR="001567D1" w:rsidRPr="00ED5201" w:rsidRDefault="001567D1" w:rsidP="001567D1">
      <w:pPr>
        <w:pStyle w:val="Pnormaltext"/>
        <w:rPr>
          <w:sz w:val="24"/>
          <w:szCs w:val="24"/>
        </w:rPr>
      </w:pPr>
    </w:p>
    <w:p w14:paraId="5D5C8EB9" w14:textId="0626CF35" w:rsidR="00B77919" w:rsidRPr="00ED5201" w:rsidRDefault="00463904" w:rsidP="00ED5201">
      <w:pPr>
        <w:pStyle w:val="Pbullets"/>
        <w:numPr>
          <w:ilvl w:val="0"/>
          <w:numId w:val="0"/>
        </w:numPr>
        <w:jc w:val="left"/>
        <w:rPr>
          <w:sz w:val="24"/>
          <w:szCs w:val="24"/>
        </w:rPr>
      </w:pPr>
      <w:r w:rsidRPr="00ED5201">
        <w:rPr>
          <w:sz w:val="24"/>
          <w:szCs w:val="24"/>
        </w:rPr>
        <w:t>As highlighted above, m</w:t>
      </w:r>
      <w:r w:rsidR="003273F6" w:rsidRPr="00ED5201">
        <w:rPr>
          <w:sz w:val="24"/>
          <w:szCs w:val="24"/>
        </w:rPr>
        <w:t>ost</w:t>
      </w:r>
      <w:r w:rsidR="0075701A" w:rsidRPr="00ED5201">
        <w:rPr>
          <w:sz w:val="24"/>
          <w:szCs w:val="24"/>
        </w:rPr>
        <w:t xml:space="preserve"> respondents</w:t>
      </w:r>
      <w:r w:rsidR="00C42F9B" w:rsidRPr="00ED5201">
        <w:rPr>
          <w:sz w:val="24"/>
          <w:szCs w:val="24"/>
        </w:rPr>
        <w:t xml:space="preserve"> were very positive </w:t>
      </w:r>
      <w:r w:rsidR="0075701A" w:rsidRPr="00ED5201">
        <w:rPr>
          <w:sz w:val="24"/>
          <w:szCs w:val="24"/>
        </w:rPr>
        <w:t xml:space="preserve">about their solicitor’s role at each Hearing, </w:t>
      </w:r>
      <w:r w:rsidR="003273F6" w:rsidRPr="00ED5201">
        <w:rPr>
          <w:sz w:val="24"/>
          <w:szCs w:val="24"/>
        </w:rPr>
        <w:t xml:space="preserve">but </w:t>
      </w:r>
      <w:r w:rsidR="0075701A" w:rsidRPr="00ED5201">
        <w:rPr>
          <w:sz w:val="24"/>
          <w:szCs w:val="24"/>
        </w:rPr>
        <w:t>there was some negative feedback</w:t>
      </w:r>
      <w:r w:rsidR="00B77919" w:rsidRPr="00ED5201">
        <w:rPr>
          <w:sz w:val="24"/>
          <w:szCs w:val="24"/>
        </w:rPr>
        <w:t>. Those who were unhappy most commonly reported that their solicitor</w:t>
      </w:r>
      <w:r w:rsidRPr="00ED5201">
        <w:rPr>
          <w:sz w:val="24"/>
          <w:szCs w:val="24"/>
        </w:rPr>
        <w:t xml:space="preserve"> did not participate in the Hearing as much as they had expected them to at the outset</w:t>
      </w:r>
      <w:r w:rsidR="00B77919" w:rsidRPr="00ED5201">
        <w:rPr>
          <w:sz w:val="24"/>
          <w:szCs w:val="24"/>
        </w:rPr>
        <w:t>.</w:t>
      </w:r>
      <w:r w:rsidRPr="00ED5201">
        <w:rPr>
          <w:sz w:val="24"/>
          <w:szCs w:val="24"/>
        </w:rPr>
        <w:t xml:space="preserve"> This </w:t>
      </w:r>
      <w:r w:rsidR="009D3D47" w:rsidRPr="00ED5201">
        <w:rPr>
          <w:sz w:val="24"/>
          <w:szCs w:val="24"/>
        </w:rPr>
        <w:t>can be upsetting</w:t>
      </w:r>
      <w:r w:rsidRPr="00ED5201">
        <w:rPr>
          <w:sz w:val="24"/>
          <w:szCs w:val="24"/>
        </w:rPr>
        <w:t xml:space="preserve"> </w:t>
      </w:r>
      <w:r w:rsidR="009D3D47" w:rsidRPr="00ED5201">
        <w:rPr>
          <w:sz w:val="24"/>
          <w:szCs w:val="24"/>
        </w:rPr>
        <w:t>for</w:t>
      </w:r>
      <w:r w:rsidRPr="00ED5201">
        <w:rPr>
          <w:sz w:val="24"/>
          <w:szCs w:val="24"/>
        </w:rPr>
        <w:t xml:space="preserve"> respondents, particularly when they had taken the time </w:t>
      </w:r>
      <w:r w:rsidR="004F3587" w:rsidRPr="00ED5201">
        <w:rPr>
          <w:sz w:val="24"/>
          <w:szCs w:val="24"/>
        </w:rPr>
        <w:t xml:space="preserve">during the early stages of their relationship with their solicitor </w:t>
      </w:r>
      <w:r w:rsidRPr="00ED5201">
        <w:rPr>
          <w:sz w:val="24"/>
          <w:szCs w:val="24"/>
        </w:rPr>
        <w:t>to explain their position and perspective on the case and what they hoped the outcome would be.</w:t>
      </w:r>
      <w:r w:rsidR="004F3587" w:rsidRPr="00ED5201">
        <w:rPr>
          <w:sz w:val="24"/>
          <w:szCs w:val="24"/>
        </w:rPr>
        <w:t xml:space="preserve"> The feedback here indicates that the most fundamental role of the solicitor is to contribute to the Hearing</w:t>
      </w:r>
      <w:r w:rsidR="007E7FAA" w:rsidRPr="00ED5201">
        <w:rPr>
          <w:sz w:val="24"/>
          <w:szCs w:val="24"/>
        </w:rPr>
        <w:t>,</w:t>
      </w:r>
      <w:r w:rsidR="004F3587" w:rsidRPr="00ED5201">
        <w:rPr>
          <w:sz w:val="24"/>
          <w:szCs w:val="24"/>
        </w:rPr>
        <w:t xml:space="preserve"> to </w:t>
      </w:r>
      <w:r w:rsidR="007E7FAA" w:rsidRPr="00ED5201">
        <w:rPr>
          <w:sz w:val="24"/>
          <w:szCs w:val="24"/>
        </w:rPr>
        <w:t>be present in</w:t>
      </w:r>
      <w:r w:rsidR="004F3587" w:rsidRPr="00ED5201">
        <w:rPr>
          <w:sz w:val="24"/>
          <w:szCs w:val="24"/>
        </w:rPr>
        <w:t xml:space="preserve"> the conversation.</w:t>
      </w:r>
    </w:p>
    <w:p w14:paraId="16A7DD5A" w14:textId="77777777" w:rsidR="002D4E70" w:rsidRPr="00D758AD" w:rsidRDefault="002D4E70" w:rsidP="00B45ED0">
      <w:pPr>
        <w:pStyle w:val="Pquote"/>
        <w:jc w:val="left"/>
        <w:rPr>
          <w:iCs/>
          <w:sz w:val="24"/>
          <w:szCs w:val="24"/>
        </w:rPr>
      </w:pPr>
    </w:p>
    <w:p w14:paraId="34A44FF1" w14:textId="4193995D" w:rsidR="00B77919" w:rsidRPr="00D758AD" w:rsidRDefault="00B77919" w:rsidP="00D758AD">
      <w:pPr>
        <w:pStyle w:val="Pquote"/>
        <w:jc w:val="left"/>
        <w:rPr>
          <w:i w:val="0"/>
          <w:iCs/>
          <w:sz w:val="24"/>
          <w:szCs w:val="24"/>
        </w:rPr>
      </w:pPr>
      <w:r w:rsidRPr="00D758AD">
        <w:rPr>
          <w:i w:val="0"/>
          <w:iCs/>
          <w:sz w:val="24"/>
          <w:szCs w:val="24"/>
        </w:rPr>
        <w:t>“She [my solicitor] just sat there. Never said anything. At least the first lawyer, she argued your point for you. With [name], you’re getting paid and I’m the one doing all the speaking</w:t>
      </w:r>
      <w:r w:rsidR="00907425" w:rsidRPr="00D758AD">
        <w:rPr>
          <w:i w:val="0"/>
          <w:iCs/>
          <w:sz w:val="24"/>
          <w:szCs w:val="24"/>
        </w:rPr>
        <w:t xml:space="preserve">… </w:t>
      </w:r>
      <w:r w:rsidRPr="00D758AD">
        <w:rPr>
          <w:i w:val="0"/>
          <w:iCs/>
          <w:sz w:val="24"/>
          <w:szCs w:val="24"/>
        </w:rPr>
        <w:t>I’m not a wordsmith. I’m a joiner, I’m a carpenter, I’m not a wordsmith. Half the time I say something, it doesn’t come out the way I want it to come out.”</w:t>
      </w:r>
    </w:p>
    <w:p w14:paraId="1E9BAD8A" w14:textId="77777777" w:rsidR="00B77919" w:rsidRPr="00D758AD" w:rsidRDefault="00B77919" w:rsidP="00D758AD">
      <w:pPr>
        <w:pStyle w:val="Pquote"/>
        <w:jc w:val="left"/>
        <w:rPr>
          <w:i w:val="0"/>
          <w:iCs/>
          <w:sz w:val="24"/>
          <w:szCs w:val="24"/>
        </w:rPr>
      </w:pPr>
      <w:r w:rsidRPr="00D758AD">
        <w:rPr>
          <w:i w:val="0"/>
          <w:iCs/>
          <w:sz w:val="24"/>
          <w:szCs w:val="24"/>
        </w:rPr>
        <w:t>Man, 55-64, Edinburgh and Lothians</w:t>
      </w:r>
    </w:p>
    <w:p w14:paraId="665207E5" w14:textId="77777777" w:rsidR="00B77919" w:rsidRPr="00D758AD" w:rsidRDefault="00B77919" w:rsidP="00D758AD">
      <w:pPr>
        <w:pStyle w:val="Pquote"/>
        <w:jc w:val="left"/>
        <w:rPr>
          <w:iCs/>
          <w:sz w:val="24"/>
          <w:szCs w:val="24"/>
        </w:rPr>
      </w:pPr>
    </w:p>
    <w:p w14:paraId="010C859C" w14:textId="45822711" w:rsidR="00463904" w:rsidRPr="00D758AD" w:rsidRDefault="00463904" w:rsidP="00D758AD">
      <w:pPr>
        <w:pStyle w:val="Pquote"/>
        <w:jc w:val="left"/>
        <w:rPr>
          <w:i w:val="0"/>
          <w:iCs/>
          <w:sz w:val="24"/>
          <w:szCs w:val="24"/>
        </w:rPr>
      </w:pPr>
      <w:r w:rsidRPr="00D758AD">
        <w:rPr>
          <w:i w:val="0"/>
          <w:iCs/>
          <w:sz w:val="24"/>
          <w:szCs w:val="24"/>
        </w:rPr>
        <w:t>“Everyone [the other professionals at the Hearing] was actually engaging, except for my solicitor, who was just there…</w:t>
      </w:r>
      <w:r w:rsidR="00884EDB" w:rsidRPr="00D758AD">
        <w:rPr>
          <w:i w:val="0"/>
          <w:iCs/>
          <w:sz w:val="24"/>
          <w:szCs w:val="24"/>
        </w:rPr>
        <w:t xml:space="preserve"> </w:t>
      </w:r>
      <w:r w:rsidRPr="00D758AD">
        <w:rPr>
          <w:i w:val="0"/>
          <w:iCs/>
          <w:sz w:val="24"/>
          <w:szCs w:val="24"/>
        </w:rPr>
        <w:t>’</w:t>
      </w:r>
      <w:r w:rsidR="00884EDB" w:rsidRPr="00D758AD">
        <w:rPr>
          <w:i w:val="0"/>
          <w:iCs/>
          <w:sz w:val="24"/>
          <w:szCs w:val="24"/>
        </w:rPr>
        <w:t>E</w:t>
      </w:r>
      <w:r w:rsidRPr="00D758AD">
        <w:rPr>
          <w:i w:val="0"/>
          <w:iCs/>
          <w:sz w:val="24"/>
          <w:szCs w:val="24"/>
        </w:rPr>
        <w:t>ngaging’ means that they were voicing their point, they were throwing points out at the case, and he was just sitting there</w:t>
      </w:r>
      <w:r w:rsidR="009C6CE8" w:rsidRPr="00D758AD">
        <w:rPr>
          <w:i w:val="0"/>
          <w:iCs/>
          <w:sz w:val="24"/>
          <w:szCs w:val="24"/>
        </w:rPr>
        <w:t xml:space="preserve">… </w:t>
      </w:r>
      <w:r w:rsidRPr="00D758AD">
        <w:rPr>
          <w:i w:val="0"/>
          <w:iCs/>
          <w:sz w:val="24"/>
          <w:szCs w:val="24"/>
        </w:rPr>
        <w:t>No, talk for me, and represent me. You’re getting paid to do this job. You should have said, ‘No, no, no, that all wasn’t the case, [name] told me that that wasn’t the case.’ There was no defence. There was nothing.”</w:t>
      </w:r>
    </w:p>
    <w:p w14:paraId="0A0BE8F5" w14:textId="2027E862" w:rsidR="00463904" w:rsidRPr="00D758AD" w:rsidRDefault="00463904" w:rsidP="00D758AD">
      <w:pPr>
        <w:pStyle w:val="Pquote"/>
        <w:jc w:val="left"/>
        <w:rPr>
          <w:i w:val="0"/>
          <w:iCs/>
          <w:sz w:val="24"/>
          <w:szCs w:val="24"/>
        </w:rPr>
      </w:pPr>
      <w:r w:rsidRPr="00D758AD">
        <w:rPr>
          <w:i w:val="0"/>
          <w:iCs/>
          <w:sz w:val="24"/>
          <w:szCs w:val="24"/>
        </w:rPr>
        <w:t>Man, 45-54, Scotland South</w:t>
      </w:r>
    </w:p>
    <w:p w14:paraId="1DD9B7E7" w14:textId="77777777" w:rsidR="00B77919" w:rsidRPr="00D758AD" w:rsidRDefault="00B77919" w:rsidP="00B45ED0">
      <w:pPr>
        <w:pStyle w:val="Pquote"/>
        <w:jc w:val="left"/>
        <w:rPr>
          <w:iCs/>
          <w:sz w:val="24"/>
          <w:szCs w:val="24"/>
        </w:rPr>
      </w:pPr>
    </w:p>
    <w:p w14:paraId="00025646" w14:textId="32C864CD" w:rsidR="004F3587" w:rsidRPr="00ED5201" w:rsidRDefault="007E7FAA" w:rsidP="00ED5201">
      <w:pPr>
        <w:pStyle w:val="Pnormaltext"/>
        <w:jc w:val="left"/>
        <w:rPr>
          <w:rFonts w:cstheme="minorHAnsi"/>
          <w:sz w:val="24"/>
          <w:szCs w:val="24"/>
        </w:rPr>
      </w:pPr>
      <w:r w:rsidRPr="00ED5201">
        <w:rPr>
          <w:rFonts w:cstheme="minorHAnsi"/>
          <w:sz w:val="24"/>
          <w:szCs w:val="24"/>
        </w:rPr>
        <w:lastRenderedPageBreak/>
        <w:t xml:space="preserve">There were </w:t>
      </w:r>
      <w:r w:rsidR="00F110E3" w:rsidRPr="00ED5201">
        <w:rPr>
          <w:rFonts w:cstheme="minorHAnsi"/>
          <w:sz w:val="24"/>
          <w:szCs w:val="24"/>
        </w:rPr>
        <w:t xml:space="preserve">a couple of </w:t>
      </w:r>
      <w:r w:rsidRPr="00ED5201">
        <w:rPr>
          <w:rFonts w:cstheme="minorHAnsi"/>
          <w:sz w:val="24"/>
          <w:szCs w:val="24"/>
        </w:rPr>
        <w:t>examples of solicitors not turning up to, or being late for, Hearings.</w:t>
      </w:r>
      <w:r w:rsidR="00A46793" w:rsidRPr="00ED5201">
        <w:rPr>
          <w:rFonts w:cstheme="minorHAnsi"/>
          <w:sz w:val="24"/>
          <w:szCs w:val="24"/>
        </w:rPr>
        <w:t xml:space="preserve"> This was particularly challenging as it meant respondents </w:t>
      </w:r>
      <w:r w:rsidR="00F110E3" w:rsidRPr="00ED5201">
        <w:rPr>
          <w:rFonts w:cstheme="minorHAnsi"/>
          <w:sz w:val="24"/>
          <w:szCs w:val="24"/>
        </w:rPr>
        <w:t xml:space="preserve">had to </w:t>
      </w:r>
      <w:r w:rsidR="00A46793" w:rsidRPr="00ED5201">
        <w:rPr>
          <w:rFonts w:cstheme="minorHAnsi"/>
          <w:sz w:val="24"/>
          <w:szCs w:val="24"/>
        </w:rPr>
        <w:t xml:space="preserve">represent themselves and </w:t>
      </w:r>
      <w:r w:rsidR="00F110E3" w:rsidRPr="00ED5201">
        <w:rPr>
          <w:rFonts w:cstheme="minorHAnsi"/>
          <w:sz w:val="24"/>
          <w:szCs w:val="24"/>
        </w:rPr>
        <w:t>did</w:t>
      </w:r>
      <w:r w:rsidR="00A46793" w:rsidRPr="00ED5201">
        <w:rPr>
          <w:rFonts w:cstheme="minorHAnsi"/>
          <w:sz w:val="24"/>
          <w:szCs w:val="24"/>
        </w:rPr>
        <w:t xml:space="preserve"> not have the</w:t>
      </w:r>
      <w:r w:rsidR="00F110E3" w:rsidRPr="00ED5201">
        <w:rPr>
          <w:rFonts w:cstheme="minorHAnsi"/>
          <w:sz w:val="24"/>
          <w:szCs w:val="24"/>
        </w:rPr>
        <w:t xml:space="preserve"> benefit of the</w:t>
      </w:r>
      <w:r w:rsidR="00A46793" w:rsidRPr="00ED5201">
        <w:rPr>
          <w:rFonts w:cstheme="minorHAnsi"/>
          <w:sz w:val="24"/>
          <w:szCs w:val="24"/>
        </w:rPr>
        <w:t xml:space="preserve"> subtle advice provided by a solicitor</w:t>
      </w:r>
      <w:r w:rsidR="00F110E3" w:rsidRPr="00ED5201">
        <w:rPr>
          <w:rFonts w:cstheme="minorHAnsi"/>
          <w:sz w:val="24"/>
          <w:szCs w:val="24"/>
        </w:rPr>
        <w:t xml:space="preserve"> during a Hearing</w:t>
      </w:r>
      <w:r w:rsidR="00A46793" w:rsidRPr="00ED5201">
        <w:rPr>
          <w:rFonts w:cstheme="minorHAnsi"/>
          <w:sz w:val="24"/>
          <w:szCs w:val="24"/>
        </w:rPr>
        <w:t xml:space="preserve"> (</w:t>
      </w:r>
      <w:r w:rsidR="00F110E3" w:rsidRPr="00ED5201">
        <w:rPr>
          <w:rFonts w:cstheme="minorHAnsi"/>
          <w:sz w:val="24"/>
          <w:szCs w:val="24"/>
        </w:rPr>
        <w:t>e.</w:t>
      </w:r>
      <w:r w:rsidR="009C6CE8" w:rsidRPr="00ED5201">
        <w:rPr>
          <w:rFonts w:cstheme="minorHAnsi"/>
          <w:sz w:val="24"/>
          <w:szCs w:val="24"/>
        </w:rPr>
        <w:t>g.</w:t>
      </w:r>
      <w:r w:rsidR="00F110E3" w:rsidRPr="00ED5201">
        <w:rPr>
          <w:rFonts w:cstheme="minorHAnsi"/>
          <w:sz w:val="24"/>
          <w:szCs w:val="24"/>
        </w:rPr>
        <w:t>,</w:t>
      </w:r>
      <w:r w:rsidR="00A46793" w:rsidRPr="00ED5201">
        <w:rPr>
          <w:rFonts w:cstheme="minorHAnsi"/>
          <w:sz w:val="24"/>
          <w:szCs w:val="24"/>
        </w:rPr>
        <w:t xml:space="preserve"> when/when not to speak).</w:t>
      </w:r>
      <w:r w:rsidR="00F110E3" w:rsidRPr="00ED5201">
        <w:rPr>
          <w:rFonts w:cstheme="minorHAnsi"/>
          <w:sz w:val="24"/>
          <w:szCs w:val="24"/>
        </w:rPr>
        <w:t xml:space="preserve"> Although not the case with these individuals, this has the potential for quite serious consequences – as there is evidence from other interviews that Hearings can be fraught, and without a solicitor present, the respondent could </w:t>
      </w:r>
      <w:r w:rsidR="007E34C5" w:rsidRPr="00ED5201">
        <w:rPr>
          <w:rFonts w:cstheme="minorHAnsi"/>
          <w:sz w:val="24"/>
          <w:szCs w:val="24"/>
        </w:rPr>
        <w:t>do something they regret, leading to a more negative outcome for them</w:t>
      </w:r>
      <w:r w:rsidR="005B795F" w:rsidRPr="00ED5201">
        <w:rPr>
          <w:rFonts w:cstheme="minorHAnsi"/>
          <w:sz w:val="24"/>
          <w:szCs w:val="24"/>
        </w:rPr>
        <w:t xml:space="preserve"> in their case</w:t>
      </w:r>
      <w:r w:rsidR="00F110E3" w:rsidRPr="00ED5201">
        <w:rPr>
          <w:rFonts w:cstheme="minorHAnsi"/>
          <w:sz w:val="24"/>
          <w:szCs w:val="24"/>
        </w:rPr>
        <w:t>.</w:t>
      </w:r>
    </w:p>
    <w:p w14:paraId="4EE27E6D" w14:textId="77777777" w:rsidR="007E7FAA" w:rsidRPr="00ED5201" w:rsidRDefault="007E7FAA" w:rsidP="00AB6F0D">
      <w:pPr>
        <w:spacing w:after="0"/>
        <w:rPr>
          <w:rFonts w:cstheme="minorHAnsi"/>
          <w:sz w:val="24"/>
          <w:szCs w:val="24"/>
          <w:highlight w:val="yellow"/>
        </w:rPr>
      </w:pPr>
    </w:p>
    <w:p w14:paraId="1FA1AE88" w14:textId="4E153192" w:rsidR="00AB6F0D" w:rsidRPr="00D758AD" w:rsidRDefault="00AB6F0D" w:rsidP="00D758AD">
      <w:pPr>
        <w:pStyle w:val="Pquote"/>
        <w:jc w:val="left"/>
        <w:rPr>
          <w:i w:val="0"/>
          <w:iCs/>
          <w:sz w:val="24"/>
          <w:szCs w:val="24"/>
        </w:rPr>
      </w:pPr>
      <w:r w:rsidRPr="00D758AD">
        <w:rPr>
          <w:i w:val="0"/>
          <w:iCs/>
          <w:sz w:val="24"/>
          <w:szCs w:val="24"/>
        </w:rPr>
        <w:t>“The last panel I had to do myself because, like I said, the lawyers weren’t there. But the time before that there was a lawyer which was just a stand</w:t>
      </w:r>
      <w:r w:rsidR="00E44B9D" w:rsidRPr="00D758AD">
        <w:rPr>
          <w:i w:val="0"/>
          <w:iCs/>
          <w:sz w:val="24"/>
          <w:szCs w:val="24"/>
        </w:rPr>
        <w:t>-</w:t>
      </w:r>
      <w:r w:rsidRPr="00D758AD">
        <w:rPr>
          <w:i w:val="0"/>
          <w:iCs/>
          <w:sz w:val="24"/>
          <w:szCs w:val="24"/>
        </w:rPr>
        <w:t>in lawyer. Which I kind of complained… ‘you’re not speaking, I’m doing all the talking here’. I took the original lawyer, and ever since I asked for the original lawyer, trying to get lawyers now has just been murder to be honest. And I got a letter yesterday and I’ve had to leave them three messages on the machine to no callbacks. And now it looks like I’m going to have to appear on the thirteenth without a lawyer again.”</w:t>
      </w:r>
    </w:p>
    <w:p w14:paraId="3F9FE8E4" w14:textId="0F5D7CAB" w:rsidR="00AB6F0D" w:rsidRPr="00D758AD" w:rsidRDefault="007E7FAA" w:rsidP="00D758AD">
      <w:pPr>
        <w:pStyle w:val="Pquote"/>
        <w:jc w:val="left"/>
        <w:rPr>
          <w:i w:val="0"/>
          <w:iCs/>
          <w:sz w:val="24"/>
          <w:szCs w:val="24"/>
        </w:rPr>
      </w:pPr>
      <w:r w:rsidRPr="00D758AD">
        <w:rPr>
          <w:i w:val="0"/>
          <w:iCs/>
          <w:sz w:val="24"/>
          <w:szCs w:val="24"/>
        </w:rPr>
        <w:t xml:space="preserve">Man, </w:t>
      </w:r>
      <w:r w:rsidR="00AB6F0D" w:rsidRPr="00D758AD">
        <w:rPr>
          <w:i w:val="0"/>
          <w:iCs/>
          <w:sz w:val="24"/>
          <w:szCs w:val="24"/>
        </w:rPr>
        <w:t>45-54</w:t>
      </w:r>
      <w:r w:rsidRPr="00D758AD">
        <w:rPr>
          <w:i w:val="0"/>
          <w:iCs/>
          <w:sz w:val="24"/>
          <w:szCs w:val="24"/>
        </w:rPr>
        <w:t>, Edinburgh and Lothians</w:t>
      </w:r>
    </w:p>
    <w:p w14:paraId="5E91C7C5" w14:textId="77777777" w:rsidR="00AB6F0D" w:rsidRPr="00B45ED0" w:rsidRDefault="00AB6F0D" w:rsidP="00B45ED0">
      <w:pPr>
        <w:pStyle w:val="Pquote"/>
        <w:jc w:val="left"/>
        <w:rPr>
          <w:iCs/>
          <w:sz w:val="24"/>
          <w:szCs w:val="24"/>
        </w:rPr>
      </w:pPr>
    </w:p>
    <w:p w14:paraId="1560BA4F" w14:textId="56179BE0" w:rsidR="00F110E3" w:rsidRPr="00D758AD" w:rsidRDefault="00E91501" w:rsidP="00D758AD">
      <w:pPr>
        <w:pStyle w:val="Pquote"/>
        <w:jc w:val="left"/>
        <w:rPr>
          <w:i w:val="0"/>
          <w:iCs/>
          <w:sz w:val="24"/>
          <w:szCs w:val="24"/>
        </w:rPr>
      </w:pPr>
      <w:r w:rsidRPr="00D758AD">
        <w:rPr>
          <w:i w:val="0"/>
          <w:iCs/>
          <w:sz w:val="24"/>
          <w:szCs w:val="24"/>
        </w:rPr>
        <w:t>“</w:t>
      </w:r>
      <w:r w:rsidR="007E34C5" w:rsidRPr="00D758AD">
        <w:rPr>
          <w:i w:val="0"/>
          <w:iCs/>
          <w:sz w:val="24"/>
          <w:szCs w:val="24"/>
        </w:rPr>
        <w:t xml:space="preserve">You know when you’re getting elbowed in the side </w:t>
      </w:r>
      <w:r w:rsidRPr="00D758AD">
        <w:rPr>
          <w:i w:val="0"/>
          <w:iCs/>
          <w:sz w:val="24"/>
          <w:szCs w:val="24"/>
        </w:rPr>
        <w:t xml:space="preserve">[by your solicitor] </w:t>
      </w:r>
      <w:r w:rsidR="007E34C5" w:rsidRPr="00D758AD">
        <w:rPr>
          <w:i w:val="0"/>
          <w:iCs/>
          <w:sz w:val="24"/>
          <w:szCs w:val="24"/>
        </w:rPr>
        <w:t xml:space="preserve">you’re basically being told, ‘Shut the </w:t>
      </w:r>
      <w:r w:rsidR="001E4BB8" w:rsidRPr="00D758AD">
        <w:rPr>
          <w:i w:val="0"/>
          <w:iCs/>
          <w:sz w:val="24"/>
          <w:szCs w:val="24"/>
        </w:rPr>
        <w:t>[expletive]</w:t>
      </w:r>
      <w:r w:rsidR="007E34C5" w:rsidRPr="00D758AD">
        <w:rPr>
          <w:i w:val="0"/>
          <w:iCs/>
          <w:sz w:val="24"/>
          <w:szCs w:val="24"/>
        </w:rPr>
        <w:t xml:space="preserve"> up, because if you don’t shut the </w:t>
      </w:r>
      <w:r w:rsidR="001E4BB8" w:rsidRPr="00D758AD">
        <w:rPr>
          <w:i w:val="0"/>
          <w:iCs/>
          <w:sz w:val="24"/>
          <w:szCs w:val="24"/>
        </w:rPr>
        <w:t>[expletive]</w:t>
      </w:r>
      <w:r w:rsidR="007E34C5" w:rsidRPr="00D758AD">
        <w:rPr>
          <w:i w:val="0"/>
          <w:iCs/>
          <w:sz w:val="24"/>
          <w:szCs w:val="24"/>
        </w:rPr>
        <w:t xml:space="preserve"> </w:t>
      </w:r>
      <w:r w:rsidRPr="00D758AD">
        <w:rPr>
          <w:i w:val="0"/>
          <w:iCs/>
          <w:sz w:val="24"/>
          <w:szCs w:val="24"/>
        </w:rPr>
        <w:t>up,</w:t>
      </w:r>
      <w:r w:rsidR="007E34C5" w:rsidRPr="00D758AD">
        <w:rPr>
          <w:i w:val="0"/>
          <w:iCs/>
          <w:sz w:val="24"/>
          <w:szCs w:val="24"/>
        </w:rPr>
        <w:t xml:space="preserve"> you’re getting lifted.’</w:t>
      </w:r>
      <w:r w:rsidRPr="00D758AD">
        <w:rPr>
          <w:i w:val="0"/>
          <w:iCs/>
          <w:sz w:val="24"/>
          <w:szCs w:val="24"/>
        </w:rPr>
        <w:t>”</w:t>
      </w:r>
    </w:p>
    <w:p w14:paraId="442AC848" w14:textId="76AF96B1" w:rsidR="007E34C5" w:rsidRPr="007A0214" w:rsidRDefault="007E34C5" w:rsidP="00D758AD">
      <w:pPr>
        <w:pStyle w:val="Pquote"/>
        <w:jc w:val="left"/>
        <w:rPr>
          <w:rFonts w:cstheme="minorHAnsi"/>
          <w:iCs/>
        </w:rPr>
      </w:pPr>
      <w:r w:rsidRPr="00D758AD">
        <w:rPr>
          <w:i w:val="0"/>
          <w:iCs/>
          <w:sz w:val="24"/>
          <w:szCs w:val="24"/>
        </w:rPr>
        <w:t>Woman, 45-54, Edinburgh and Lothian</w:t>
      </w:r>
      <w:r w:rsidRPr="00ED5201">
        <w:rPr>
          <w:rFonts w:cstheme="minorHAnsi"/>
          <w:iCs/>
          <w:sz w:val="24"/>
          <w:szCs w:val="24"/>
        </w:rPr>
        <w:t>s</w:t>
      </w:r>
    </w:p>
    <w:p w14:paraId="0FDA7ABB" w14:textId="77777777" w:rsidR="00F110E3" w:rsidRPr="00AB6F0D" w:rsidRDefault="00F110E3" w:rsidP="00AB6F0D">
      <w:pPr>
        <w:spacing w:after="0"/>
        <w:ind w:left="720"/>
        <w:rPr>
          <w:rFonts w:eastAsia="Calibri" w:cs="Calibri"/>
          <w:b/>
          <w:bCs/>
          <w:kern w:val="2"/>
          <w14:ligatures w14:val="standardContextual"/>
        </w:rPr>
      </w:pPr>
    </w:p>
    <w:p w14:paraId="7FAE2B30" w14:textId="55BEC843" w:rsidR="00D20A2E" w:rsidRDefault="00D20A2E" w:rsidP="003C737C">
      <w:pPr>
        <w:pStyle w:val="PSub-heading1"/>
        <w:spacing w:after="0" w:afterAutospacing="0"/>
      </w:pPr>
      <w:r>
        <w:t xml:space="preserve">Understanding the </w:t>
      </w:r>
      <w:r w:rsidR="001A5369">
        <w:t>H</w:t>
      </w:r>
      <w:r>
        <w:t>earing</w:t>
      </w:r>
    </w:p>
    <w:p w14:paraId="4211D830" w14:textId="77777777" w:rsidR="003C737C" w:rsidRPr="003C737C" w:rsidRDefault="003C737C" w:rsidP="003C737C">
      <w:pPr>
        <w:pStyle w:val="Pnormaltext"/>
      </w:pPr>
    </w:p>
    <w:p w14:paraId="4E2CC3C9" w14:textId="566F5FE6" w:rsidR="005B795F" w:rsidRPr="00ED5201" w:rsidRDefault="005B795F" w:rsidP="00ED5201">
      <w:pPr>
        <w:pStyle w:val="Pbullets"/>
        <w:numPr>
          <w:ilvl w:val="0"/>
          <w:numId w:val="0"/>
        </w:numPr>
        <w:jc w:val="left"/>
        <w:rPr>
          <w:sz w:val="24"/>
          <w:szCs w:val="24"/>
        </w:rPr>
      </w:pPr>
      <w:r w:rsidRPr="00ED5201">
        <w:rPr>
          <w:sz w:val="24"/>
          <w:szCs w:val="24"/>
        </w:rPr>
        <w:t xml:space="preserve">Aside from the </w:t>
      </w:r>
      <w:r w:rsidR="003C737C" w:rsidRPr="00ED5201">
        <w:rPr>
          <w:sz w:val="24"/>
          <w:szCs w:val="24"/>
        </w:rPr>
        <w:t>points</w:t>
      </w:r>
      <w:r w:rsidRPr="00ED5201">
        <w:rPr>
          <w:sz w:val="24"/>
          <w:szCs w:val="24"/>
        </w:rPr>
        <w:t xml:space="preserve"> </w:t>
      </w:r>
      <w:r w:rsidR="003C737C" w:rsidRPr="00ED5201">
        <w:rPr>
          <w:sz w:val="24"/>
          <w:szCs w:val="24"/>
        </w:rPr>
        <w:t xml:space="preserve">made earlier </w:t>
      </w:r>
      <w:r w:rsidRPr="00ED5201">
        <w:rPr>
          <w:sz w:val="24"/>
          <w:szCs w:val="24"/>
        </w:rPr>
        <w:t xml:space="preserve">about not necessarily understanding the terminology and </w:t>
      </w:r>
      <w:r w:rsidR="00CA52EE" w:rsidRPr="00ED5201">
        <w:rPr>
          <w:sz w:val="24"/>
          <w:szCs w:val="24"/>
        </w:rPr>
        <w:t>‘</w:t>
      </w:r>
      <w:r w:rsidRPr="00ED5201">
        <w:rPr>
          <w:sz w:val="24"/>
          <w:szCs w:val="24"/>
        </w:rPr>
        <w:t>legalese</w:t>
      </w:r>
      <w:r w:rsidR="00CA52EE" w:rsidRPr="00ED5201">
        <w:rPr>
          <w:sz w:val="24"/>
          <w:szCs w:val="24"/>
        </w:rPr>
        <w:t>’</w:t>
      </w:r>
      <w:r w:rsidRPr="00ED5201">
        <w:rPr>
          <w:sz w:val="24"/>
          <w:szCs w:val="24"/>
        </w:rPr>
        <w:t xml:space="preserve"> </w:t>
      </w:r>
      <w:r w:rsidR="003C737C" w:rsidRPr="00ED5201">
        <w:rPr>
          <w:sz w:val="24"/>
          <w:szCs w:val="24"/>
        </w:rPr>
        <w:t xml:space="preserve">used at </w:t>
      </w:r>
      <w:r w:rsidRPr="00ED5201">
        <w:rPr>
          <w:sz w:val="24"/>
          <w:szCs w:val="24"/>
        </w:rPr>
        <w:t>the Hearing</w:t>
      </w:r>
      <w:r w:rsidR="003C737C" w:rsidRPr="00ED5201">
        <w:rPr>
          <w:sz w:val="24"/>
          <w:szCs w:val="24"/>
        </w:rPr>
        <w:t>s</w:t>
      </w:r>
      <w:r w:rsidRPr="00ED5201">
        <w:rPr>
          <w:sz w:val="24"/>
          <w:szCs w:val="24"/>
        </w:rPr>
        <w:t xml:space="preserve">, respondents </w:t>
      </w:r>
      <w:r w:rsidR="003C737C" w:rsidRPr="00ED5201">
        <w:rPr>
          <w:sz w:val="24"/>
          <w:szCs w:val="24"/>
        </w:rPr>
        <w:t xml:space="preserve">generally </w:t>
      </w:r>
      <w:r w:rsidRPr="00ED5201">
        <w:rPr>
          <w:sz w:val="24"/>
          <w:szCs w:val="24"/>
        </w:rPr>
        <w:t xml:space="preserve">understood </w:t>
      </w:r>
      <w:r w:rsidR="003C737C" w:rsidRPr="00ED5201">
        <w:rPr>
          <w:sz w:val="24"/>
          <w:szCs w:val="24"/>
        </w:rPr>
        <w:t xml:space="preserve">other aspects of the Hearing, including </w:t>
      </w:r>
      <w:r w:rsidRPr="00ED5201">
        <w:rPr>
          <w:sz w:val="24"/>
          <w:szCs w:val="24"/>
        </w:rPr>
        <w:t xml:space="preserve">which professionals were present. This appears to be </w:t>
      </w:r>
      <w:r w:rsidR="004A1490" w:rsidRPr="00ED5201">
        <w:rPr>
          <w:sz w:val="24"/>
          <w:szCs w:val="24"/>
        </w:rPr>
        <w:t>dealt with consistently</w:t>
      </w:r>
      <w:r w:rsidR="00747FE1" w:rsidRPr="00ED5201">
        <w:rPr>
          <w:sz w:val="24"/>
          <w:szCs w:val="24"/>
        </w:rPr>
        <w:t xml:space="preserve"> at Hearings</w:t>
      </w:r>
      <w:r w:rsidR="003C737C" w:rsidRPr="00ED5201">
        <w:rPr>
          <w:sz w:val="24"/>
          <w:szCs w:val="24"/>
        </w:rPr>
        <w:t>, with many respondents referencing that</w:t>
      </w:r>
      <w:r w:rsidR="00747FE1" w:rsidRPr="00ED5201">
        <w:rPr>
          <w:sz w:val="24"/>
          <w:szCs w:val="24"/>
        </w:rPr>
        <w:t xml:space="preserve"> everyone present</w:t>
      </w:r>
      <w:r w:rsidR="003C737C" w:rsidRPr="00ED5201">
        <w:rPr>
          <w:sz w:val="24"/>
          <w:szCs w:val="24"/>
        </w:rPr>
        <w:t xml:space="preserve"> introduced themselves before the main discussion began.</w:t>
      </w:r>
    </w:p>
    <w:p w14:paraId="33C6CBF6" w14:textId="77777777" w:rsidR="005B795F" w:rsidRPr="00D758AD" w:rsidRDefault="005B795F" w:rsidP="00B45ED0">
      <w:pPr>
        <w:pStyle w:val="Pquote"/>
        <w:jc w:val="left"/>
        <w:rPr>
          <w:iCs/>
          <w:sz w:val="24"/>
          <w:szCs w:val="24"/>
        </w:rPr>
      </w:pPr>
    </w:p>
    <w:p w14:paraId="3D84BDF4" w14:textId="0F4B3B1B" w:rsidR="005B795F" w:rsidRPr="00D758AD" w:rsidRDefault="002028BC" w:rsidP="00D758AD">
      <w:pPr>
        <w:pStyle w:val="Pquote"/>
        <w:jc w:val="left"/>
        <w:rPr>
          <w:i w:val="0"/>
          <w:iCs/>
          <w:sz w:val="24"/>
          <w:szCs w:val="24"/>
        </w:rPr>
      </w:pPr>
      <w:r w:rsidRPr="00D758AD">
        <w:rPr>
          <w:i w:val="0"/>
          <w:iCs/>
          <w:sz w:val="24"/>
          <w:szCs w:val="24"/>
        </w:rPr>
        <w:t>“</w:t>
      </w:r>
      <w:r w:rsidR="0000356F" w:rsidRPr="00D758AD">
        <w:rPr>
          <w:i w:val="0"/>
          <w:iCs/>
          <w:sz w:val="24"/>
          <w:szCs w:val="24"/>
        </w:rPr>
        <w:t>The first meeting we had, the one that chaired the meeting explained everything, exactly what was going to go on, what was going to be done, and who the people in the room… They introduced themselves one by one, who they were, what they were doing, and representing themselves and that stuff. That was good. There were no issues when it came to that.</w:t>
      </w:r>
      <w:r w:rsidRPr="00D758AD">
        <w:rPr>
          <w:i w:val="0"/>
          <w:iCs/>
          <w:sz w:val="24"/>
          <w:szCs w:val="24"/>
        </w:rPr>
        <w:t>”</w:t>
      </w:r>
    </w:p>
    <w:p w14:paraId="756DB3F4" w14:textId="0C93EA42" w:rsidR="0000356F" w:rsidRPr="00ED5201" w:rsidRDefault="0000356F" w:rsidP="00D758AD">
      <w:pPr>
        <w:pStyle w:val="Pquote"/>
        <w:jc w:val="left"/>
        <w:rPr>
          <w:rFonts w:cstheme="minorHAnsi"/>
          <w:iCs/>
          <w:sz w:val="24"/>
          <w:szCs w:val="24"/>
        </w:rPr>
      </w:pPr>
      <w:r w:rsidRPr="00D758AD">
        <w:rPr>
          <w:i w:val="0"/>
          <w:iCs/>
          <w:sz w:val="24"/>
          <w:szCs w:val="24"/>
        </w:rPr>
        <w:t>Man, 45-54, Scotland Sout</w:t>
      </w:r>
      <w:r w:rsidRPr="00D758AD">
        <w:rPr>
          <w:rFonts w:cstheme="minorHAnsi"/>
          <w:i w:val="0"/>
          <w:sz w:val="24"/>
          <w:szCs w:val="24"/>
        </w:rPr>
        <w:t>h</w:t>
      </w:r>
    </w:p>
    <w:p w14:paraId="44823EEC" w14:textId="77777777" w:rsidR="005B795F" w:rsidRPr="00ED5201" w:rsidRDefault="005B795F" w:rsidP="001567D1">
      <w:pPr>
        <w:pStyle w:val="Pbullets"/>
        <w:numPr>
          <w:ilvl w:val="0"/>
          <w:numId w:val="0"/>
        </w:numPr>
        <w:rPr>
          <w:sz w:val="24"/>
          <w:szCs w:val="24"/>
        </w:rPr>
      </w:pPr>
    </w:p>
    <w:p w14:paraId="4D0C3F5C" w14:textId="5FF396EB" w:rsidR="005B795F" w:rsidRPr="00ED5201" w:rsidRDefault="00747FE1" w:rsidP="00ED5201">
      <w:pPr>
        <w:pStyle w:val="Pbullets"/>
        <w:numPr>
          <w:ilvl w:val="0"/>
          <w:numId w:val="0"/>
        </w:numPr>
        <w:jc w:val="left"/>
        <w:rPr>
          <w:sz w:val="24"/>
          <w:szCs w:val="24"/>
        </w:rPr>
      </w:pPr>
      <w:r w:rsidRPr="00ED5201">
        <w:rPr>
          <w:sz w:val="24"/>
          <w:szCs w:val="24"/>
        </w:rPr>
        <w:t>Likewise</w:t>
      </w:r>
      <w:r w:rsidR="005B795F" w:rsidRPr="00ED5201">
        <w:rPr>
          <w:sz w:val="24"/>
          <w:szCs w:val="24"/>
        </w:rPr>
        <w:t xml:space="preserve">, most respondents felt </w:t>
      </w:r>
      <w:r w:rsidR="00CA52EE" w:rsidRPr="00ED5201">
        <w:rPr>
          <w:sz w:val="24"/>
          <w:szCs w:val="24"/>
        </w:rPr>
        <w:t xml:space="preserve">that </w:t>
      </w:r>
      <w:r w:rsidR="005B795F" w:rsidRPr="00ED5201">
        <w:rPr>
          <w:sz w:val="24"/>
          <w:szCs w:val="24"/>
        </w:rPr>
        <w:t>the number of people at the Hearing was appropriate for what was being discussed</w:t>
      </w:r>
      <w:r w:rsidR="004A1490" w:rsidRPr="00ED5201">
        <w:rPr>
          <w:sz w:val="24"/>
          <w:szCs w:val="24"/>
        </w:rPr>
        <w:t xml:space="preserve"> (even if this fluctuated somewhat between Hearings, based on the availability of professionals)</w:t>
      </w:r>
      <w:r w:rsidR="005B795F" w:rsidRPr="00ED5201">
        <w:rPr>
          <w:sz w:val="24"/>
          <w:szCs w:val="24"/>
        </w:rPr>
        <w:t>.</w:t>
      </w:r>
      <w:r w:rsidR="002028BC" w:rsidRPr="00ED5201">
        <w:rPr>
          <w:sz w:val="24"/>
          <w:szCs w:val="24"/>
        </w:rPr>
        <w:t xml:space="preserve"> They felt everyone at the Hearing had a legitimate reason to be there as their perspective was relevant to the case.</w:t>
      </w:r>
      <w:r w:rsidR="005B795F" w:rsidRPr="00ED5201">
        <w:rPr>
          <w:sz w:val="24"/>
          <w:szCs w:val="24"/>
        </w:rPr>
        <w:t xml:space="preserve"> Indeed, some were positive about the fact the Panel enabled all the professionals around the child to ‘get together’ in the same room</w:t>
      </w:r>
      <w:r w:rsidRPr="00ED5201">
        <w:rPr>
          <w:sz w:val="24"/>
          <w:szCs w:val="24"/>
        </w:rPr>
        <w:t xml:space="preserve"> – something which had not happened until the first Hearing</w:t>
      </w:r>
      <w:r w:rsidR="005B795F" w:rsidRPr="00ED5201">
        <w:rPr>
          <w:sz w:val="24"/>
          <w:szCs w:val="24"/>
        </w:rPr>
        <w:t>.</w:t>
      </w:r>
    </w:p>
    <w:p w14:paraId="5766873F" w14:textId="77777777" w:rsidR="005B795F" w:rsidRPr="00ED5201" w:rsidRDefault="005B795F" w:rsidP="001567D1">
      <w:pPr>
        <w:pStyle w:val="Pbullets"/>
        <w:numPr>
          <w:ilvl w:val="0"/>
          <w:numId w:val="0"/>
        </w:numPr>
        <w:rPr>
          <w:sz w:val="24"/>
          <w:szCs w:val="24"/>
        </w:rPr>
      </w:pPr>
    </w:p>
    <w:p w14:paraId="4FB43BAB" w14:textId="77777777" w:rsidR="00982FC6" w:rsidRDefault="00982FC6">
      <w:pPr>
        <w:rPr>
          <w:i/>
          <w:sz w:val="24"/>
          <w:szCs w:val="24"/>
        </w:rPr>
      </w:pPr>
      <w:r>
        <w:rPr>
          <w:sz w:val="24"/>
          <w:szCs w:val="24"/>
        </w:rPr>
        <w:br w:type="page"/>
      </w:r>
    </w:p>
    <w:p w14:paraId="242A9B06" w14:textId="34197542" w:rsidR="003C737C" w:rsidRPr="00D758AD" w:rsidRDefault="002028BC" w:rsidP="00D758AD">
      <w:pPr>
        <w:pStyle w:val="Pquote"/>
        <w:jc w:val="left"/>
        <w:rPr>
          <w:i w:val="0"/>
          <w:iCs/>
          <w:sz w:val="24"/>
          <w:szCs w:val="24"/>
        </w:rPr>
      </w:pPr>
      <w:r w:rsidRPr="00D758AD">
        <w:rPr>
          <w:i w:val="0"/>
          <w:iCs/>
          <w:sz w:val="24"/>
          <w:szCs w:val="24"/>
        </w:rPr>
        <w:lastRenderedPageBreak/>
        <w:t>“But do you know what? It’s [the Hearing process] brought everybody round the table as one, everybody’s got the same discussions at the same times.”</w:t>
      </w:r>
    </w:p>
    <w:p w14:paraId="0E0CA610" w14:textId="05995C57" w:rsidR="002028BC" w:rsidRPr="00D758AD" w:rsidRDefault="002028BC" w:rsidP="00D758AD">
      <w:pPr>
        <w:pStyle w:val="Pquote"/>
        <w:jc w:val="left"/>
        <w:rPr>
          <w:i w:val="0"/>
          <w:iCs/>
          <w:sz w:val="24"/>
          <w:szCs w:val="24"/>
        </w:rPr>
      </w:pPr>
      <w:r w:rsidRPr="00D758AD">
        <w:rPr>
          <w:i w:val="0"/>
          <w:iCs/>
          <w:sz w:val="24"/>
          <w:szCs w:val="24"/>
        </w:rPr>
        <w:t>Woman, 35-44, Glasgow and Strathclyde</w:t>
      </w:r>
    </w:p>
    <w:p w14:paraId="74BA6F2A" w14:textId="77777777" w:rsidR="003C737C" w:rsidRPr="00ED5201" w:rsidRDefault="003C737C" w:rsidP="003C737C">
      <w:pPr>
        <w:pStyle w:val="Pbullets"/>
        <w:numPr>
          <w:ilvl w:val="0"/>
          <w:numId w:val="0"/>
        </w:numPr>
        <w:rPr>
          <w:sz w:val="24"/>
          <w:szCs w:val="24"/>
        </w:rPr>
      </w:pPr>
    </w:p>
    <w:p w14:paraId="1F0E1BCE" w14:textId="6E363031" w:rsidR="003C737C" w:rsidRPr="00ED5201" w:rsidRDefault="003C737C" w:rsidP="00ED5201">
      <w:pPr>
        <w:pStyle w:val="Pbullets"/>
        <w:numPr>
          <w:ilvl w:val="0"/>
          <w:numId w:val="0"/>
        </w:numPr>
        <w:jc w:val="left"/>
        <w:rPr>
          <w:sz w:val="24"/>
          <w:szCs w:val="24"/>
        </w:rPr>
      </w:pPr>
      <w:r w:rsidRPr="00ED5201">
        <w:rPr>
          <w:sz w:val="24"/>
          <w:szCs w:val="24"/>
        </w:rPr>
        <w:t>Despite th</w:t>
      </w:r>
      <w:r w:rsidR="00697663" w:rsidRPr="00ED5201">
        <w:rPr>
          <w:sz w:val="24"/>
          <w:szCs w:val="24"/>
        </w:rPr>
        <w:t>ese positive findings</w:t>
      </w:r>
      <w:r w:rsidRPr="00ED5201">
        <w:rPr>
          <w:sz w:val="24"/>
          <w:szCs w:val="24"/>
        </w:rPr>
        <w:t xml:space="preserve">, it is important to reiterate that </w:t>
      </w:r>
      <w:r w:rsidR="00697663" w:rsidRPr="00ED5201">
        <w:rPr>
          <w:sz w:val="24"/>
          <w:szCs w:val="24"/>
        </w:rPr>
        <w:t>Hearings</w:t>
      </w:r>
      <w:r w:rsidRPr="00ED5201">
        <w:rPr>
          <w:sz w:val="24"/>
          <w:szCs w:val="24"/>
        </w:rPr>
        <w:t xml:space="preserve"> can be daunting</w:t>
      </w:r>
      <w:r w:rsidR="00697663" w:rsidRPr="00ED5201">
        <w:rPr>
          <w:sz w:val="24"/>
          <w:szCs w:val="24"/>
        </w:rPr>
        <w:t xml:space="preserve"> for </w:t>
      </w:r>
      <w:r w:rsidR="00B32231" w:rsidRPr="00ED5201">
        <w:rPr>
          <w:sz w:val="24"/>
          <w:szCs w:val="24"/>
        </w:rPr>
        <w:t xml:space="preserve">some </w:t>
      </w:r>
      <w:r w:rsidR="00CA52EE" w:rsidRPr="00ED5201">
        <w:rPr>
          <w:sz w:val="24"/>
          <w:szCs w:val="24"/>
        </w:rPr>
        <w:t xml:space="preserve">people </w:t>
      </w:r>
      <w:r w:rsidR="00697663" w:rsidRPr="00ED5201">
        <w:rPr>
          <w:sz w:val="24"/>
          <w:szCs w:val="24"/>
        </w:rPr>
        <w:t>– particularly the initial Hearings when respondents are less certain about what to expect.</w:t>
      </w:r>
      <w:r w:rsidR="00B32231" w:rsidRPr="00ED5201">
        <w:rPr>
          <w:sz w:val="24"/>
          <w:szCs w:val="24"/>
        </w:rPr>
        <w:t xml:space="preserve"> </w:t>
      </w:r>
      <w:r w:rsidR="00CA52EE" w:rsidRPr="00ED5201">
        <w:rPr>
          <w:sz w:val="24"/>
          <w:szCs w:val="24"/>
        </w:rPr>
        <w:t>T</w:t>
      </w:r>
      <w:r w:rsidR="00B32231" w:rsidRPr="00ED5201">
        <w:rPr>
          <w:sz w:val="24"/>
          <w:szCs w:val="24"/>
        </w:rPr>
        <w:t xml:space="preserve">he </w:t>
      </w:r>
      <w:r w:rsidR="00405009" w:rsidRPr="00ED5201">
        <w:rPr>
          <w:sz w:val="24"/>
          <w:szCs w:val="24"/>
        </w:rPr>
        <w:t>presence</w:t>
      </w:r>
      <w:r w:rsidR="00B32231" w:rsidRPr="00ED5201">
        <w:rPr>
          <w:sz w:val="24"/>
          <w:szCs w:val="24"/>
        </w:rPr>
        <w:t xml:space="preserve"> of </w:t>
      </w:r>
      <w:r w:rsidR="00405009" w:rsidRPr="00ED5201">
        <w:rPr>
          <w:sz w:val="24"/>
          <w:szCs w:val="24"/>
        </w:rPr>
        <w:t>some</w:t>
      </w:r>
      <w:r w:rsidR="00B32231" w:rsidRPr="00ED5201">
        <w:rPr>
          <w:sz w:val="24"/>
          <w:szCs w:val="24"/>
        </w:rPr>
        <w:t xml:space="preserve"> professionals </w:t>
      </w:r>
      <w:r w:rsidR="00405009" w:rsidRPr="00ED5201">
        <w:rPr>
          <w:sz w:val="24"/>
          <w:szCs w:val="24"/>
        </w:rPr>
        <w:t xml:space="preserve">(e.g., representatives from the child’s/children’s school) </w:t>
      </w:r>
      <w:r w:rsidR="00B32231" w:rsidRPr="00ED5201">
        <w:rPr>
          <w:sz w:val="24"/>
          <w:szCs w:val="24"/>
        </w:rPr>
        <w:t xml:space="preserve">can </w:t>
      </w:r>
      <w:r w:rsidR="00CA52EE" w:rsidRPr="00ED5201">
        <w:rPr>
          <w:sz w:val="24"/>
          <w:szCs w:val="24"/>
        </w:rPr>
        <w:t xml:space="preserve">also </w:t>
      </w:r>
      <w:r w:rsidR="00B32231" w:rsidRPr="00ED5201">
        <w:rPr>
          <w:sz w:val="24"/>
          <w:szCs w:val="24"/>
        </w:rPr>
        <w:t>be disconcerting</w:t>
      </w:r>
      <w:r w:rsidR="00405009" w:rsidRPr="00ED5201">
        <w:rPr>
          <w:sz w:val="24"/>
          <w:szCs w:val="24"/>
        </w:rPr>
        <w:t xml:space="preserve"> if the respondent has a fixed idea about who will be present at the Hearing (social workers, solicitors</w:t>
      </w:r>
      <w:r w:rsidR="00907425" w:rsidRPr="00ED5201">
        <w:rPr>
          <w:sz w:val="24"/>
          <w:szCs w:val="24"/>
        </w:rPr>
        <w:t xml:space="preserve"> and</w:t>
      </w:r>
      <w:r w:rsidR="00405009" w:rsidRPr="00ED5201">
        <w:rPr>
          <w:sz w:val="24"/>
          <w:szCs w:val="24"/>
        </w:rPr>
        <w:t xml:space="preserve"> </w:t>
      </w:r>
      <w:r w:rsidR="00907425" w:rsidRPr="00ED5201">
        <w:rPr>
          <w:sz w:val="24"/>
          <w:szCs w:val="24"/>
        </w:rPr>
        <w:t>Panel members</w:t>
      </w:r>
      <w:r w:rsidR="00405009" w:rsidRPr="00ED5201">
        <w:rPr>
          <w:sz w:val="24"/>
          <w:szCs w:val="24"/>
        </w:rPr>
        <w:t>)</w:t>
      </w:r>
      <w:r w:rsidR="00B32231" w:rsidRPr="00ED5201">
        <w:rPr>
          <w:sz w:val="24"/>
          <w:szCs w:val="24"/>
        </w:rPr>
        <w:t>.</w:t>
      </w:r>
      <w:r w:rsidR="00697663" w:rsidRPr="00ED5201">
        <w:rPr>
          <w:sz w:val="24"/>
          <w:szCs w:val="24"/>
        </w:rPr>
        <w:t xml:space="preserve"> This rei</w:t>
      </w:r>
      <w:r w:rsidR="00405009" w:rsidRPr="00ED5201">
        <w:rPr>
          <w:sz w:val="24"/>
          <w:szCs w:val="24"/>
        </w:rPr>
        <w:t>nforces</w:t>
      </w:r>
      <w:r w:rsidR="00697663" w:rsidRPr="00ED5201">
        <w:rPr>
          <w:sz w:val="24"/>
          <w:szCs w:val="24"/>
        </w:rPr>
        <w:t xml:space="preserve"> the solicitor’s vital role in reassuring their client prior to and during the Hearing.</w:t>
      </w:r>
    </w:p>
    <w:p w14:paraId="7B4D7431" w14:textId="77777777" w:rsidR="003C737C" w:rsidRPr="00ED5201" w:rsidRDefault="003C737C" w:rsidP="003C737C">
      <w:pPr>
        <w:pStyle w:val="Pbullets"/>
        <w:numPr>
          <w:ilvl w:val="0"/>
          <w:numId w:val="0"/>
        </w:numPr>
        <w:rPr>
          <w:sz w:val="24"/>
          <w:szCs w:val="24"/>
          <w:highlight w:val="yellow"/>
        </w:rPr>
      </w:pPr>
    </w:p>
    <w:p w14:paraId="656F6B24" w14:textId="2296AD60" w:rsidR="003C737C" w:rsidRPr="00D758AD" w:rsidRDefault="003C737C" w:rsidP="00D758AD">
      <w:pPr>
        <w:pStyle w:val="Pquote"/>
        <w:jc w:val="left"/>
        <w:rPr>
          <w:i w:val="0"/>
          <w:iCs/>
          <w:sz w:val="24"/>
          <w:szCs w:val="24"/>
        </w:rPr>
      </w:pPr>
      <w:r w:rsidRPr="00D758AD">
        <w:rPr>
          <w:i w:val="0"/>
          <w:iCs/>
          <w:sz w:val="24"/>
          <w:szCs w:val="24"/>
        </w:rPr>
        <w:t>“At the very first one it was very daunting, overwhelming. I was very upset, though, so it’s all a blur for me. But no, the more and more I attended, then the more comfortable I was getting with the amount of people.”</w:t>
      </w:r>
    </w:p>
    <w:p w14:paraId="7E6E4148" w14:textId="1090FB7D" w:rsidR="003C737C" w:rsidRPr="00D758AD" w:rsidRDefault="003C737C" w:rsidP="00D758AD">
      <w:pPr>
        <w:pStyle w:val="Pquote"/>
        <w:jc w:val="left"/>
        <w:rPr>
          <w:i w:val="0"/>
          <w:iCs/>
          <w:sz w:val="24"/>
          <w:szCs w:val="24"/>
        </w:rPr>
      </w:pPr>
      <w:r w:rsidRPr="00D758AD">
        <w:rPr>
          <w:i w:val="0"/>
          <w:iCs/>
          <w:sz w:val="24"/>
          <w:szCs w:val="24"/>
        </w:rPr>
        <w:t xml:space="preserve">Woman, 25-34, Highlands </w:t>
      </w:r>
      <w:r w:rsidR="00CA52EE" w:rsidRPr="00D758AD">
        <w:rPr>
          <w:i w:val="0"/>
          <w:iCs/>
          <w:sz w:val="24"/>
          <w:szCs w:val="24"/>
        </w:rPr>
        <w:t>and</w:t>
      </w:r>
      <w:r w:rsidRPr="00D758AD">
        <w:rPr>
          <w:i w:val="0"/>
          <w:iCs/>
          <w:sz w:val="24"/>
          <w:szCs w:val="24"/>
        </w:rPr>
        <w:t xml:space="preserve"> Islands</w:t>
      </w:r>
    </w:p>
    <w:p w14:paraId="4D175F36" w14:textId="77777777" w:rsidR="00ED5201" w:rsidRPr="00D758AD" w:rsidRDefault="00ED5201" w:rsidP="00D758AD">
      <w:pPr>
        <w:pStyle w:val="Pquote"/>
        <w:jc w:val="left"/>
        <w:rPr>
          <w:i w:val="0"/>
          <w:iCs/>
          <w:sz w:val="24"/>
          <w:szCs w:val="24"/>
        </w:rPr>
      </w:pPr>
    </w:p>
    <w:p w14:paraId="2188C5EE" w14:textId="14BB839D" w:rsidR="003C737C" w:rsidRPr="00D758AD" w:rsidRDefault="003C737C" w:rsidP="00D758AD">
      <w:pPr>
        <w:pStyle w:val="Pquote"/>
        <w:jc w:val="left"/>
        <w:rPr>
          <w:i w:val="0"/>
          <w:iCs/>
          <w:sz w:val="24"/>
          <w:szCs w:val="24"/>
        </w:rPr>
      </w:pPr>
      <w:r w:rsidRPr="00D758AD">
        <w:rPr>
          <w:i w:val="0"/>
          <w:iCs/>
          <w:sz w:val="24"/>
          <w:szCs w:val="24"/>
        </w:rPr>
        <w:t>“It depended on my mental health</w:t>
      </w:r>
      <w:r w:rsidR="00697663" w:rsidRPr="00D758AD">
        <w:rPr>
          <w:i w:val="0"/>
          <w:iCs/>
          <w:sz w:val="24"/>
          <w:szCs w:val="24"/>
        </w:rPr>
        <w:t xml:space="preserve"> [how I felt about the Hearing]</w:t>
      </w:r>
      <w:r w:rsidRPr="00D758AD">
        <w:rPr>
          <w:i w:val="0"/>
          <w:iCs/>
          <w:sz w:val="24"/>
          <w:szCs w:val="24"/>
        </w:rPr>
        <w:t>. Sometimes I’m like, ‘I can’t deal with all of them, they’re just going to go out of their way to annoy me today.’”</w:t>
      </w:r>
    </w:p>
    <w:p w14:paraId="171E08A4" w14:textId="77777777" w:rsidR="003C737C" w:rsidRPr="00D758AD" w:rsidRDefault="003C737C" w:rsidP="00D758AD">
      <w:pPr>
        <w:pStyle w:val="Pquote"/>
        <w:jc w:val="left"/>
        <w:rPr>
          <w:i w:val="0"/>
          <w:iCs/>
          <w:sz w:val="24"/>
          <w:szCs w:val="24"/>
        </w:rPr>
      </w:pPr>
      <w:r w:rsidRPr="00D758AD">
        <w:rPr>
          <w:i w:val="0"/>
          <w:iCs/>
          <w:sz w:val="24"/>
          <w:szCs w:val="24"/>
        </w:rPr>
        <w:t>Woman, 25-34, Glasgow and Strathclyde</w:t>
      </w:r>
    </w:p>
    <w:p w14:paraId="4B2437CF" w14:textId="77777777" w:rsidR="003C737C" w:rsidRPr="00ED5201" w:rsidRDefault="003C737C" w:rsidP="003C737C">
      <w:pPr>
        <w:pStyle w:val="Pbullets"/>
        <w:numPr>
          <w:ilvl w:val="0"/>
          <w:numId w:val="0"/>
        </w:numPr>
        <w:rPr>
          <w:b/>
          <w:bCs/>
          <w:sz w:val="24"/>
          <w:szCs w:val="24"/>
        </w:rPr>
      </w:pPr>
    </w:p>
    <w:p w14:paraId="1AB3FA2B" w14:textId="1339BB23" w:rsidR="001567D1" w:rsidRPr="00ED5201" w:rsidRDefault="003C737C" w:rsidP="00ED5201">
      <w:pPr>
        <w:pStyle w:val="Pbullets"/>
        <w:numPr>
          <w:ilvl w:val="0"/>
          <w:numId w:val="0"/>
        </w:numPr>
        <w:jc w:val="left"/>
        <w:rPr>
          <w:sz w:val="24"/>
          <w:szCs w:val="24"/>
        </w:rPr>
      </w:pPr>
      <w:bookmarkStart w:id="14" w:name="_Hlk171507356"/>
      <w:r w:rsidRPr="00ED5201">
        <w:rPr>
          <w:sz w:val="24"/>
          <w:szCs w:val="24"/>
        </w:rPr>
        <w:t>Additionally, there were s</w:t>
      </w:r>
      <w:r w:rsidR="001567D1" w:rsidRPr="00ED5201">
        <w:rPr>
          <w:sz w:val="24"/>
          <w:szCs w:val="24"/>
        </w:rPr>
        <w:t>ome comments</w:t>
      </w:r>
      <w:r w:rsidR="009D56AE" w:rsidRPr="00ED5201">
        <w:rPr>
          <w:sz w:val="24"/>
          <w:szCs w:val="24"/>
        </w:rPr>
        <w:t xml:space="preserve"> </w:t>
      </w:r>
      <w:r w:rsidR="001567D1" w:rsidRPr="00ED5201">
        <w:rPr>
          <w:sz w:val="24"/>
          <w:szCs w:val="24"/>
        </w:rPr>
        <w:t xml:space="preserve">about </w:t>
      </w:r>
      <w:r w:rsidR="008977E4" w:rsidRPr="00ED5201">
        <w:rPr>
          <w:sz w:val="24"/>
          <w:szCs w:val="24"/>
        </w:rPr>
        <w:t>professionals</w:t>
      </w:r>
      <w:r w:rsidR="006D1A02" w:rsidRPr="00ED5201">
        <w:rPr>
          <w:sz w:val="24"/>
          <w:szCs w:val="24"/>
        </w:rPr>
        <w:t xml:space="preserve"> changing</w:t>
      </w:r>
      <w:r w:rsidR="008977E4" w:rsidRPr="00ED5201">
        <w:rPr>
          <w:sz w:val="24"/>
          <w:szCs w:val="24"/>
        </w:rPr>
        <w:t xml:space="preserve"> </w:t>
      </w:r>
      <w:r w:rsidR="006D1A02" w:rsidRPr="00ED5201">
        <w:rPr>
          <w:sz w:val="24"/>
          <w:szCs w:val="24"/>
        </w:rPr>
        <w:t>between</w:t>
      </w:r>
      <w:r w:rsidR="008977E4" w:rsidRPr="00ED5201">
        <w:rPr>
          <w:sz w:val="24"/>
          <w:szCs w:val="24"/>
        </w:rPr>
        <w:t xml:space="preserve"> Hearing</w:t>
      </w:r>
      <w:r w:rsidR="006D1A02" w:rsidRPr="00ED5201">
        <w:rPr>
          <w:sz w:val="24"/>
          <w:szCs w:val="24"/>
        </w:rPr>
        <w:t>s</w:t>
      </w:r>
      <w:r w:rsidR="009422BC" w:rsidRPr="00ED5201">
        <w:rPr>
          <w:sz w:val="24"/>
          <w:szCs w:val="24"/>
        </w:rPr>
        <w:t>, such as</w:t>
      </w:r>
      <w:r w:rsidR="008977E4" w:rsidRPr="00ED5201">
        <w:rPr>
          <w:sz w:val="24"/>
          <w:szCs w:val="24"/>
        </w:rPr>
        <w:t xml:space="preserve"> </w:t>
      </w:r>
      <w:r w:rsidR="001567D1" w:rsidRPr="00ED5201">
        <w:rPr>
          <w:sz w:val="24"/>
          <w:szCs w:val="24"/>
        </w:rPr>
        <w:t xml:space="preserve">different </w:t>
      </w:r>
      <w:r w:rsidR="009D56AE" w:rsidRPr="00ED5201">
        <w:rPr>
          <w:sz w:val="24"/>
          <w:szCs w:val="24"/>
        </w:rPr>
        <w:t>P</w:t>
      </w:r>
      <w:r w:rsidR="001567D1" w:rsidRPr="00ED5201">
        <w:rPr>
          <w:sz w:val="24"/>
          <w:szCs w:val="24"/>
        </w:rPr>
        <w:t>anel members</w:t>
      </w:r>
      <w:r w:rsidR="009422BC" w:rsidRPr="00ED5201">
        <w:rPr>
          <w:sz w:val="24"/>
          <w:szCs w:val="24"/>
        </w:rPr>
        <w:t xml:space="preserve"> and</w:t>
      </w:r>
      <w:r w:rsidR="008977E4" w:rsidRPr="00ED5201">
        <w:rPr>
          <w:sz w:val="24"/>
          <w:szCs w:val="24"/>
        </w:rPr>
        <w:t xml:space="preserve"> replacement social workers. This </w:t>
      </w:r>
      <w:r w:rsidR="009D56AE" w:rsidRPr="00ED5201">
        <w:rPr>
          <w:sz w:val="24"/>
          <w:szCs w:val="24"/>
        </w:rPr>
        <w:t xml:space="preserve">could </w:t>
      </w:r>
      <w:r w:rsidR="008977E4" w:rsidRPr="00ED5201">
        <w:rPr>
          <w:sz w:val="24"/>
          <w:szCs w:val="24"/>
        </w:rPr>
        <w:t>be a consequence of the</w:t>
      </w:r>
      <w:r w:rsidR="009D56AE" w:rsidRPr="00ED5201">
        <w:rPr>
          <w:sz w:val="24"/>
          <w:szCs w:val="24"/>
        </w:rPr>
        <w:t xml:space="preserve"> </w:t>
      </w:r>
      <w:r w:rsidR="008977E4" w:rsidRPr="00ED5201">
        <w:rPr>
          <w:sz w:val="24"/>
          <w:szCs w:val="24"/>
        </w:rPr>
        <w:t>availability of professionals</w:t>
      </w:r>
      <w:r w:rsidR="009422BC" w:rsidRPr="00ED5201">
        <w:rPr>
          <w:sz w:val="24"/>
          <w:szCs w:val="24"/>
        </w:rPr>
        <w:t>,</w:t>
      </w:r>
      <w:r w:rsidR="008977E4" w:rsidRPr="00ED5201">
        <w:rPr>
          <w:sz w:val="24"/>
          <w:szCs w:val="24"/>
        </w:rPr>
        <w:t xml:space="preserve"> or other issues such as long-term illness</w:t>
      </w:r>
      <w:r w:rsidR="009D56AE" w:rsidRPr="00ED5201">
        <w:rPr>
          <w:sz w:val="24"/>
          <w:szCs w:val="24"/>
        </w:rPr>
        <w:t>, or professionals leaving their post/retiring</w:t>
      </w:r>
      <w:r w:rsidR="008977E4" w:rsidRPr="00ED5201">
        <w:rPr>
          <w:sz w:val="24"/>
          <w:szCs w:val="24"/>
        </w:rPr>
        <w:t>.</w:t>
      </w:r>
      <w:r w:rsidR="001567D1" w:rsidRPr="00ED5201">
        <w:rPr>
          <w:sz w:val="24"/>
          <w:szCs w:val="24"/>
        </w:rPr>
        <w:t xml:space="preserve"> </w:t>
      </w:r>
      <w:r w:rsidR="008977E4" w:rsidRPr="00ED5201">
        <w:rPr>
          <w:sz w:val="24"/>
          <w:szCs w:val="24"/>
        </w:rPr>
        <w:t xml:space="preserve">Although somewhat </w:t>
      </w:r>
      <w:r w:rsidR="009D56AE" w:rsidRPr="00ED5201">
        <w:rPr>
          <w:sz w:val="24"/>
          <w:szCs w:val="24"/>
        </w:rPr>
        <w:t>unavoidable</w:t>
      </w:r>
      <w:r w:rsidR="008977E4" w:rsidRPr="00ED5201">
        <w:rPr>
          <w:sz w:val="24"/>
          <w:szCs w:val="24"/>
        </w:rPr>
        <w:t xml:space="preserve"> (given </w:t>
      </w:r>
      <w:r w:rsidR="009D56AE" w:rsidRPr="00ED5201">
        <w:rPr>
          <w:sz w:val="24"/>
          <w:szCs w:val="24"/>
        </w:rPr>
        <w:t>P</w:t>
      </w:r>
      <w:r w:rsidR="008977E4" w:rsidRPr="00ED5201">
        <w:rPr>
          <w:sz w:val="24"/>
          <w:szCs w:val="24"/>
        </w:rPr>
        <w:t>anel members attend on a voluntary basis</w:t>
      </w:r>
      <w:r w:rsidR="006D1A02" w:rsidRPr="00ED5201">
        <w:rPr>
          <w:sz w:val="24"/>
          <w:szCs w:val="24"/>
        </w:rPr>
        <w:t xml:space="preserve"> and therefore their availability is not guaranteed</w:t>
      </w:r>
      <w:r w:rsidR="008977E4" w:rsidRPr="00ED5201">
        <w:rPr>
          <w:sz w:val="24"/>
          <w:szCs w:val="24"/>
        </w:rPr>
        <w:t>)</w:t>
      </w:r>
      <w:r w:rsidR="009D56AE" w:rsidRPr="00ED5201">
        <w:rPr>
          <w:sz w:val="24"/>
          <w:szCs w:val="24"/>
        </w:rPr>
        <w:t>, this</w:t>
      </w:r>
      <w:r w:rsidR="008977E4" w:rsidRPr="00ED5201">
        <w:rPr>
          <w:sz w:val="24"/>
          <w:szCs w:val="24"/>
        </w:rPr>
        <w:t xml:space="preserve"> </w:t>
      </w:r>
      <w:r w:rsidR="001567D1" w:rsidRPr="00ED5201">
        <w:rPr>
          <w:sz w:val="24"/>
          <w:szCs w:val="24"/>
        </w:rPr>
        <w:t>lack of consistency</w:t>
      </w:r>
      <w:r w:rsidR="008977E4" w:rsidRPr="00ED5201">
        <w:rPr>
          <w:sz w:val="24"/>
          <w:szCs w:val="24"/>
        </w:rPr>
        <w:t xml:space="preserve"> </w:t>
      </w:r>
      <w:r w:rsidR="009D56AE" w:rsidRPr="00ED5201">
        <w:rPr>
          <w:sz w:val="24"/>
          <w:szCs w:val="24"/>
        </w:rPr>
        <w:t>represents another ‘stressor’ in the system, frequently leading to the Panel having to revisit the basic details of the case at each Hearing.</w:t>
      </w:r>
    </w:p>
    <w:bookmarkEnd w:id="14"/>
    <w:p w14:paraId="20511CFD" w14:textId="77777777" w:rsidR="008977E4" w:rsidRPr="00ED5201" w:rsidRDefault="008977E4" w:rsidP="008977E4">
      <w:pPr>
        <w:pStyle w:val="Pbullets"/>
        <w:numPr>
          <w:ilvl w:val="0"/>
          <w:numId w:val="0"/>
        </w:numPr>
        <w:rPr>
          <w:b/>
          <w:bCs/>
          <w:sz w:val="24"/>
          <w:szCs w:val="24"/>
        </w:rPr>
      </w:pPr>
    </w:p>
    <w:p w14:paraId="62D1D393" w14:textId="2BDD224C" w:rsidR="008977E4" w:rsidRPr="00D758AD" w:rsidRDefault="008977E4" w:rsidP="00D758AD">
      <w:pPr>
        <w:pStyle w:val="Pquote"/>
        <w:jc w:val="left"/>
        <w:rPr>
          <w:i w:val="0"/>
          <w:iCs/>
          <w:sz w:val="24"/>
          <w:szCs w:val="24"/>
        </w:rPr>
      </w:pPr>
      <w:r w:rsidRPr="00D758AD">
        <w:rPr>
          <w:i w:val="0"/>
          <w:iCs/>
          <w:sz w:val="24"/>
          <w:szCs w:val="24"/>
        </w:rPr>
        <w:t>“There was just one day [</w:t>
      </w:r>
      <w:r w:rsidR="009422BC" w:rsidRPr="00D758AD">
        <w:rPr>
          <w:i w:val="0"/>
          <w:iCs/>
          <w:sz w:val="24"/>
          <w:szCs w:val="24"/>
        </w:rPr>
        <w:t>l</w:t>
      </w:r>
      <w:r w:rsidRPr="00D758AD">
        <w:rPr>
          <w:i w:val="0"/>
          <w:iCs/>
          <w:sz w:val="24"/>
          <w:szCs w:val="24"/>
        </w:rPr>
        <w:t xml:space="preserve">aughs] we went to a Panel – oh, it’s funny, laughing about it – and not one of the Panel </w:t>
      </w:r>
      <w:r w:rsidR="00907425" w:rsidRPr="00D758AD">
        <w:rPr>
          <w:i w:val="0"/>
          <w:iCs/>
          <w:sz w:val="24"/>
          <w:szCs w:val="24"/>
        </w:rPr>
        <w:t>m</w:t>
      </w:r>
      <w:r w:rsidRPr="00D758AD">
        <w:rPr>
          <w:i w:val="0"/>
          <w:iCs/>
          <w:sz w:val="24"/>
          <w:szCs w:val="24"/>
        </w:rPr>
        <w:t xml:space="preserve">embers knew what to do. It was just a lot of new </w:t>
      </w:r>
      <w:r w:rsidR="00907425" w:rsidRPr="00D758AD">
        <w:rPr>
          <w:i w:val="0"/>
          <w:iCs/>
          <w:sz w:val="24"/>
          <w:szCs w:val="24"/>
        </w:rPr>
        <w:t>m</w:t>
      </w:r>
      <w:r w:rsidRPr="00D758AD">
        <w:rPr>
          <w:i w:val="0"/>
          <w:iCs/>
          <w:sz w:val="24"/>
          <w:szCs w:val="24"/>
        </w:rPr>
        <w:t>embers that had come onto the Panel that day. And that was a disaster, that Panel!”</w:t>
      </w:r>
    </w:p>
    <w:p w14:paraId="26AE9B0D" w14:textId="77777777" w:rsidR="008977E4" w:rsidRPr="00D758AD" w:rsidRDefault="008977E4" w:rsidP="00D758AD">
      <w:pPr>
        <w:pStyle w:val="Pquote"/>
        <w:jc w:val="left"/>
        <w:rPr>
          <w:i w:val="0"/>
          <w:iCs/>
          <w:sz w:val="24"/>
          <w:szCs w:val="24"/>
        </w:rPr>
      </w:pPr>
      <w:r w:rsidRPr="00D758AD">
        <w:rPr>
          <w:i w:val="0"/>
          <w:iCs/>
          <w:sz w:val="24"/>
          <w:szCs w:val="24"/>
        </w:rPr>
        <w:t>Woman, 45-54, Glasgow and Strathclyde</w:t>
      </w:r>
    </w:p>
    <w:p w14:paraId="0ABF1E1D" w14:textId="77777777" w:rsidR="008977E4" w:rsidRPr="00B45ED0" w:rsidRDefault="008977E4" w:rsidP="00B45ED0">
      <w:pPr>
        <w:pStyle w:val="Pquote"/>
        <w:jc w:val="left"/>
        <w:rPr>
          <w:iCs/>
          <w:sz w:val="24"/>
          <w:szCs w:val="24"/>
        </w:rPr>
      </w:pPr>
    </w:p>
    <w:p w14:paraId="60F2F7B4" w14:textId="16D08AAD" w:rsidR="008977E4" w:rsidRPr="00D758AD" w:rsidRDefault="008977E4" w:rsidP="00D758AD">
      <w:pPr>
        <w:pStyle w:val="Pquote"/>
        <w:jc w:val="left"/>
        <w:rPr>
          <w:i w:val="0"/>
          <w:iCs/>
          <w:sz w:val="24"/>
          <w:szCs w:val="24"/>
        </w:rPr>
      </w:pPr>
      <w:r w:rsidRPr="00D758AD">
        <w:rPr>
          <w:i w:val="0"/>
          <w:iCs/>
          <w:sz w:val="24"/>
          <w:szCs w:val="24"/>
        </w:rPr>
        <w:t>“The only issue I’ve got with the Child Hearing Panels is that every time we had one – we’ve had three – it was different members, it wasn’t the same people, so they had to go through the whole thing again, and I think sometimes that can misjudge them.”</w:t>
      </w:r>
    </w:p>
    <w:p w14:paraId="6415A4EE" w14:textId="77777777" w:rsidR="008977E4" w:rsidRPr="00D758AD" w:rsidRDefault="008977E4" w:rsidP="00D758AD">
      <w:pPr>
        <w:pStyle w:val="Pquote"/>
        <w:jc w:val="left"/>
        <w:rPr>
          <w:i w:val="0"/>
          <w:iCs/>
          <w:sz w:val="24"/>
          <w:szCs w:val="24"/>
        </w:rPr>
      </w:pPr>
      <w:r w:rsidRPr="00D758AD">
        <w:rPr>
          <w:i w:val="0"/>
          <w:iCs/>
          <w:sz w:val="24"/>
          <w:szCs w:val="24"/>
        </w:rPr>
        <w:t>Man, 45-54, Scotland South</w:t>
      </w:r>
    </w:p>
    <w:p w14:paraId="31E72647" w14:textId="77777777" w:rsidR="008977E4" w:rsidRPr="00B45ED0" w:rsidRDefault="008977E4" w:rsidP="00B45ED0">
      <w:pPr>
        <w:pStyle w:val="Pquote"/>
        <w:jc w:val="left"/>
        <w:rPr>
          <w:iCs/>
          <w:sz w:val="24"/>
          <w:szCs w:val="24"/>
        </w:rPr>
      </w:pPr>
    </w:p>
    <w:p w14:paraId="0BB44AD0" w14:textId="45C2CFD8" w:rsidR="008977E4" w:rsidRPr="00D758AD" w:rsidRDefault="008977E4" w:rsidP="00D758AD">
      <w:pPr>
        <w:pStyle w:val="Pquote"/>
        <w:jc w:val="left"/>
        <w:rPr>
          <w:i w:val="0"/>
          <w:iCs/>
          <w:sz w:val="24"/>
          <w:szCs w:val="24"/>
        </w:rPr>
      </w:pPr>
      <w:r w:rsidRPr="00D758AD">
        <w:rPr>
          <w:i w:val="0"/>
          <w:iCs/>
          <w:sz w:val="24"/>
          <w:szCs w:val="24"/>
        </w:rPr>
        <w:t>“The thing with Panels is the board changes. The one where my daughter was removed, they said we’ll remove her and then we’ll come back in three months… but then when we went back it was a completely different three members and there was just a different energy in the room completely. It was like we weren’t getting our story through at the last panel…”</w:t>
      </w:r>
    </w:p>
    <w:p w14:paraId="1EA6B8F3" w14:textId="77777777" w:rsidR="008977E4" w:rsidRPr="00D758AD" w:rsidRDefault="008977E4" w:rsidP="00D758AD">
      <w:pPr>
        <w:pStyle w:val="Pquote"/>
        <w:jc w:val="left"/>
        <w:rPr>
          <w:i w:val="0"/>
          <w:iCs/>
          <w:sz w:val="24"/>
          <w:szCs w:val="24"/>
        </w:rPr>
      </w:pPr>
      <w:r w:rsidRPr="00D758AD">
        <w:rPr>
          <w:i w:val="0"/>
          <w:iCs/>
          <w:sz w:val="24"/>
          <w:szCs w:val="24"/>
        </w:rPr>
        <w:t>Man, 45-54, Edinburgh and Lothians</w:t>
      </w:r>
    </w:p>
    <w:p w14:paraId="085B2361" w14:textId="77777777" w:rsidR="006D1A02" w:rsidRPr="00ED5201" w:rsidRDefault="006D1A02" w:rsidP="008977E4">
      <w:pPr>
        <w:pStyle w:val="Pnormaltext"/>
        <w:ind w:left="720"/>
        <w:rPr>
          <w:rFonts w:cs="Calibri"/>
          <w:b/>
          <w:bCs/>
          <w:sz w:val="24"/>
          <w:szCs w:val="24"/>
        </w:rPr>
      </w:pPr>
    </w:p>
    <w:p w14:paraId="50B54D7C" w14:textId="3D0E6E1E" w:rsidR="006D1A02" w:rsidRDefault="001567D1" w:rsidP="006D1A02">
      <w:pPr>
        <w:pStyle w:val="PSub-heading1"/>
        <w:spacing w:after="0" w:afterAutospacing="0"/>
      </w:pPr>
      <w:r>
        <w:lastRenderedPageBreak/>
        <w:t xml:space="preserve">Disagreements </w:t>
      </w:r>
      <w:r w:rsidR="00D20A2E">
        <w:t xml:space="preserve">at the </w:t>
      </w:r>
      <w:r w:rsidR="001A5369">
        <w:t>H</w:t>
      </w:r>
      <w:r w:rsidR="00D20A2E">
        <w:t>earin</w:t>
      </w:r>
      <w:r w:rsidR="006D1A02">
        <w:t>g</w:t>
      </w:r>
    </w:p>
    <w:p w14:paraId="62170823" w14:textId="77777777" w:rsidR="006D1A02" w:rsidRDefault="006D1A02" w:rsidP="006D1A02">
      <w:pPr>
        <w:pStyle w:val="Pnormaltext"/>
      </w:pPr>
    </w:p>
    <w:p w14:paraId="00CCA612" w14:textId="23202C83" w:rsidR="006D1A02" w:rsidRPr="00ED5201" w:rsidRDefault="001567D1" w:rsidP="00ED5201">
      <w:pPr>
        <w:pStyle w:val="Pbullets"/>
        <w:numPr>
          <w:ilvl w:val="0"/>
          <w:numId w:val="0"/>
        </w:numPr>
        <w:jc w:val="left"/>
        <w:rPr>
          <w:sz w:val="24"/>
          <w:szCs w:val="24"/>
        </w:rPr>
      </w:pPr>
      <w:r w:rsidRPr="00ED5201">
        <w:rPr>
          <w:sz w:val="24"/>
          <w:szCs w:val="24"/>
        </w:rPr>
        <w:t>Most feedback here centred around social workers</w:t>
      </w:r>
      <w:r w:rsidR="006D1A02" w:rsidRPr="00ED5201">
        <w:rPr>
          <w:sz w:val="24"/>
          <w:szCs w:val="24"/>
        </w:rPr>
        <w:t xml:space="preserve">. Frequently, </w:t>
      </w:r>
      <w:r w:rsidRPr="00ED5201">
        <w:rPr>
          <w:sz w:val="24"/>
          <w:szCs w:val="24"/>
        </w:rPr>
        <w:t>respondents did</w:t>
      </w:r>
      <w:r w:rsidR="006D1A02" w:rsidRPr="00ED5201">
        <w:rPr>
          <w:sz w:val="24"/>
          <w:szCs w:val="24"/>
        </w:rPr>
        <w:t xml:space="preserve"> not </w:t>
      </w:r>
      <w:r w:rsidRPr="00ED5201">
        <w:rPr>
          <w:sz w:val="24"/>
          <w:szCs w:val="24"/>
        </w:rPr>
        <w:t xml:space="preserve">agree with </w:t>
      </w:r>
      <w:r w:rsidR="006D1A02" w:rsidRPr="00ED5201">
        <w:rPr>
          <w:sz w:val="24"/>
          <w:szCs w:val="24"/>
        </w:rPr>
        <w:t>how the</w:t>
      </w:r>
      <w:r w:rsidRPr="00ED5201">
        <w:rPr>
          <w:sz w:val="24"/>
          <w:szCs w:val="24"/>
        </w:rPr>
        <w:t xml:space="preserve"> social work</w:t>
      </w:r>
      <w:r w:rsidR="006D1A02" w:rsidRPr="00ED5201">
        <w:rPr>
          <w:sz w:val="24"/>
          <w:szCs w:val="24"/>
        </w:rPr>
        <w:t xml:space="preserve"> team was presenting the facts of the case, or they were agitated by social workers allegedly bringing new information to the case</w:t>
      </w:r>
      <w:r w:rsidR="003D0708" w:rsidRPr="00ED5201">
        <w:rPr>
          <w:sz w:val="24"/>
          <w:szCs w:val="24"/>
        </w:rPr>
        <w:t xml:space="preserve"> that was</w:t>
      </w:r>
      <w:r w:rsidR="009422BC" w:rsidRPr="00ED5201">
        <w:rPr>
          <w:sz w:val="24"/>
          <w:szCs w:val="24"/>
        </w:rPr>
        <w:t xml:space="preserve"> </w:t>
      </w:r>
      <w:r w:rsidR="003D0708" w:rsidRPr="00ED5201">
        <w:rPr>
          <w:sz w:val="24"/>
          <w:szCs w:val="24"/>
        </w:rPr>
        <w:t>n</w:t>
      </w:r>
      <w:r w:rsidR="009422BC" w:rsidRPr="00ED5201">
        <w:rPr>
          <w:sz w:val="24"/>
          <w:szCs w:val="24"/>
        </w:rPr>
        <w:t>o</w:t>
      </w:r>
      <w:r w:rsidR="003D0708" w:rsidRPr="00ED5201">
        <w:rPr>
          <w:sz w:val="24"/>
          <w:szCs w:val="24"/>
        </w:rPr>
        <w:t xml:space="preserve">t presented in the </w:t>
      </w:r>
      <w:r w:rsidR="004076E7" w:rsidRPr="00ED5201">
        <w:rPr>
          <w:sz w:val="24"/>
          <w:szCs w:val="24"/>
        </w:rPr>
        <w:t>reports/</w:t>
      </w:r>
      <w:r w:rsidR="003D0708" w:rsidRPr="00ED5201">
        <w:rPr>
          <w:sz w:val="24"/>
          <w:szCs w:val="24"/>
        </w:rPr>
        <w:t>papers</w:t>
      </w:r>
      <w:r w:rsidR="004076E7" w:rsidRPr="00ED5201">
        <w:rPr>
          <w:sz w:val="24"/>
          <w:szCs w:val="24"/>
        </w:rPr>
        <w:t xml:space="preserve"> produced ahead of the Hearing</w:t>
      </w:r>
      <w:r w:rsidR="006D1A02" w:rsidRPr="00ED5201">
        <w:rPr>
          <w:sz w:val="24"/>
          <w:szCs w:val="24"/>
        </w:rPr>
        <w:t>.</w:t>
      </w:r>
      <w:r w:rsidR="004076E7" w:rsidRPr="00ED5201">
        <w:rPr>
          <w:sz w:val="24"/>
          <w:szCs w:val="24"/>
        </w:rPr>
        <w:t xml:space="preserve"> In some cases, this resulted in a fractious atmosphere at the Hearings and there was evidence</w:t>
      </w:r>
      <w:r w:rsidR="00160968" w:rsidRPr="00ED5201">
        <w:rPr>
          <w:sz w:val="24"/>
          <w:szCs w:val="24"/>
        </w:rPr>
        <w:t xml:space="preserve"> of respondents leaving the Hearing room to take a break, the Hearing being paused to allow all parties to take a break,</w:t>
      </w:r>
      <w:r w:rsidR="004076E7" w:rsidRPr="00ED5201">
        <w:rPr>
          <w:sz w:val="24"/>
          <w:szCs w:val="24"/>
        </w:rPr>
        <w:t xml:space="preserve"> </w:t>
      </w:r>
      <w:r w:rsidR="00160968" w:rsidRPr="00ED5201">
        <w:rPr>
          <w:sz w:val="24"/>
          <w:szCs w:val="24"/>
        </w:rPr>
        <w:t xml:space="preserve">the Hearing being </w:t>
      </w:r>
      <w:r w:rsidR="004076E7" w:rsidRPr="00ED5201">
        <w:rPr>
          <w:sz w:val="24"/>
          <w:szCs w:val="24"/>
        </w:rPr>
        <w:t>adjourned</w:t>
      </w:r>
      <w:r w:rsidR="00160968" w:rsidRPr="00ED5201">
        <w:rPr>
          <w:sz w:val="24"/>
          <w:szCs w:val="24"/>
        </w:rPr>
        <w:t xml:space="preserve"> early, and attendees needing to leave the Hearing separately to avoid further confrontation</w:t>
      </w:r>
      <w:r w:rsidR="004076E7" w:rsidRPr="00ED5201">
        <w:rPr>
          <w:sz w:val="24"/>
          <w:szCs w:val="24"/>
        </w:rPr>
        <w:t>.</w:t>
      </w:r>
    </w:p>
    <w:p w14:paraId="4B8025A5" w14:textId="77777777" w:rsidR="006D1A02" w:rsidRPr="00ED5201" w:rsidRDefault="006D1A02" w:rsidP="006D1A02">
      <w:pPr>
        <w:pStyle w:val="Pbullets"/>
        <w:numPr>
          <w:ilvl w:val="0"/>
          <w:numId w:val="0"/>
        </w:numPr>
        <w:rPr>
          <w:sz w:val="24"/>
          <w:szCs w:val="24"/>
        </w:rPr>
      </w:pPr>
    </w:p>
    <w:p w14:paraId="460BB5BD" w14:textId="5E906106" w:rsidR="006D1A02" w:rsidRPr="00D758AD" w:rsidRDefault="006D1A02" w:rsidP="00D758AD">
      <w:pPr>
        <w:pStyle w:val="Pquote"/>
        <w:jc w:val="left"/>
        <w:rPr>
          <w:i w:val="0"/>
          <w:iCs/>
          <w:sz w:val="24"/>
          <w:szCs w:val="24"/>
        </w:rPr>
      </w:pPr>
      <w:r w:rsidRPr="00D758AD">
        <w:rPr>
          <w:i w:val="0"/>
          <w:iCs/>
          <w:sz w:val="24"/>
          <w:szCs w:val="24"/>
        </w:rPr>
        <w:t xml:space="preserve">“And half the Panels we have went to, she’s [the social worker] put things in that don’t even make any thingamy [sense] to the Panel members, and the Panel </w:t>
      </w:r>
      <w:r w:rsidR="00173E90" w:rsidRPr="00D758AD">
        <w:rPr>
          <w:i w:val="0"/>
          <w:iCs/>
          <w:sz w:val="24"/>
          <w:szCs w:val="24"/>
        </w:rPr>
        <w:t>m</w:t>
      </w:r>
      <w:r w:rsidRPr="00D758AD">
        <w:rPr>
          <w:i w:val="0"/>
          <w:iCs/>
          <w:sz w:val="24"/>
          <w:szCs w:val="24"/>
        </w:rPr>
        <w:t xml:space="preserve">embers will say, ‘But that’s not in our file, that’s not in our report.’ They’ve picked up on that at four Panel </w:t>
      </w:r>
      <w:r w:rsidR="00173E90" w:rsidRPr="00D758AD">
        <w:rPr>
          <w:i w:val="0"/>
          <w:iCs/>
          <w:sz w:val="24"/>
          <w:szCs w:val="24"/>
        </w:rPr>
        <w:t>m</w:t>
      </w:r>
      <w:r w:rsidRPr="00D758AD">
        <w:rPr>
          <w:i w:val="0"/>
          <w:iCs/>
          <w:sz w:val="24"/>
          <w:szCs w:val="24"/>
        </w:rPr>
        <w:t>eetings now, we’ve been at. Uh-huh, about four or five meetings we have been at, they’ve picked up on that.”</w:t>
      </w:r>
    </w:p>
    <w:p w14:paraId="443B66F7" w14:textId="614A55F0" w:rsidR="006D1A02" w:rsidRPr="00D758AD" w:rsidRDefault="006D1A02" w:rsidP="00D758AD">
      <w:pPr>
        <w:pStyle w:val="Pquote"/>
        <w:jc w:val="left"/>
        <w:rPr>
          <w:i w:val="0"/>
          <w:iCs/>
          <w:sz w:val="24"/>
          <w:szCs w:val="24"/>
        </w:rPr>
      </w:pPr>
      <w:r w:rsidRPr="00D758AD">
        <w:rPr>
          <w:i w:val="0"/>
          <w:iCs/>
          <w:sz w:val="24"/>
          <w:szCs w:val="24"/>
        </w:rPr>
        <w:t>Woman, 45-54, Glasgow and Strathclyde</w:t>
      </w:r>
    </w:p>
    <w:p w14:paraId="4F5DEC98" w14:textId="77777777" w:rsidR="006D1A02" w:rsidRPr="00B45ED0" w:rsidRDefault="006D1A02" w:rsidP="00B45ED0">
      <w:pPr>
        <w:pStyle w:val="Pquote"/>
        <w:jc w:val="left"/>
        <w:rPr>
          <w:iCs/>
          <w:sz w:val="24"/>
          <w:szCs w:val="24"/>
        </w:rPr>
      </w:pPr>
    </w:p>
    <w:p w14:paraId="35E9E08E" w14:textId="7C26FBD0" w:rsidR="006D1A02" w:rsidRPr="00D758AD" w:rsidRDefault="004076E7" w:rsidP="00D758AD">
      <w:pPr>
        <w:pStyle w:val="Pquote"/>
        <w:jc w:val="left"/>
        <w:rPr>
          <w:i w:val="0"/>
          <w:iCs/>
          <w:sz w:val="24"/>
          <w:szCs w:val="24"/>
        </w:rPr>
      </w:pPr>
      <w:r w:rsidRPr="00D758AD">
        <w:rPr>
          <w:i w:val="0"/>
          <w:iCs/>
          <w:sz w:val="24"/>
          <w:szCs w:val="24"/>
        </w:rPr>
        <w:t>“</w:t>
      </w:r>
      <w:r w:rsidR="006D1A02" w:rsidRPr="00D758AD">
        <w:rPr>
          <w:i w:val="0"/>
          <w:iCs/>
          <w:sz w:val="24"/>
          <w:szCs w:val="24"/>
        </w:rPr>
        <w:t xml:space="preserve">The Panel did try. They were quite good at keeping things on track, especially at, I would say, the last Hearing that we had in </w:t>
      </w:r>
      <w:r w:rsidR="007D43A6" w:rsidRPr="00D758AD">
        <w:rPr>
          <w:i w:val="0"/>
          <w:iCs/>
          <w:sz w:val="24"/>
          <w:szCs w:val="24"/>
        </w:rPr>
        <w:t>[location]</w:t>
      </w:r>
      <w:r w:rsidR="006D1A02" w:rsidRPr="00D758AD">
        <w:rPr>
          <w:i w:val="0"/>
          <w:iCs/>
          <w:sz w:val="24"/>
          <w:szCs w:val="24"/>
        </w:rPr>
        <w:t xml:space="preserve"> because what Social Work was saying wasn’t marrying up. Like, I had asked for overnight contact with my children, and Social Work had said, ‘Our recommendation is the children aren’t returned,’ but they hadn’t actually seen me in five months to do an assessment, so the Panel was like, ‘Well, you can’t make a recommendation when you’ve had no contact with mum for five months,’ so aye.</w:t>
      </w:r>
      <w:r w:rsidRPr="00D758AD">
        <w:rPr>
          <w:i w:val="0"/>
          <w:iCs/>
          <w:sz w:val="24"/>
          <w:szCs w:val="24"/>
        </w:rPr>
        <w:t>”</w:t>
      </w:r>
    </w:p>
    <w:p w14:paraId="06D242B1" w14:textId="10ED373B" w:rsidR="006D1A02" w:rsidRPr="00D758AD" w:rsidRDefault="006D1A02" w:rsidP="00D758AD">
      <w:pPr>
        <w:pStyle w:val="Pquote"/>
        <w:jc w:val="left"/>
        <w:rPr>
          <w:i w:val="0"/>
          <w:iCs/>
          <w:sz w:val="24"/>
          <w:szCs w:val="24"/>
        </w:rPr>
      </w:pPr>
      <w:r w:rsidRPr="00D758AD">
        <w:rPr>
          <w:i w:val="0"/>
          <w:iCs/>
          <w:sz w:val="24"/>
          <w:szCs w:val="24"/>
        </w:rPr>
        <w:t>Woman, 45-54, Tayside, Central and Fife</w:t>
      </w:r>
    </w:p>
    <w:p w14:paraId="1BB2D24A" w14:textId="77777777" w:rsidR="006D1A02" w:rsidRPr="00B45ED0" w:rsidRDefault="006D1A02" w:rsidP="00B45ED0">
      <w:pPr>
        <w:pStyle w:val="Pquote"/>
        <w:jc w:val="left"/>
        <w:rPr>
          <w:iCs/>
          <w:sz w:val="24"/>
          <w:szCs w:val="24"/>
        </w:rPr>
      </w:pPr>
    </w:p>
    <w:p w14:paraId="19075D9E" w14:textId="5679E7CC" w:rsidR="006D1A02" w:rsidRPr="00D758AD" w:rsidRDefault="00160968" w:rsidP="00D758AD">
      <w:pPr>
        <w:pStyle w:val="Pquote"/>
        <w:jc w:val="left"/>
        <w:rPr>
          <w:i w:val="0"/>
          <w:iCs/>
          <w:sz w:val="24"/>
          <w:szCs w:val="24"/>
        </w:rPr>
      </w:pPr>
      <w:r w:rsidRPr="00D758AD">
        <w:rPr>
          <w:i w:val="0"/>
          <w:iCs/>
          <w:sz w:val="24"/>
          <w:szCs w:val="24"/>
        </w:rPr>
        <w:t>“But then other times it could get very heated, to the point the Hearings had to be stopped. Everyone got put into separate rooms. Everyone got warned, like, ‘If this continues, police are coming down.’ But that’s what’s happened a few times.”</w:t>
      </w:r>
    </w:p>
    <w:p w14:paraId="09FBF54E" w14:textId="4FE08845" w:rsidR="00160968" w:rsidRPr="00D758AD" w:rsidRDefault="00160968" w:rsidP="00D758AD">
      <w:pPr>
        <w:pStyle w:val="Pquote"/>
        <w:jc w:val="left"/>
        <w:rPr>
          <w:i w:val="0"/>
          <w:iCs/>
          <w:sz w:val="24"/>
          <w:szCs w:val="24"/>
        </w:rPr>
      </w:pPr>
      <w:r w:rsidRPr="00D758AD">
        <w:rPr>
          <w:i w:val="0"/>
          <w:iCs/>
          <w:sz w:val="24"/>
          <w:szCs w:val="24"/>
        </w:rPr>
        <w:t>Woman, 25-34, Glasgow and Strathclyde</w:t>
      </w:r>
    </w:p>
    <w:p w14:paraId="5AFE04F5" w14:textId="77777777" w:rsidR="00160968" w:rsidRPr="00160968" w:rsidRDefault="00160968" w:rsidP="00160968">
      <w:pPr>
        <w:pStyle w:val="Pbullets"/>
        <w:numPr>
          <w:ilvl w:val="0"/>
          <w:numId w:val="0"/>
        </w:numPr>
        <w:ind w:left="720"/>
        <w:rPr>
          <w:b/>
          <w:bCs/>
        </w:rPr>
      </w:pPr>
    </w:p>
    <w:p w14:paraId="2CB8CF22" w14:textId="552D60B4" w:rsidR="001E4BB8" w:rsidRPr="00ED5201" w:rsidRDefault="001E4BB8" w:rsidP="00ED5201">
      <w:pPr>
        <w:pStyle w:val="Pbullets"/>
        <w:numPr>
          <w:ilvl w:val="0"/>
          <w:numId w:val="0"/>
        </w:numPr>
        <w:jc w:val="left"/>
        <w:rPr>
          <w:sz w:val="24"/>
          <w:szCs w:val="24"/>
        </w:rPr>
      </w:pPr>
      <w:r w:rsidRPr="00ED5201">
        <w:rPr>
          <w:sz w:val="24"/>
          <w:szCs w:val="24"/>
        </w:rPr>
        <w:t xml:space="preserve">Less frequently, there could also be disagreements between parents/ex-partners in cases centred on residence orders and care of the child, or between respondents and solicitors representing </w:t>
      </w:r>
      <w:r w:rsidR="00EE0431" w:rsidRPr="00ED5201">
        <w:rPr>
          <w:sz w:val="24"/>
          <w:szCs w:val="24"/>
        </w:rPr>
        <w:t>partners/</w:t>
      </w:r>
      <w:r w:rsidRPr="00ED5201">
        <w:rPr>
          <w:sz w:val="24"/>
          <w:szCs w:val="24"/>
        </w:rPr>
        <w:t xml:space="preserve">ex-partners. These disagreements could be equally heated, and there was evidence of some Hearings being </w:t>
      </w:r>
      <w:r w:rsidR="00EE0431" w:rsidRPr="00ED5201">
        <w:rPr>
          <w:sz w:val="24"/>
          <w:szCs w:val="24"/>
        </w:rPr>
        <w:t>timetabled</w:t>
      </w:r>
      <w:r w:rsidRPr="00ED5201">
        <w:rPr>
          <w:sz w:val="24"/>
          <w:szCs w:val="24"/>
        </w:rPr>
        <w:t xml:space="preserve"> so ex-partners did not interact with each other.</w:t>
      </w:r>
    </w:p>
    <w:p w14:paraId="48EF0412" w14:textId="77777777" w:rsidR="001E4BB8" w:rsidRPr="00D758AD" w:rsidRDefault="001E4BB8" w:rsidP="00B45ED0">
      <w:pPr>
        <w:pStyle w:val="Pquote"/>
        <w:jc w:val="left"/>
        <w:rPr>
          <w:iCs/>
          <w:sz w:val="24"/>
          <w:szCs w:val="24"/>
        </w:rPr>
      </w:pPr>
    </w:p>
    <w:p w14:paraId="770A19AC" w14:textId="10B2C191" w:rsidR="001E4BB8" w:rsidRPr="00D758AD" w:rsidRDefault="001E4BB8" w:rsidP="00D758AD">
      <w:pPr>
        <w:pStyle w:val="Pquote"/>
        <w:jc w:val="left"/>
        <w:rPr>
          <w:i w:val="0"/>
          <w:iCs/>
          <w:sz w:val="24"/>
          <w:szCs w:val="24"/>
        </w:rPr>
      </w:pPr>
      <w:r w:rsidRPr="00D758AD">
        <w:rPr>
          <w:i w:val="0"/>
          <w:iCs/>
          <w:sz w:val="24"/>
          <w:szCs w:val="24"/>
        </w:rPr>
        <w:t xml:space="preserve">“I’ve </w:t>
      </w:r>
      <w:r w:rsidR="009422BC" w:rsidRPr="00D758AD">
        <w:rPr>
          <w:i w:val="0"/>
          <w:iCs/>
          <w:sz w:val="24"/>
          <w:szCs w:val="24"/>
        </w:rPr>
        <w:t xml:space="preserve">been </w:t>
      </w:r>
      <w:r w:rsidRPr="00D758AD">
        <w:rPr>
          <w:i w:val="0"/>
          <w:iCs/>
          <w:sz w:val="24"/>
          <w:szCs w:val="24"/>
        </w:rPr>
        <w:t>very quiet on the meetings because I’ve got the end result, my kids are home. Mum hasn’t been. She’s been very vocal, very disagreeing, very attacking.”</w:t>
      </w:r>
    </w:p>
    <w:p w14:paraId="01589AB3" w14:textId="226A5D0C" w:rsidR="001E4BB8" w:rsidRPr="00D758AD" w:rsidRDefault="001E4BB8" w:rsidP="00D758AD">
      <w:pPr>
        <w:pStyle w:val="Pquote"/>
        <w:jc w:val="left"/>
        <w:rPr>
          <w:i w:val="0"/>
          <w:iCs/>
          <w:sz w:val="24"/>
          <w:szCs w:val="24"/>
        </w:rPr>
      </w:pPr>
      <w:r w:rsidRPr="00D758AD">
        <w:rPr>
          <w:i w:val="0"/>
          <w:iCs/>
          <w:sz w:val="24"/>
          <w:szCs w:val="24"/>
        </w:rPr>
        <w:t>Man, 45-54, Scotland South</w:t>
      </w:r>
    </w:p>
    <w:p w14:paraId="487489C1" w14:textId="77777777" w:rsidR="001E4BB8" w:rsidRPr="00D758AD" w:rsidRDefault="001E4BB8" w:rsidP="00D758AD">
      <w:pPr>
        <w:pStyle w:val="Pquote"/>
        <w:jc w:val="left"/>
        <w:rPr>
          <w:i w:val="0"/>
          <w:iCs/>
          <w:sz w:val="24"/>
          <w:szCs w:val="24"/>
        </w:rPr>
      </w:pPr>
    </w:p>
    <w:p w14:paraId="055BABC6" w14:textId="6016753D" w:rsidR="001E4BB8" w:rsidRPr="00D758AD" w:rsidRDefault="001E4BB8" w:rsidP="00D758AD">
      <w:pPr>
        <w:pStyle w:val="Pquote"/>
        <w:jc w:val="left"/>
        <w:rPr>
          <w:i w:val="0"/>
          <w:iCs/>
          <w:sz w:val="24"/>
          <w:szCs w:val="24"/>
        </w:rPr>
      </w:pPr>
      <w:r w:rsidRPr="00D758AD">
        <w:rPr>
          <w:i w:val="0"/>
          <w:iCs/>
          <w:sz w:val="24"/>
          <w:szCs w:val="24"/>
        </w:rPr>
        <w:t>“No, I don’t get to [hear his ex-partner’s opinion of the case]. I had to leave the room because she didn’t want me in the same room as her.”</w:t>
      </w:r>
    </w:p>
    <w:p w14:paraId="0D45345D" w14:textId="063EB71F" w:rsidR="001E4BB8" w:rsidRPr="00D758AD" w:rsidRDefault="001E4BB8" w:rsidP="00D758AD">
      <w:pPr>
        <w:pStyle w:val="Pquote"/>
        <w:jc w:val="left"/>
        <w:rPr>
          <w:i w:val="0"/>
          <w:iCs/>
          <w:sz w:val="24"/>
          <w:szCs w:val="24"/>
        </w:rPr>
      </w:pPr>
      <w:r w:rsidRPr="00D758AD">
        <w:rPr>
          <w:i w:val="0"/>
          <w:iCs/>
          <w:sz w:val="24"/>
          <w:szCs w:val="24"/>
        </w:rPr>
        <w:t>Woman, 25-34, Glasgow and Strathclyde</w:t>
      </w:r>
    </w:p>
    <w:p w14:paraId="0EFE5164" w14:textId="77777777" w:rsidR="001E4BB8" w:rsidRPr="00D758AD" w:rsidRDefault="001E4BB8" w:rsidP="00B45ED0">
      <w:pPr>
        <w:pStyle w:val="Pquote"/>
        <w:jc w:val="left"/>
        <w:rPr>
          <w:iCs/>
          <w:sz w:val="24"/>
          <w:szCs w:val="24"/>
        </w:rPr>
      </w:pPr>
    </w:p>
    <w:p w14:paraId="7B30D426" w14:textId="1DBE6902" w:rsidR="001567D1" w:rsidRPr="00EE0431" w:rsidRDefault="00160968" w:rsidP="00ED5201">
      <w:pPr>
        <w:pStyle w:val="Pbullets"/>
        <w:numPr>
          <w:ilvl w:val="0"/>
          <w:numId w:val="0"/>
        </w:numPr>
        <w:jc w:val="left"/>
      </w:pPr>
      <w:r w:rsidRPr="00ED5201">
        <w:rPr>
          <w:sz w:val="24"/>
          <w:szCs w:val="24"/>
        </w:rPr>
        <w:lastRenderedPageBreak/>
        <w:t>In these instances, it was most commonly the Children’s Reporter (but sometimes the solicitor or Hearing Panel) who made the decision to take a break, pause</w:t>
      </w:r>
      <w:r w:rsidR="00EE0431" w:rsidRPr="00ED5201">
        <w:rPr>
          <w:sz w:val="24"/>
          <w:szCs w:val="24"/>
        </w:rPr>
        <w:t>,</w:t>
      </w:r>
      <w:r w:rsidRPr="00ED5201">
        <w:rPr>
          <w:sz w:val="24"/>
          <w:szCs w:val="24"/>
        </w:rPr>
        <w:t xml:space="preserve"> or stop the Hearing. This</w:t>
      </w:r>
      <w:r w:rsidR="00EE0431" w:rsidRPr="00ED5201">
        <w:rPr>
          <w:sz w:val="24"/>
          <w:szCs w:val="24"/>
        </w:rPr>
        <w:t xml:space="preserve"> reinforces</w:t>
      </w:r>
      <w:r w:rsidRPr="00ED5201">
        <w:rPr>
          <w:sz w:val="24"/>
          <w:szCs w:val="24"/>
        </w:rPr>
        <w:t xml:space="preserve"> the important mediating role solicitors </w:t>
      </w:r>
      <w:r w:rsidR="00EE0431" w:rsidRPr="00ED5201">
        <w:rPr>
          <w:sz w:val="24"/>
          <w:szCs w:val="24"/>
        </w:rPr>
        <w:t xml:space="preserve">can </w:t>
      </w:r>
      <w:r w:rsidRPr="00ED5201">
        <w:rPr>
          <w:sz w:val="24"/>
          <w:szCs w:val="24"/>
        </w:rPr>
        <w:t>play at Hearings</w:t>
      </w:r>
      <w:r w:rsidR="00EE0431" w:rsidRPr="00ED5201">
        <w:rPr>
          <w:sz w:val="24"/>
          <w:szCs w:val="24"/>
        </w:rPr>
        <w:t xml:space="preserve"> – as ultimately allowing clients to ‘cool off’ reduces the risk of people doing </w:t>
      </w:r>
      <w:r w:rsidR="00EE0431" w:rsidRPr="00ED5201">
        <w:rPr>
          <w:rFonts w:cstheme="minorHAnsi"/>
          <w:sz w:val="24"/>
          <w:szCs w:val="24"/>
        </w:rPr>
        <w:t>something they would regret, potentially leading to a more negative outcome for them in their case</w:t>
      </w:r>
      <w:r w:rsidR="00EE0431" w:rsidRPr="00ED5201">
        <w:rPr>
          <w:sz w:val="24"/>
          <w:szCs w:val="24"/>
        </w:rPr>
        <w:t>.</w:t>
      </w:r>
      <w:r w:rsidR="001567D1">
        <w:br w:type="page"/>
      </w:r>
    </w:p>
    <w:p w14:paraId="431F6BBA" w14:textId="3B530698" w:rsidR="001567D1" w:rsidRDefault="001567D1" w:rsidP="001567D1">
      <w:pPr>
        <w:pStyle w:val="PHeading1"/>
      </w:pPr>
      <w:bookmarkStart w:id="15" w:name="_Toc172896651"/>
      <w:r>
        <w:lastRenderedPageBreak/>
        <w:t>Overall experience and outcomes</w:t>
      </w:r>
      <w:bookmarkEnd w:id="15"/>
    </w:p>
    <w:p w14:paraId="310CC4DD" w14:textId="6E0FED62" w:rsidR="00D20A2E" w:rsidRDefault="00D20A2E" w:rsidP="00EE0431">
      <w:pPr>
        <w:pStyle w:val="PSub-heading1"/>
        <w:spacing w:after="0" w:afterAutospacing="0"/>
      </w:pPr>
      <w:r>
        <w:t>Views of support received and relationship with the solicitor</w:t>
      </w:r>
    </w:p>
    <w:p w14:paraId="675DDD9F" w14:textId="77777777" w:rsidR="00EE0431" w:rsidRDefault="00EE0431" w:rsidP="00EE0431">
      <w:pPr>
        <w:pStyle w:val="Pbullets"/>
        <w:numPr>
          <w:ilvl w:val="0"/>
          <w:numId w:val="0"/>
        </w:numPr>
      </w:pPr>
    </w:p>
    <w:p w14:paraId="39C5AE57" w14:textId="2528B4D9" w:rsidR="00EE0431" w:rsidRPr="00ED5201" w:rsidRDefault="00F90584" w:rsidP="00ED5201">
      <w:pPr>
        <w:pStyle w:val="Pbullets"/>
        <w:numPr>
          <w:ilvl w:val="0"/>
          <w:numId w:val="0"/>
        </w:numPr>
        <w:jc w:val="left"/>
        <w:rPr>
          <w:sz w:val="24"/>
          <w:szCs w:val="24"/>
        </w:rPr>
      </w:pPr>
      <w:r w:rsidRPr="00ED5201">
        <w:rPr>
          <w:sz w:val="24"/>
          <w:szCs w:val="24"/>
        </w:rPr>
        <w:t>Most</w:t>
      </w:r>
      <w:r w:rsidR="00EE0431" w:rsidRPr="00ED5201">
        <w:rPr>
          <w:sz w:val="24"/>
          <w:szCs w:val="24"/>
        </w:rPr>
        <w:t xml:space="preserve"> respondents were highly </w:t>
      </w:r>
      <w:r w:rsidRPr="00ED5201">
        <w:rPr>
          <w:sz w:val="24"/>
          <w:szCs w:val="24"/>
        </w:rPr>
        <w:t>appreciative</w:t>
      </w:r>
      <w:r w:rsidR="00EE0431" w:rsidRPr="00ED5201">
        <w:rPr>
          <w:sz w:val="24"/>
          <w:szCs w:val="24"/>
        </w:rPr>
        <w:t xml:space="preserve"> </w:t>
      </w:r>
      <w:r w:rsidRPr="00ED5201">
        <w:rPr>
          <w:sz w:val="24"/>
          <w:szCs w:val="24"/>
        </w:rPr>
        <w:t>of</w:t>
      </w:r>
      <w:r w:rsidR="00EE0431" w:rsidRPr="00ED5201">
        <w:rPr>
          <w:sz w:val="24"/>
          <w:szCs w:val="24"/>
        </w:rPr>
        <w:t xml:space="preserve"> the support they received from their solicitor</w:t>
      </w:r>
      <w:r w:rsidR="0012553D" w:rsidRPr="00ED5201">
        <w:rPr>
          <w:sz w:val="24"/>
          <w:szCs w:val="24"/>
        </w:rPr>
        <w:t xml:space="preserve">, reporting that </w:t>
      </w:r>
      <w:r w:rsidR="00EE0431" w:rsidRPr="00ED5201">
        <w:rPr>
          <w:sz w:val="24"/>
          <w:szCs w:val="24"/>
        </w:rPr>
        <w:t>solicitors were invaluable in the</w:t>
      </w:r>
      <w:r w:rsidRPr="00ED5201">
        <w:rPr>
          <w:sz w:val="24"/>
          <w:szCs w:val="24"/>
        </w:rPr>
        <w:t xml:space="preserve"> Hearings</w:t>
      </w:r>
      <w:r w:rsidR="00EE0431" w:rsidRPr="00ED5201">
        <w:rPr>
          <w:sz w:val="24"/>
          <w:szCs w:val="24"/>
        </w:rPr>
        <w:t xml:space="preserve"> process</w:t>
      </w:r>
      <w:r w:rsidR="00C926C8" w:rsidRPr="00ED5201">
        <w:rPr>
          <w:sz w:val="24"/>
          <w:szCs w:val="24"/>
        </w:rPr>
        <w:t>:</w:t>
      </w:r>
      <w:r w:rsidRPr="00ED5201">
        <w:rPr>
          <w:sz w:val="24"/>
          <w:szCs w:val="24"/>
        </w:rPr>
        <w:t xml:space="preserve"> </w:t>
      </w:r>
      <w:r w:rsidR="00EE0431" w:rsidRPr="00ED5201">
        <w:rPr>
          <w:sz w:val="24"/>
          <w:szCs w:val="24"/>
        </w:rPr>
        <w:t>those who had a positive outcome felt</w:t>
      </w:r>
      <w:r w:rsidRPr="00ED5201">
        <w:rPr>
          <w:sz w:val="24"/>
          <w:szCs w:val="24"/>
        </w:rPr>
        <w:t xml:space="preserve"> the solicitor was critical to securing this</w:t>
      </w:r>
      <w:r w:rsidR="00C926C8" w:rsidRPr="00ED5201">
        <w:rPr>
          <w:sz w:val="24"/>
          <w:szCs w:val="24"/>
        </w:rPr>
        <w:t>, and</w:t>
      </w:r>
      <w:r w:rsidRPr="00ED5201">
        <w:rPr>
          <w:sz w:val="24"/>
          <w:szCs w:val="24"/>
        </w:rPr>
        <w:t xml:space="preserve"> many</w:t>
      </w:r>
      <w:r w:rsidR="00C926C8" w:rsidRPr="00ED5201">
        <w:rPr>
          <w:sz w:val="24"/>
          <w:szCs w:val="24"/>
        </w:rPr>
        <w:t xml:space="preserve"> more</w:t>
      </w:r>
      <w:r w:rsidRPr="00ED5201">
        <w:rPr>
          <w:sz w:val="24"/>
          <w:szCs w:val="24"/>
        </w:rPr>
        <w:t xml:space="preserve"> reported they would have had a significantly worse outcome </w:t>
      </w:r>
      <w:r w:rsidR="00BF5FA5" w:rsidRPr="00ED5201">
        <w:rPr>
          <w:sz w:val="24"/>
          <w:szCs w:val="24"/>
        </w:rPr>
        <w:t>had they not had</w:t>
      </w:r>
      <w:r w:rsidRPr="00ED5201">
        <w:rPr>
          <w:sz w:val="24"/>
          <w:szCs w:val="24"/>
        </w:rPr>
        <w:t xml:space="preserve"> a solicitor to advise them</w:t>
      </w:r>
      <w:r w:rsidR="00C926C8" w:rsidRPr="00ED5201">
        <w:rPr>
          <w:sz w:val="24"/>
          <w:szCs w:val="24"/>
        </w:rPr>
        <w:t xml:space="preserve"> (even if they had not yet achieved the outcome they set out to)</w:t>
      </w:r>
      <w:r w:rsidRPr="00ED5201">
        <w:rPr>
          <w:sz w:val="24"/>
          <w:szCs w:val="24"/>
        </w:rPr>
        <w:t>.</w:t>
      </w:r>
    </w:p>
    <w:p w14:paraId="3BA07AEB" w14:textId="77777777" w:rsidR="00F90584" w:rsidRPr="00ED5201" w:rsidRDefault="00F90584" w:rsidP="00EE0431">
      <w:pPr>
        <w:pStyle w:val="Pbullets"/>
        <w:numPr>
          <w:ilvl w:val="0"/>
          <w:numId w:val="0"/>
        </w:numPr>
        <w:rPr>
          <w:sz w:val="24"/>
          <w:szCs w:val="24"/>
        </w:rPr>
      </w:pPr>
    </w:p>
    <w:p w14:paraId="2B578776" w14:textId="12E4354E" w:rsidR="00F90584" w:rsidRPr="00D758AD" w:rsidRDefault="00F90584" w:rsidP="00D758AD">
      <w:pPr>
        <w:pStyle w:val="Pquote"/>
        <w:jc w:val="left"/>
        <w:rPr>
          <w:i w:val="0"/>
          <w:iCs/>
          <w:sz w:val="24"/>
          <w:szCs w:val="24"/>
        </w:rPr>
      </w:pPr>
      <w:r w:rsidRPr="00D758AD">
        <w:rPr>
          <w:i w:val="0"/>
          <w:iCs/>
          <w:sz w:val="24"/>
          <w:szCs w:val="24"/>
        </w:rPr>
        <w:t xml:space="preserve">“I don't think I would have… I don't think I would still be getting contact with him </w:t>
      </w:r>
      <w:r w:rsidR="0012553D" w:rsidRPr="00D758AD">
        <w:rPr>
          <w:i w:val="0"/>
          <w:iCs/>
          <w:sz w:val="24"/>
          <w:szCs w:val="24"/>
        </w:rPr>
        <w:t>[the child</w:t>
      </w:r>
      <w:r w:rsidRPr="00D758AD">
        <w:rPr>
          <w:i w:val="0"/>
          <w:iCs/>
          <w:sz w:val="24"/>
          <w:szCs w:val="24"/>
        </w:rPr>
        <w:t>] if I didn't get a solicitor.”</w:t>
      </w:r>
    </w:p>
    <w:p w14:paraId="6B337876" w14:textId="3D6CEBBC" w:rsidR="00EE0431" w:rsidRPr="00D758AD" w:rsidRDefault="00F90584" w:rsidP="00D758AD">
      <w:pPr>
        <w:pStyle w:val="Pquote"/>
        <w:jc w:val="left"/>
        <w:rPr>
          <w:i w:val="0"/>
          <w:iCs/>
          <w:sz w:val="24"/>
          <w:szCs w:val="24"/>
        </w:rPr>
      </w:pPr>
      <w:r w:rsidRPr="00D758AD">
        <w:rPr>
          <w:i w:val="0"/>
          <w:iCs/>
          <w:sz w:val="24"/>
          <w:szCs w:val="24"/>
        </w:rPr>
        <w:t>Woman, 25-34, Scotland South</w:t>
      </w:r>
    </w:p>
    <w:p w14:paraId="0AC5A1D4" w14:textId="77777777" w:rsidR="00774638" w:rsidRPr="00D758AD" w:rsidRDefault="00774638" w:rsidP="00B45ED0">
      <w:pPr>
        <w:pStyle w:val="Pquote"/>
        <w:jc w:val="left"/>
        <w:rPr>
          <w:iCs/>
          <w:sz w:val="24"/>
          <w:szCs w:val="24"/>
        </w:rPr>
      </w:pPr>
    </w:p>
    <w:p w14:paraId="5EB41A08" w14:textId="7B7F1A61" w:rsidR="00AE356A" w:rsidRPr="00D758AD" w:rsidRDefault="00AE356A" w:rsidP="00D758AD">
      <w:pPr>
        <w:pStyle w:val="Pquote"/>
        <w:jc w:val="left"/>
        <w:rPr>
          <w:i w:val="0"/>
          <w:iCs/>
          <w:sz w:val="24"/>
          <w:szCs w:val="24"/>
        </w:rPr>
      </w:pPr>
      <w:r w:rsidRPr="00D758AD">
        <w:rPr>
          <w:i w:val="0"/>
          <w:iCs/>
          <w:sz w:val="24"/>
          <w:szCs w:val="24"/>
        </w:rPr>
        <w:t>“I’ve had solicitors before with my older daughter, and generally all they did was just wrote a letter. They didn’t really fight for my daughter. She’s 19 soon, so it’s caused 16 years of, because of the confusion and all that stuff, I don’t have a relationship with my daughter as good as I should have. And it’s because I wasn’t represented properly by a good solicitor. Nothing to do with the legal aid, nothing to do with that. I didn’t pick a good solicitor, and I think that the confidence can be sometimes, it’s choosing [the right] one.”</w:t>
      </w:r>
    </w:p>
    <w:p w14:paraId="5E88604A" w14:textId="721F1382" w:rsidR="00AE356A" w:rsidRPr="00D758AD" w:rsidRDefault="00AE356A" w:rsidP="00D758AD">
      <w:pPr>
        <w:pStyle w:val="Pquote"/>
        <w:jc w:val="left"/>
        <w:rPr>
          <w:i w:val="0"/>
          <w:iCs/>
          <w:sz w:val="24"/>
          <w:szCs w:val="24"/>
        </w:rPr>
      </w:pPr>
      <w:r w:rsidRPr="00D758AD">
        <w:rPr>
          <w:i w:val="0"/>
          <w:iCs/>
          <w:sz w:val="24"/>
          <w:szCs w:val="24"/>
        </w:rPr>
        <w:t>Man, 45-54, Scotland South</w:t>
      </w:r>
    </w:p>
    <w:p w14:paraId="0D20FA11" w14:textId="77777777" w:rsidR="00AE356A" w:rsidRPr="00ED5201" w:rsidRDefault="00AE356A" w:rsidP="001567D1">
      <w:pPr>
        <w:pStyle w:val="Pbullets"/>
        <w:numPr>
          <w:ilvl w:val="0"/>
          <w:numId w:val="0"/>
        </w:numPr>
        <w:rPr>
          <w:sz w:val="24"/>
          <w:szCs w:val="24"/>
        </w:rPr>
      </w:pPr>
    </w:p>
    <w:p w14:paraId="4AC3858B" w14:textId="1BBBC939" w:rsidR="00970E00" w:rsidRPr="00ED5201" w:rsidRDefault="00DC5C29" w:rsidP="00ED5201">
      <w:pPr>
        <w:pStyle w:val="Pbullets"/>
        <w:numPr>
          <w:ilvl w:val="0"/>
          <w:numId w:val="0"/>
        </w:numPr>
        <w:jc w:val="left"/>
        <w:rPr>
          <w:sz w:val="24"/>
          <w:szCs w:val="24"/>
        </w:rPr>
      </w:pPr>
      <w:r w:rsidRPr="00ED5201">
        <w:rPr>
          <w:sz w:val="24"/>
          <w:szCs w:val="24"/>
        </w:rPr>
        <w:t xml:space="preserve">Further, as noted earlier in the report, </w:t>
      </w:r>
      <w:r w:rsidR="00357A30" w:rsidRPr="00ED5201">
        <w:rPr>
          <w:sz w:val="24"/>
          <w:szCs w:val="24"/>
        </w:rPr>
        <w:t xml:space="preserve">as well as evaluating solicitors in terms of the case outcome, </w:t>
      </w:r>
      <w:r w:rsidRPr="00ED5201">
        <w:rPr>
          <w:sz w:val="24"/>
          <w:szCs w:val="24"/>
        </w:rPr>
        <w:t>respondents said their solicitor was useful in several ways (</w:t>
      </w:r>
      <w:r w:rsidR="00357A30" w:rsidRPr="00ED5201">
        <w:rPr>
          <w:sz w:val="24"/>
          <w:szCs w:val="24"/>
        </w:rPr>
        <w:t xml:space="preserve">e.g., </w:t>
      </w:r>
      <w:r w:rsidRPr="00ED5201">
        <w:rPr>
          <w:sz w:val="24"/>
          <w:szCs w:val="24"/>
        </w:rPr>
        <w:t xml:space="preserve">demystifying the Hearing system, advocating for them, giving them </w:t>
      </w:r>
      <w:r w:rsidR="00357A30" w:rsidRPr="00ED5201">
        <w:rPr>
          <w:sz w:val="24"/>
          <w:szCs w:val="24"/>
        </w:rPr>
        <w:t xml:space="preserve">a sense of </w:t>
      </w:r>
      <w:r w:rsidRPr="00ED5201">
        <w:rPr>
          <w:sz w:val="24"/>
          <w:szCs w:val="24"/>
        </w:rPr>
        <w:t>agency</w:t>
      </w:r>
      <w:r w:rsidR="00357A30" w:rsidRPr="00ED5201">
        <w:rPr>
          <w:sz w:val="24"/>
          <w:szCs w:val="24"/>
        </w:rPr>
        <w:t xml:space="preserve"> in the case</w:t>
      </w:r>
      <w:r w:rsidRPr="00ED5201">
        <w:rPr>
          <w:sz w:val="24"/>
          <w:szCs w:val="24"/>
        </w:rPr>
        <w:t xml:space="preserve"> etc.) and most would recommend their solicitor to others.</w:t>
      </w:r>
      <w:r w:rsidR="000031F4" w:rsidRPr="00ED5201">
        <w:rPr>
          <w:sz w:val="24"/>
          <w:szCs w:val="24"/>
        </w:rPr>
        <w:t xml:space="preserve"> For many, the solicitor was the single</w:t>
      </w:r>
      <w:r w:rsidR="00814F76" w:rsidRPr="00ED5201">
        <w:rPr>
          <w:sz w:val="24"/>
          <w:szCs w:val="24"/>
        </w:rPr>
        <w:t xml:space="preserve"> </w:t>
      </w:r>
      <w:r w:rsidR="000031F4" w:rsidRPr="00ED5201">
        <w:rPr>
          <w:sz w:val="24"/>
          <w:szCs w:val="24"/>
        </w:rPr>
        <w:t>most important</w:t>
      </w:r>
      <w:r w:rsidR="00357A30" w:rsidRPr="00ED5201">
        <w:rPr>
          <w:sz w:val="24"/>
          <w:szCs w:val="24"/>
        </w:rPr>
        <w:t xml:space="preserve"> person in the case</w:t>
      </w:r>
      <w:r w:rsidR="00C45A01" w:rsidRPr="00ED5201">
        <w:rPr>
          <w:sz w:val="24"/>
          <w:szCs w:val="24"/>
        </w:rPr>
        <w:t xml:space="preserve"> – particularly if they were new to the Hearings system</w:t>
      </w:r>
      <w:r w:rsidR="000031F4" w:rsidRPr="00ED5201">
        <w:rPr>
          <w:sz w:val="24"/>
          <w:szCs w:val="24"/>
        </w:rPr>
        <w:t>.</w:t>
      </w:r>
    </w:p>
    <w:p w14:paraId="21A55111" w14:textId="77777777" w:rsidR="005079A6" w:rsidRPr="00D758AD" w:rsidRDefault="005079A6" w:rsidP="00B45ED0">
      <w:pPr>
        <w:pStyle w:val="Pquote"/>
        <w:jc w:val="left"/>
        <w:rPr>
          <w:iCs/>
          <w:sz w:val="24"/>
          <w:szCs w:val="24"/>
        </w:rPr>
      </w:pPr>
    </w:p>
    <w:p w14:paraId="39E29618" w14:textId="1BECD419" w:rsidR="00F90584" w:rsidRPr="00D758AD" w:rsidRDefault="000031F4" w:rsidP="00D758AD">
      <w:pPr>
        <w:pStyle w:val="Pquote"/>
        <w:jc w:val="left"/>
        <w:rPr>
          <w:i w:val="0"/>
          <w:iCs/>
          <w:sz w:val="24"/>
          <w:szCs w:val="24"/>
        </w:rPr>
      </w:pPr>
      <w:r w:rsidRPr="00D758AD">
        <w:rPr>
          <w:i w:val="0"/>
          <w:iCs/>
          <w:sz w:val="24"/>
          <w:szCs w:val="24"/>
        </w:rPr>
        <w:t>“</w:t>
      </w:r>
      <w:r w:rsidR="00F90584" w:rsidRPr="00D758AD">
        <w:rPr>
          <w:i w:val="0"/>
          <w:iCs/>
          <w:sz w:val="24"/>
          <w:szCs w:val="24"/>
        </w:rPr>
        <w:t xml:space="preserve">You feel more protected, confident, like you have some sort of a backbone, reassurance that if you crumble… I was shaking a lot. At one of the meetings, my mum was </w:t>
      </w:r>
      <w:proofErr w:type="gramStart"/>
      <w:r w:rsidR="00F90584" w:rsidRPr="00D758AD">
        <w:rPr>
          <w:i w:val="0"/>
          <w:iCs/>
          <w:sz w:val="24"/>
          <w:szCs w:val="24"/>
        </w:rPr>
        <w:t>there</w:t>
      </w:r>
      <w:proofErr w:type="gramEnd"/>
      <w:r w:rsidR="00F90584" w:rsidRPr="00D758AD">
        <w:rPr>
          <w:i w:val="0"/>
          <w:iCs/>
          <w:sz w:val="24"/>
          <w:szCs w:val="24"/>
        </w:rPr>
        <w:t xml:space="preserve"> and she’d really hurt my daughter and then hurt me. We hadn’t spoken in about six months, and me having to sit across from her was quite daunting for me at the time, and upsetting, because it’s your mum but it’s an awful situation. But having [name] there, the solicitor, it just felt like it became an achievable meeting to attend, as opposed to something which would have been excruciating.</w:t>
      </w:r>
      <w:r w:rsidRPr="00D758AD">
        <w:rPr>
          <w:i w:val="0"/>
          <w:iCs/>
          <w:sz w:val="24"/>
          <w:szCs w:val="24"/>
        </w:rPr>
        <w:t>”</w:t>
      </w:r>
    </w:p>
    <w:p w14:paraId="44A4DE33" w14:textId="77777777" w:rsidR="00F90584" w:rsidRPr="00D758AD" w:rsidRDefault="00F90584" w:rsidP="00D758AD">
      <w:pPr>
        <w:pStyle w:val="Pquote"/>
        <w:jc w:val="left"/>
        <w:rPr>
          <w:i w:val="0"/>
          <w:iCs/>
          <w:sz w:val="24"/>
          <w:szCs w:val="24"/>
        </w:rPr>
      </w:pPr>
      <w:r w:rsidRPr="00D758AD">
        <w:rPr>
          <w:i w:val="0"/>
          <w:iCs/>
          <w:sz w:val="24"/>
          <w:szCs w:val="24"/>
        </w:rPr>
        <w:t xml:space="preserve">Woman, 45-54, Aberdeen and </w:t>
      </w:r>
      <w:proofErr w:type="gramStart"/>
      <w:r w:rsidRPr="00D758AD">
        <w:rPr>
          <w:i w:val="0"/>
          <w:iCs/>
          <w:sz w:val="24"/>
          <w:szCs w:val="24"/>
        </w:rPr>
        <w:t>North East</w:t>
      </w:r>
      <w:proofErr w:type="gramEnd"/>
    </w:p>
    <w:p w14:paraId="2ABA552E" w14:textId="77777777" w:rsidR="00C45A01" w:rsidRPr="00D758AD" w:rsidRDefault="00C45A01" w:rsidP="00B45ED0">
      <w:pPr>
        <w:pStyle w:val="Pquote"/>
        <w:jc w:val="left"/>
        <w:rPr>
          <w:i w:val="0"/>
          <w:iCs/>
          <w:sz w:val="24"/>
          <w:szCs w:val="24"/>
        </w:rPr>
      </w:pPr>
    </w:p>
    <w:p w14:paraId="66AF041D" w14:textId="51830742" w:rsidR="00C45A01" w:rsidRPr="00D758AD" w:rsidRDefault="00C45A01" w:rsidP="00D758AD">
      <w:pPr>
        <w:pStyle w:val="Pquote"/>
        <w:jc w:val="left"/>
        <w:rPr>
          <w:i w:val="0"/>
          <w:iCs/>
          <w:sz w:val="24"/>
          <w:szCs w:val="24"/>
        </w:rPr>
      </w:pPr>
      <w:r w:rsidRPr="00D758AD">
        <w:rPr>
          <w:i w:val="0"/>
          <w:iCs/>
          <w:sz w:val="24"/>
          <w:szCs w:val="24"/>
        </w:rPr>
        <w:t xml:space="preserve">“I do believe that the lawyers are critical to people. Whether people realise it or not, I don’t know. Like I say, I don’t know if they’re just maybe not informed, but definitely being a </w:t>
      </w:r>
      <w:proofErr w:type="gramStart"/>
      <w:r w:rsidRPr="00D758AD">
        <w:rPr>
          <w:i w:val="0"/>
          <w:iCs/>
          <w:sz w:val="24"/>
          <w:szCs w:val="24"/>
        </w:rPr>
        <w:t>first-timer</w:t>
      </w:r>
      <w:proofErr w:type="gramEnd"/>
      <w:r w:rsidRPr="00D758AD">
        <w:rPr>
          <w:i w:val="0"/>
          <w:iCs/>
          <w:sz w:val="24"/>
          <w:szCs w:val="24"/>
        </w:rPr>
        <w:t xml:space="preserve"> going through it I needed the lawyers, and I would definitely recommend to anybody that the lawyers were present.”</w:t>
      </w:r>
    </w:p>
    <w:p w14:paraId="2C0EB6D8" w14:textId="49629642" w:rsidR="00F90584" w:rsidRPr="00D758AD" w:rsidRDefault="00C45A01" w:rsidP="00D758AD">
      <w:pPr>
        <w:pStyle w:val="Pquote"/>
        <w:jc w:val="left"/>
        <w:rPr>
          <w:i w:val="0"/>
          <w:iCs/>
          <w:sz w:val="24"/>
          <w:szCs w:val="24"/>
        </w:rPr>
      </w:pPr>
      <w:r w:rsidRPr="00D758AD">
        <w:rPr>
          <w:i w:val="0"/>
          <w:iCs/>
          <w:sz w:val="24"/>
          <w:szCs w:val="24"/>
        </w:rPr>
        <w:t>Woman, 35-44, Glasgow and Strathclyde</w:t>
      </w:r>
    </w:p>
    <w:p w14:paraId="2526A124" w14:textId="77777777" w:rsidR="00C45A01" w:rsidRPr="00B45ED0" w:rsidRDefault="00C45A01" w:rsidP="00B45ED0">
      <w:pPr>
        <w:pStyle w:val="Pquote"/>
        <w:jc w:val="left"/>
        <w:rPr>
          <w:iCs/>
          <w:sz w:val="24"/>
          <w:szCs w:val="24"/>
        </w:rPr>
      </w:pPr>
    </w:p>
    <w:p w14:paraId="15B3E23B" w14:textId="7E58BFC1" w:rsidR="00F90584" w:rsidRDefault="00814F76" w:rsidP="00ED5201">
      <w:pPr>
        <w:pStyle w:val="Pbullets"/>
        <w:numPr>
          <w:ilvl w:val="0"/>
          <w:numId w:val="0"/>
        </w:numPr>
        <w:jc w:val="left"/>
        <w:rPr>
          <w:sz w:val="24"/>
          <w:szCs w:val="24"/>
        </w:rPr>
      </w:pPr>
      <w:r w:rsidRPr="00ED5201">
        <w:rPr>
          <w:sz w:val="24"/>
          <w:szCs w:val="24"/>
        </w:rPr>
        <w:lastRenderedPageBreak/>
        <w:t>S</w:t>
      </w:r>
      <w:r w:rsidR="00357A30" w:rsidRPr="00ED5201">
        <w:rPr>
          <w:sz w:val="24"/>
          <w:szCs w:val="24"/>
        </w:rPr>
        <w:t>imilarly, most felt they worked closely with their solicitor throughout the case.</w:t>
      </w:r>
      <w:r w:rsidR="00C45A01" w:rsidRPr="00ED5201">
        <w:rPr>
          <w:sz w:val="24"/>
          <w:szCs w:val="24"/>
        </w:rPr>
        <w:t xml:space="preserve"> They </w:t>
      </w:r>
      <w:r w:rsidR="001567D1" w:rsidRPr="00ED5201">
        <w:rPr>
          <w:sz w:val="24"/>
          <w:szCs w:val="24"/>
        </w:rPr>
        <w:t xml:space="preserve">were happy </w:t>
      </w:r>
      <w:r w:rsidR="00C45A01" w:rsidRPr="00ED5201">
        <w:rPr>
          <w:sz w:val="24"/>
          <w:szCs w:val="24"/>
        </w:rPr>
        <w:t>with how frequently</w:t>
      </w:r>
      <w:r w:rsidR="001567D1" w:rsidRPr="00ED5201">
        <w:rPr>
          <w:sz w:val="24"/>
          <w:szCs w:val="24"/>
        </w:rPr>
        <w:t xml:space="preserve"> solicitors</w:t>
      </w:r>
      <w:r w:rsidR="00C45A01" w:rsidRPr="00ED5201">
        <w:rPr>
          <w:sz w:val="24"/>
          <w:szCs w:val="24"/>
        </w:rPr>
        <w:t xml:space="preserve"> contacted them to keep them up to date as well as how</w:t>
      </w:r>
      <w:r w:rsidR="001567D1" w:rsidRPr="00ED5201">
        <w:rPr>
          <w:sz w:val="24"/>
          <w:szCs w:val="24"/>
        </w:rPr>
        <w:t xml:space="preserve"> responsive</w:t>
      </w:r>
      <w:r w:rsidR="00C45A01" w:rsidRPr="00ED5201">
        <w:rPr>
          <w:sz w:val="24"/>
          <w:szCs w:val="24"/>
        </w:rPr>
        <w:t xml:space="preserve"> they were when the respondent had queries.</w:t>
      </w:r>
      <w:r w:rsidR="00BF5FA5" w:rsidRPr="00ED5201">
        <w:rPr>
          <w:sz w:val="24"/>
          <w:szCs w:val="24"/>
        </w:rPr>
        <w:t xml:space="preserve"> The most highly regarded solicitors were prompt in terms of briefing before, and debriefing after, each Hearing – and making sure their client understood the result of each Hearing. There were also examples of solicitors’ flexibility, rearranging appointments if their client had a preexisting commitment. </w:t>
      </w:r>
    </w:p>
    <w:p w14:paraId="38B77617" w14:textId="77777777" w:rsidR="00ED5201" w:rsidRPr="00ED5201" w:rsidRDefault="00ED5201" w:rsidP="00ED5201">
      <w:pPr>
        <w:pStyle w:val="Pbullets"/>
        <w:numPr>
          <w:ilvl w:val="0"/>
          <w:numId w:val="0"/>
        </w:numPr>
        <w:jc w:val="left"/>
        <w:rPr>
          <w:sz w:val="24"/>
          <w:szCs w:val="24"/>
        </w:rPr>
      </w:pPr>
    </w:p>
    <w:p w14:paraId="76DB54F4" w14:textId="6AF3D1E9" w:rsidR="00BF5FA5" w:rsidRPr="00D758AD" w:rsidRDefault="00BF5FA5" w:rsidP="00D758AD">
      <w:pPr>
        <w:pStyle w:val="Pquote"/>
        <w:jc w:val="left"/>
        <w:rPr>
          <w:i w:val="0"/>
          <w:iCs/>
          <w:sz w:val="24"/>
          <w:szCs w:val="24"/>
        </w:rPr>
      </w:pPr>
      <w:r w:rsidRPr="00D758AD">
        <w:rPr>
          <w:i w:val="0"/>
          <w:iCs/>
          <w:sz w:val="24"/>
          <w:szCs w:val="24"/>
        </w:rPr>
        <w:t>“[</w:t>
      </w:r>
      <w:r w:rsidR="00814F76" w:rsidRPr="00D758AD">
        <w:rPr>
          <w:i w:val="0"/>
          <w:iCs/>
          <w:sz w:val="24"/>
          <w:szCs w:val="24"/>
        </w:rPr>
        <w:t>S</w:t>
      </w:r>
      <w:r w:rsidRPr="00D758AD">
        <w:rPr>
          <w:i w:val="0"/>
          <w:iCs/>
          <w:sz w:val="24"/>
          <w:szCs w:val="24"/>
        </w:rPr>
        <w:t>olicitor] will give me a time. If that time ties in with the girls I’ve got to tell [solicitor] right away, ‘No, I can’t, that ties in with the girls,’ what it ties in with the girls for – like, ‘It ties in with the girls for their Family Support time.’ ‘Right, we’ll change it to the next day.’ And I get the next-day appointment.”</w:t>
      </w:r>
    </w:p>
    <w:p w14:paraId="6337169E" w14:textId="081693FD" w:rsidR="00357A30" w:rsidRPr="00ED5201" w:rsidRDefault="00BF5FA5" w:rsidP="00D758AD">
      <w:pPr>
        <w:pStyle w:val="Pquote"/>
        <w:jc w:val="left"/>
        <w:rPr>
          <w:rFonts w:cstheme="minorHAnsi"/>
          <w:iCs/>
          <w:sz w:val="24"/>
          <w:szCs w:val="24"/>
        </w:rPr>
      </w:pPr>
      <w:r w:rsidRPr="00D758AD">
        <w:rPr>
          <w:i w:val="0"/>
          <w:iCs/>
          <w:sz w:val="24"/>
          <w:szCs w:val="24"/>
        </w:rPr>
        <w:t>Woman, 45-54, Glasgow and Strathclyde</w:t>
      </w:r>
    </w:p>
    <w:p w14:paraId="79C6350B" w14:textId="77777777" w:rsidR="00170171" w:rsidRPr="00ED5201" w:rsidRDefault="00170171" w:rsidP="00357A30">
      <w:pPr>
        <w:pStyle w:val="Pbullets"/>
        <w:numPr>
          <w:ilvl w:val="0"/>
          <w:numId w:val="0"/>
        </w:numPr>
        <w:rPr>
          <w:sz w:val="24"/>
          <w:szCs w:val="24"/>
        </w:rPr>
      </w:pPr>
    </w:p>
    <w:p w14:paraId="2DC0651E" w14:textId="535DA7C7" w:rsidR="00F90584" w:rsidRPr="00ED5201" w:rsidRDefault="00BF5FA5" w:rsidP="00ED5201">
      <w:pPr>
        <w:pStyle w:val="Pbullets"/>
        <w:numPr>
          <w:ilvl w:val="0"/>
          <w:numId w:val="0"/>
        </w:numPr>
        <w:jc w:val="left"/>
        <w:rPr>
          <w:sz w:val="24"/>
          <w:szCs w:val="24"/>
        </w:rPr>
      </w:pPr>
      <w:r w:rsidRPr="00ED5201">
        <w:rPr>
          <w:sz w:val="24"/>
          <w:szCs w:val="24"/>
        </w:rPr>
        <w:t>Despite these broadly positive findings, s</w:t>
      </w:r>
      <w:r w:rsidR="001567D1" w:rsidRPr="00ED5201">
        <w:rPr>
          <w:sz w:val="24"/>
          <w:szCs w:val="24"/>
        </w:rPr>
        <w:t xml:space="preserve">ome </w:t>
      </w:r>
      <w:r w:rsidRPr="00ED5201">
        <w:rPr>
          <w:sz w:val="24"/>
          <w:szCs w:val="24"/>
        </w:rPr>
        <w:t xml:space="preserve">respondents </w:t>
      </w:r>
      <w:r w:rsidR="001567D1" w:rsidRPr="00ED5201">
        <w:rPr>
          <w:sz w:val="24"/>
          <w:szCs w:val="24"/>
        </w:rPr>
        <w:t xml:space="preserve">were not happy with </w:t>
      </w:r>
      <w:r w:rsidRPr="00ED5201">
        <w:rPr>
          <w:sz w:val="24"/>
          <w:szCs w:val="24"/>
        </w:rPr>
        <w:t xml:space="preserve">their solicitor and how frequently </w:t>
      </w:r>
      <w:r w:rsidR="00696A88" w:rsidRPr="00ED5201">
        <w:rPr>
          <w:sz w:val="24"/>
          <w:szCs w:val="24"/>
        </w:rPr>
        <w:t>they kept in contact.</w:t>
      </w:r>
      <w:r w:rsidR="001567D1" w:rsidRPr="00ED5201">
        <w:rPr>
          <w:sz w:val="24"/>
          <w:szCs w:val="24"/>
        </w:rPr>
        <w:t xml:space="preserve"> </w:t>
      </w:r>
      <w:r w:rsidR="00696A88" w:rsidRPr="00ED5201">
        <w:rPr>
          <w:sz w:val="24"/>
          <w:szCs w:val="24"/>
        </w:rPr>
        <w:t xml:space="preserve">There were </w:t>
      </w:r>
      <w:r w:rsidR="001567D1" w:rsidRPr="00ED5201">
        <w:rPr>
          <w:sz w:val="24"/>
          <w:szCs w:val="24"/>
        </w:rPr>
        <w:t>examples of</w:t>
      </w:r>
      <w:r w:rsidR="00696A88" w:rsidRPr="00ED5201">
        <w:rPr>
          <w:sz w:val="24"/>
          <w:szCs w:val="24"/>
        </w:rPr>
        <w:t xml:space="preserve"> respondents</w:t>
      </w:r>
      <w:r w:rsidR="001567D1" w:rsidRPr="00ED5201">
        <w:rPr>
          <w:sz w:val="24"/>
          <w:szCs w:val="24"/>
        </w:rPr>
        <w:t xml:space="preserve"> leaving messages</w:t>
      </w:r>
      <w:r w:rsidR="00696A88" w:rsidRPr="00ED5201">
        <w:rPr>
          <w:sz w:val="24"/>
          <w:szCs w:val="24"/>
        </w:rPr>
        <w:t xml:space="preserve"> with solicitors that were</w:t>
      </w:r>
      <w:r w:rsidR="00814F76" w:rsidRPr="00ED5201">
        <w:rPr>
          <w:sz w:val="24"/>
          <w:szCs w:val="24"/>
        </w:rPr>
        <w:t xml:space="preserve"> </w:t>
      </w:r>
      <w:r w:rsidR="00696A88" w:rsidRPr="00ED5201">
        <w:rPr>
          <w:sz w:val="24"/>
          <w:szCs w:val="24"/>
        </w:rPr>
        <w:t>n</w:t>
      </w:r>
      <w:r w:rsidR="00814F76" w:rsidRPr="00ED5201">
        <w:rPr>
          <w:sz w:val="24"/>
          <w:szCs w:val="24"/>
        </w:rPr>
        <w:t>o</w:t>
      </w:r>
      <w:r w:rsidR="00696A88" w:rsidRPr="00ED5201">
        <w:rPr>
          <w:sz w:val="24"/>
          <w:szCs w:val="24"/>
        </w:rPr>
        <w:t>t</w:t>
      </w:r>
      <w:r w:rsidR="001567D1" w:rsidRPr="00ED5201">
        <w:rPr>
          <w:sz w:val="24"/>
          <w:szCs w:val="24"/>
        </w:rPr>
        <w:t xml:space="preserve"> follow</w:t>
      </w:r>
      <w:r w:rsidR="00696A88" w:rsidRPr="00ED5201">
        <w:rPr>
          <w:sz w:val="24"/>
          <w:szCs w:val="24"/>
        </w:rPr>
        <w:t>ed</w:t>
      </w:r>
      <w:r w:rsidR="001567D1" w:rsidRPr="00ED5201">
        <w:rPr>
          <w:sz w:val="24"/>
          <w:szCs w:val="24"/>
        </w:rPr>
        <w:t xml:space="preserve"> up</w:t>
      </w:r>
      <w:r w:rsidR="003225B6" w:rsidRPr="00ED5201">
        <w:rPr>
          <w:sz w:val="24"/>
          <w:szCs w:val="24"/>
        </w:rPr>
        <w:t>, o</w:t>
      </w:r>
      <w:r w:rsidR="00696A88" w:rsidRPr="00ED5201">
        <w:rPr>
          <w:sz w:val="24"/>
          <w:szCs w:val="24"/>
        </w:rPr>
        <w:t>thers were not kept up to date with the</w:t>
      </w:r>
      <w:r w:rsidR="003225B6" w:rsidRPr="00ED5201">
        <w:rPr>
          <w:sz w:val="24"/>
          <w:szCs w:val="24"/>
        </w:rPr>
        <w:t xml:space="preserve"> case as much as they would have liked, and</w:t>
      </w:r>
      <w:r w:rsidR="001567D1" w:rsidRPr="00ED5201">
        <w:rPr>
          <w:sz w:val="24"/>
          <w:szCs w:val="24"/>
        </w:rPr>
        <w:t xml:space="preserve"> one</w:t>
      </w:r>
      <w:r w:rsidR="003225B6" w:rsidRPr="00ED5201">
        <w:rPr>
          <w:sz w:val="24"/>
          <w:szCs w:val="24"/>
        </w:rPr>
        <w:t xml:space="preserve"> person</w:t>
      </w:r>
      <w:r w:rsidR="001567D1" w:rsidRPr="00ED5201">
        <w:rPr>
          <w:sz w:val="24"/>
          <w:szCs w:val="24"/>
        </w:rPr>
        <w:t xml:space="preserve"> </w:t>
      </w:r>
      <w:r w:rsidR="003225B6" w:rsidRPr="00ED5201">
        <w:rPr>
          <w:sz w:val="24"/>
          <w:szCs w:val="24"/>
        </w:rPr>
        <w:t xml:space="preserve">had an upcoming Hearing but </w:t>
      </w:r>
      <w:r w:rsidR="001567D1" w:rsidRPr="00ED5201">
        <w:rPr>
          <w:sz w:val="24"/>
          <w:szCs w:val="24"/>
        </w:rPr>
        <w:t xml:space="preserve">had been unable to contact his solicitor, so </w:t>
      </w:r>
      <w:r w:rsidR="00814F76" w:rsidRPr="00ED5201">
        <w:rPr>
          <w:sz w:val="24"/>
          <w:szCs w:val="24"/>
        </w:rPr>
        <w:t xml:space="preserve">was </w:t>
      </w:r>
      <w:r w:rsidR="001567D1" w:rsidRPr="00ED5201">
        <w:rPr>
          <w:sz w:val="24"/>
          <w:szCs w:val="24"/>
        </w:rPr>
        <w:t>very worried about not having time to prepare</w:t>
      </w:r>
      <w:r w:rsidR="003225B6" w:rsidRPr="00ED5201">
        <w:rPr>
          <w:sz w:val="24"/>
          <w:szCs w:val="24"/>
        </w:rPr>
        <w:t>.</w:t>
      </w:r>
      <w:r w:rsidR="00962AE7" w:rsidRPr="00ED5201">
        <w:rPr>
          <w:sz w:val="24"/>
          <w:szCs w:val="24"/>
        </w:rPr>
        <w:t xml:space="preserve"> These examples highlight th</w:t>
      </w:r>
      <w:r w:rsidR="00814F76" w:rsidRPr="00ED5201">
        <w:rPr>
          <w:sz w:val="24"/>
          <w:szCs w:val="24"/>
        </w:rPr>
        <w:t>e</w:t>
      </w:r>
      <w:r w:rsidR="00962AE7" w:rsidRPr="00ED5201">
        <w:rPr>
          <w:sz w:val="24"/>
          <w:szCs w:val="24"/>
        </w:rPr>
        <w:t xml:space="preserve"> importance of communication – although it is not as fundamental a feature of the solicitor’s role as representation at a Hearing, respondents want to know how their case is going, and that they can contact their solicitor to discuss </w:t>
      </w:r>
      <w:r w:rsidR="00814F76" w:rsidRPr="00ED5201">
        <w:rPr>
          <w:sz w:val="24"/>
          <w:szCs w:val="24"/>
        </w:rPr>
        <w:t>i</w:t>
      </w:r>
      <w:r w:rsidR="00962AE7" w:rsidRPr="00ED5201">
        <w:rPr>
          <w:sz w:val="24"/>
          <w:szCs w:val="24"/>
        </w:rPr>
        <w:t>t.</w:t>
      </w:r>
    </w:p>
    <w:p w14:paraId="1C59836A" w14:textId="77777777" w:rsidR="00BF5FA5" w:rsidRPr="00ED5201" w:rsidRDefault="00BF5FA5" w:rsidP="00357A30">
      <w:pPr>
        <w:pStyle w:val="Pbullets"/>
        <w:numPr>
          <w:ilvl w:val="0"/>
          <w:numId w:val="0"/>
        </w:numPr>
        <w:rPr>
          <w:sz w:val="24"/>
          <w:szCs w:val="24"/>
        </w:rPr>
      </w:pPr>
    </w:p>
    <w:p w14:paraId="4907A1D4" w14:textId="2A4FA479" w:rsidR="00BF5FA5" w:rsidRPr="00D758AD" w:rsidRDefault="00696A88" w:rsidP="00D758AD">
      <w:pPr>
        <w:pStyle w:val="Pquote"/>
        <w:jc w:val="left"/>
        <w:rPr>
          <w:i w:val="0"/>
          <w:iCs/>
          <w:sz w:val="24"/>
          <w:szCs w:val="24"/>
        </w:rPr>
      </w:pPr>
      <w:r w:rsidRPr="00D758AD">
        <w:rPr>
          <w:i w:val="0"/>
          <w:iCs/>
          <w:sz w:val="24"/>
          <w:szCs w:val="24"/>
        </w:rPr>
        <w:t xml:space="preserve">“I’ve left messages on the answering machine. I’ve sent </w:t>
      </w:r>
      <w:r w:rsidR="00814F76" w:rsidRPr="00D758AD">
        <w:rPr>
          <w:i w:val="0"/>
          <w:iCs/>
          <w:sz w:val="24"/>
          <w:szCs w:val="24"/>
        </w:rPr>
        <w:t>–</w:t>
      </w:r>
      <w:r w:rsidRPr="00D758AD">
        <w:rPr>
          <w:i w:val="0"/>
          <w:iCs/>
          <w:sz w:val="24"/>
          <w:szCs w:val="24"/>
        </w:rPr>
        <w:t xml:space="preserve"> the partner that was working with me </w:t>
      </w:r>
      <w:r w:rsidR="00814F76" w:rsidRPr="00D758AD">
        <w:rPr>
          <w:i w:val="0"/>
          <w:iCs/>
          <w:sz w:val="24"/>
          <w:szCs w:val="24"/>
        </w:rPr>
        <w:t>–</w:t>
      </w:r>
      <w:r w:rsidRPr="00D758AD">
        <w:rPr>
          <w:i w:val="0"/>
          <w:iCs/>
          <w:sz w:val="24"/>
          <w:szCs w:val="24"/>
        </w:rPr>
        <w:t xml:space="preserve"> I’ve sent them </w:t>
      </w:r>
      <w:proofErr w:type="spellStart"/>
      <w:r w:rsidRPr="00D758AD">
        <w:rPr>
          <w:i w:val="0"/>
          <w:iCs/>
          <w:sz w:val="24"/>
          <w:szCs w:val="24"/>
        </w:rPr>
        <w:t>WhatsApps</w:t>
      </w:r>
      <w:proofErr w:type="spellEnd"/>
      <w:r w:rsidRPr="00D758AD">
        <w:rPr>
          <w:i w:val="0"/>
          <w:iCs/>
          <w:sz w:val="24"/>
          <w:szCs w:val="24"/>
        </w:rPr>
        <w:t>, and then said I was handed an appointment, I was never handed an appointment. They’ve got my address, nae mail has come for me with new appointments, and the messages have just gone unread.</w:t>
      </w:r>
      <w:r w:rsidR="00814F76" w:rsidRPr="00D758AD">
        <w:rPr>
          <w:i w:val="0"/>
          <w:iCs/>
          <w:sz w:val="24"/>
          <w:szCs w:val="24"/>
        </w:rPr>
        <w:t>”</w:t>
      </w:r>
    </w:p>
    <w:p w14:paraId="53794494" w14:textId="013EE891" w:rsidR="005079A6" w:rsidRPr="00D758AD" w:rsidRDefault="00696A88" w:rsidP="00D758AD">
      <w:pPr>
        <w:pStyle w:val="Pquote"/>
        <w:jc w:val="left"/>
        <w:rPr>
          <w:i w:val="0"/>
          <w:iCs/>
          <w:sz w:val="24"/>
          <w:szCs w:val="24"/>
        </w:rPr>
      </w:pPr>
      <w:r w:rsidRPr="00D758AD">
        <w:rPr>
          <w:i w:val="0"/>
          <w:iCs/>
          <w:sz w:val="24"/>
          <w:szCs w:val="24"/>
        </w:rPr>
        <w:t>Man, 45-54, Edinburgh and Lothians</w:t>
      </w:r>
    </w:p>
    <w:p w14:paraId="65E60084" w14:textId="77777777" w:rsidR="00696A88" w:rsidRPr="00D758AD" w:rsidRDefault="00696A88" w:rsidP="00B45ED0">
      <w:pPr>
        <w:pStyle w:val="Pquote"/>
        <w:jc w:val="left"/>
        <w:rPr>
          <w:iCs/>
          <w:sz w:val="24"/>
          <w:szCs w:val="24"/>
        </w:rPr>
      </w:pPr>
    </w:p>
    <w:p w14:paraId="0287B08C" w14:textId="1A1FB3C5" w:rsidR="00696A88" w:rsidRPr="00D758AD" w:rsidRDefault="00696A88" w:rsidP="00D758AD">
      <w:pPr>
        <w:pStyle w:val="Pquote"/>
        <w:jc w:val="left"/>
        <w:rPr>
          <w:i w:val="0"/>
          <w:iCs/>
          <w:sz w:val="24"/>
          <w:szCs w:val="24"/>
        </w:rPr>
      </w:pPr>
      <w:r w:rsidRPr="00D758AD">
        <w:rPr>
          <w:i w:val="0"/>
          <w:iCs/>
          <w:sz w:val="24"/>
          <w:szCs w:val="24"/>
        </w:rPr>
        <w:t>“I just wish I could have found somebody to represent me that would’ve represented me a bit better and communicated with me better – kept in touch with me, either by email, letter, phone call, whatever – but that just did not happen.”</w:t>
      </w:r>
    </w:p>
    <w:p w14:paraId="7771BDEB" w14:textId="421D5DA5" w:rsidR="00696A88" w:rsidRPr="00ED5201" w:rsidRDefault="00696A88" w:rsidP="00D758AD">
      <w:pPr>
        <w:pStyle w:val="Pquote"/>
        <w:jc w:val="left"/>
        <w:rPr>
          <w:rFonts w:cstheme="minorHAnsi"/>
          <w:iCs/>
          <w:sz w:val="24"/>
          <w:szCs w:val="24"/>
        </w:rPr>
      </w:pPr>
      <w:r w:rsidRPr="00D758AD">
        <w:rPr>
          <w:i w:val="0"/>
          <w:iCs/>
          <w:sz w:val="24"/>
          <w:szCs w:val="24"/>
        </w:rPr>
        <w:t>Man, 55-64, Edinburgh and Lothians</w:t>
      </w:r>
    </w:p>
    <w:p w14:paraId="1D9A2495" w14:textId="77777777" w:rsidR="00696A88" w:rsidRPr="00BF5FA5" w:rsidRDefault="00696A88" w:rsidP="001567D1">
      <w:pPr>
        <w:pStyle w:val="Pbullets"/>
        <w:numPr>
          <w:ilvl w:val="0"/>
          <w:numId w:val="0"/>
        </w:numPr>
      </w:pPr>
    </w:p>
    <w:p w14:paraId="06AC05DB" w14:textId="77B50C8E" w:rsidR="00D20A2E" w:rsidRDefault="00D20A2E" w:rsidP="000031F4">
      <w:pPr>
        <w:pStyle w:val="PSub-heading1"/>
        <w:spacing w:after="0" w:afterAutospacing="0"/>
      </w:pPr>
      <w:r w:rsidRPr="00BF5FA5">
        <w:t>Possible improvements</w:t>
      </w:r>
    </w:p>
    <w:p w14:paraId="6172445A" w14:textId="77777777" w:rsidR="000031F4" w:rsidRDefault="000031F4" w:rsidP="000031F4">
      <w:pPr>
        <w:pStyle w:val="Pnormaltext"/>
      </w:pPr>
    </w:p>
    <w:p w14:paraId="45729B5B" w14:textId="754D14E2" w:rsidR="00962AE7" w:rsidRPr="00ED5201" w:rsidRDefault="00962AE7" w:rsidP="00ED5201">
      <w:pPr>
        <w:pStyle w:val="Pnormaltext"/>
        <w:jc w:val="left"/>
        <w:rPr>
          <w:sz w:val="24"/>
          <w:szCs w:val="24"/>
        </w:rPr>
      </w:pPr>
      <w:r w:rsidRPr="00ED5201">
        <w:rPr>
          <w:sz w:val="24"/>
          <w:szCs w:val="24"/>
        </w:rPr>
        <w:t xml:space="preserve">Additional to the improvements around solicitors’ communication, other key improvements were </w:t>
      </w:r>
      <w:r w:rsidR="00814F76" w:rsidRPr="00ED5201">
        <w:rPr>
          <w:sz w:val="24"/>
          <w:szCs w:val="24"/>
        </w:rPr>
        <w:t xml:space="preserve">suggested </w:t>
      </w:r>
      <w:r w:rsidRPr="00ED5201">
        <w:rPr>
          <w:sz w:val="24"/>
          <w:szCs w:val="24"/>
        </w:rPr>
        <w:t xml:space="preserve">by respondents, some of which are </w:t>
      </w:r>
      <w:r w:rsidR="003D2FB3" w:rsidRPr="00ED5201">
        <w:rPr>
          <w:sz w:val="24"/>
          <w:szCs w:val="24"/>
        </w:rPr>
        <w:t>touched upon</w:t>
      </w:r>
      <w:r w:rsidRPr="00ED5201">
        <w:rPr>
          <w:sz w:val="24"/>
          <w:szCs w:val="24"/>
        </w:rPr>
        <w:t xml:space="preserve"> earlier in the report.</w:t>
      </w:r>
    </w:p>
    <w:p w14:paraId="49081F3A" w14:textId="69963F49" w:rsidR="00962AE7" w:rsidRPr="00ED5201" w:rsidRDefault="00962AE7" w:rsidP="00ED5201">
      <w:pPr>
        <w:pStyle w:val="Pnormaltext"/>
        <w:jc w:val="left"/>
        <w:rPr>
          <w:sz w:val="24"/>
          <w:szCs w:val="24"/>
        </w:rPr>
      </w:pPr>
    </w:p>
    <w:p w14:paraId="2013B751" w14:textId="0EDA9190" w:rsidR="00627EBB" w:rsidRPr="00ED5201" w:rsidRDefault="00C2015D" w:rsidP="00ED5201">
      <w:pPr>
        <w:pStyle w:val="Pnormaltext"/>
        <w:jc w:val="left"/>
        <w:rPr>
          <w:sz w:val="24"/>
          <w:szCs w:val="24"/>
        </w:rPr>
      </w:pPr>
      <w:bookmarkStart w:id="16" w:name="_Hlk171507437"/>
      <w:r w:rsidRPr="00ED5201">
        <w:rPr>
          <w:sz w:val="24"/>
          <w:szCs w:val="24"/>
        </w:rPr>
        <w:t>One of the key improvements noted by respondents was making sure all Relevant Persons are made aware that they are entitled to legal support during a Panel Hearing case. They felt this should be at the earliest opportunity – and certainly before the first Hearing takes place</w:t>
      </w:r>
      <w:r w:rsidR="00514DD6" w:rsidRPr="00ED5201">
        <w:rPr>
          <w:sz w:val="24"/>
          <w:szCs w:val="24"/>
        </w:rPr>
        <w:t xml:space="preserve"> – </w:t>
      </w:r>
      <w:r w:rsidRPr="00ED5201">
        <w:rPr>
          <w:sz w:val="24"/>
          <w:szCs w:val="24"/>
        </w:rPr>
        <w:t>as not all respondents were aware of this at the start of the process</w:t>
      </w:r>
      <w:r w:rsidR="005D110B" w:rsidRPr="00ED5201">
        <w:rPr>
          <w:sz w:val="24"/>
          <w:szCs w:val="24"/>
        </w:rPr>
        <w:t>.</w:t>
      </w:r>
    </w:p>
    <w:bookmarkEnd w:id="16"/>
    <w:p w14:paraId="2E43F34A" w14:textId="77777777" w:rsidR="00962AE7" w:rsidRPr="00ED5201" w:rsidRDefault="00962AE7" w:rsidP="00ED5201">
      <w:pPr>
        <w:pStyle w:val="Pnormaltext"/>
        <w:jc w:val="left"/>
        <w:rPr>
          <w:sz w:val="24"/>
          <w:szCs w:val="24"/>
        </w:rPr>
      </w:pPr>
    </w:p>
    <w:p w14:paraId="6C1FD260" w14:textId="1B63BE8A" w:rsidR="001567D1" w:rsidRPr="00ED5201" w:rsidRDefault="00627EBB" w:rsidP="00ED5201">
      <w:pPr>
        <w:pStyle w:val="Pbullets"/>
        <w:numPr>
          <w:ilvl w:val="0"/>
          <w:numId w:val="0"/>
        </w:numPr>
        <w:jc w:val="left"/>
        <w:rPr>
          <w:sz w:val="24"/>
          <w:szCs w:val="24"/>
        </w:rPr>
      </w:pPr>
      <w:r w:rsidRPr="00ED5201">
        <w:rPr>
          <w:sz w:val="24"/>
          <w:szCs w:val="24"/>
        </w:rPr>
        <w:t>Additionally, one of the key areas of feedback</w:t>
      </w:r>
      <w:r w:rsidR="003D2FB3" w:rsidRPr="00ED5201">
        <w:rPr>
          <w:sz w:val="24"/>
          <w:szCs w:val="24"/>
        </w:rPr>
        <w:t xml:space="preserve"> from respondents is that solicitors could sometimes be better at </w:t>
      </w:r>
      <w:r w:rsidRPr="00ED5201">
        <w:rPr>
          <w:sz w:val="24"/>
          <w:szCs w:val="24"/>
        </w:rPr>
        <w:t>m</w:t>
      </w:r>
      <w:r w:rsidR="001567D1" w:rsidRPr="00ED5201">
        <w:rPr>
          <w:sz w:val="24"/>
          <w:szCs w:val="24"/>
        </w:rPr>
        <w:t xml:space="preserve">anaging </w:t>
      </w:r>
      <w:r w:rsidR="002648FD" w:rsidRPr="00ED5201">
        <w:rPr>
          <w:sz w:val="24"/>
          <w:szCs w:val="24"/>
        </w:rPr>
        <w:t xml:space="preserve">their clients’ </w:t>
      </w:r>
      <w:r w:rsidR="001567D1" w:rsidRPr="00ED5201">
        <w:rPr>
          <w:sz w:val="24"/>
          <w:szCs w:val="24"/>
        </w:rPr>
        <w:t xml:space="preserve">expectations </w:t>
      </w:r>
      <w:r w:rsidR="003D2FB3" w:rsidRPr="00ED5201">
        <w:rPr>
          <w:sz w:val="24"/>
          <w:szCs w:val="24"/>
        </w:rPr>
        <w:t xml:space="preserve">at the outset of </w:t>
      </w:r>
      <w:r w:rsidR="002648FD" w:rsidRPr="00ED5201">
        <w:rPr>
          <w:sz w:val="24"/>
          <w:szCs w:val="24"/>
        </w:rPr>
        <w:t>a</w:t>
      </w:r>
      <w:r w:rsidR="003D2FB3" w:rsidRPr="00ED5201">
        <w:rPr>
          <w:sz w:val="24"/>
          <w:szCs w:val="24"/>
        </w:rPr>
        <w:t xml:space="preserve"> case. A minority of respondents</w:t>
      </w:r>
      <w:r w:rsidR="002648FD" w:rsidRPr="00ED5201">
        <w:rPr>
          <w:sz w:val="24"/>
          <w:szCs w:val="24"/>
        </w:rPr>
        <w:t xml:space="preserve"> reported</w:t>
      </w:r>
      <w:r w:rsidR="001567D1" w:rsidRPr="00ED5201">
        <w:rPr>
          <w:sz w:val="24"/>
          <w:szCs w:val="24"/>
        </w:rPr>
        <w:t xml:space="preserve"> </w:t>
      </w:r>
      <w:r w:rsidR="002648FD" w:rsidRPr="00ED5201">
        <w:rPr>
          <w:sz w:val="24"/>
          <w:szCs w:val="24"/>
        </w:rPr>
        <w:t>they</w:t>
      </w:r>
      <w:r w:rsidR="001567D1" w:rsidRPr="00ED5201">
        <w:rPr>
          <w:sz w:val="24"/>
          <w:szCs w:val="24"/>
        </w:rPr>
        <w:t xml:space="preserve"> had been given the impression </w:t>
      </w:r>
      <w:r w:rsidR="002648FD" w:rsidRPr="00ED5201">
        <w:rPr>
          <w:sz w:val="24"/>
          <w:szCs w:val="24"/>
        </w:rPr>
        <w:t xml:space="preserve">that their case would </w:t>
      </w:r>
      <w:r w:rsidR="002648FD" w:rsidRPr="00ED5201">
        <w:rPr>
          <w:sz w:val="24"/>
          <w:szCs w:val="24"/>
        </w:rPr>
        <w:lastRenderedPageBreak/>
        <w:t xml:space="preserve">be </w:t>
      </w:r>
      <w:r w:rsidR="007370F5" w:rsidRPr="00ED5201">
        <w:rPr>
          <w:sz w:val="24"/>
          <w:szCs w:val="24"/>
        </w:rPr>
        <w:t>simple,</w:t>
      </w:r>
      <w:r w:rsidR="00514DD6" w:rsidRPr="00ED5201">
        <w:rPr>
          <w:sz w:val="24"/>
          <w:szCs w:val="24"/>
        </w:rPr>
        <w:t xml:space="preserve"> </w:t>
      </w:r>
      <w:r w:rsidR="002648FD" w:rsidRPr="00ED5201">
        <w:rPr>
          <w:sz w:val="24"/>
          <w:szCs w:val="24"/>
        </w:rPr>
        <w:t>but this did not transpire. Although</w:t>
      </w:r>
      <w:r w:rsidR="00AD2863" w:rsidRPr="00ED5201">
        <w:rPr>
          <w:sz w:val="24"/>
          <w:szCs w:val="24"/>
        </w:rPr>
        <w:t xml:space="preserve"> t</w:t>
      </w:r>
      <w:r w:rsidR="002648FD" w:rsidRPr="00ED5201">
        <w:rPr>
          <w:sz w:val="24"/>
          <w:szCs w:val="24"/>
        </w:rPr>
        <w:t>his</w:t>
      </w:r>
      <w:r w:rsidR="00AD2863" w:rsidRPr="00ED5201">
        <w:rPr>
          <w:sz w:val="24"/>
          <w:szCs w:val="24"/>
        </w:rPr>
        <w:t xml:space="preserve"> is not necessarily the fault of the solicitor (</w:t>
      </w:r>
      <w:r w:rsidR="00814F76" w:rsidRPr="00ED5201">
        <w:rPr>
          <w:sz w:val="24"/>
          <w:szCs w:val="24"/>
        </w:rPr>
        <w:t xml:space="preserve">e.g., </w:t>
      </w:r>
      <w:r w:rsidR="00AD2863" w:rsidRPr="00ED5201">
        <w:rPr>
          <w:sz w:val="24"/>
          <w:szCs w:val="24"/>
        </w:rPr>
        <w:t xml:space="preserve">new evidence could be brought to light during </w:t>
      </w:r>
      <w:r w:rsidR="00514DD6" w:rsidRPr="00ED5201">
        <w:rPr>
          <w:sz w:val="24"/>
          <w:szCs w:val="24"/>
        </w:rPr>
        <w:t>a</w:t>
      </w:r>
      <w:r w:rsidR="00AD2863" w:rsidRPr="00ED5201">
        <w:rPr>
          <w:sz w:val="24"/>
          <w:szCs w:val="24"/>
        </w:rPr>
        <w:t xml:space="preserve"> case), it is important that solicitors do not over-promise at the start of a case, until all the information has been presented at the Hearing, as this can lead </w:t>
      </w:r>
      <w:r w:rsidR="00814F76" w:rsidRPr="00ED5201">
        <w:rPr>
          <w:sz w:val="24"/>
          <w:szCs w:val="24"/>
        </w:rPr>
        <w:t xml:space="preserve">to </w:t>
      </w:r>
      <w:r w:rsidR="00AD2863" w:rsidRPr="00ED5201">
        <w:rPr>
          <w:sz w:val="24"/>
          <w:szCs w:val="24"/>
        </w:rPr>
        <w:t>anguish for</w:t>
      </w:r>
      <w:r w:rsidR="00514DD6" w:rsidRPr="00ED5201">
        <w:rPr>
          <w:sz w:val="24"/>
          <w:szCs w:val="24"/>
        </w:rPr>
        <w:t xml:space="preserve"> some</w:t>
      </w:r>
      <w:r w:rsidR="00AD2863" w:rsidRPr="00ED5201">
        <w:rPr>
          <w:sz w:val="24"/>
          <w:szCs w:val="24"/>
        </w:rPr>
        <w:t xml:space="preserve"> clients.</w:t>
      </w:r>
    </w:p>
    <w:p w14:paraId="675A91CB" w14:textId="77777777" w:rsidR="00775783" w:rsidRPr="00ED5201" w:rsidRDefault="00775783" w:rsidP="001567D1">
      <w:pPr>
        <w:pStyle w:val="Pnormaltext"/>
        <w:rPr>
          <w:sz w:val="24"/>
          <w:szCs w:val="24"/>
        </w:rPr>
      </w:pPr>
    </w:p>
    <w:p w14:paraId="3AD15372" w14:textId="776863AE" w:rsidR="00FA2F03" w:rsidRPr="00D758AD" w:rsidRDefault="00FA2F03" w:rsidP="00D758AD">
      <w:pPr>
        <w:pStyle w:val="Pquote"/>
        <w:jc w:val="left"/>
        <w:rPr>
          <w:i w:val="0"/>
          <w:iCs/>
          <w:sz w:val="24"/>
          <w:szCs w:val="24"/>
        </w:rPr>
      </w:pPr>
      <w:r w:rsidRPr="00D758AD">
        <w:rPr>
          <w:i w:val="0"/>
          <w:iCs/>
          <w:sz w:val="24"/>
          <w:szCs w:val="24"/>
        </w:rPr>
        <w:t>“My lawyer said aye, a hundred percent, basically I will get to see my daughter, and it went in a completely opposite way.”</w:t>
      </w:r>
    </w:p>
    <w:p w14:paraId="742D5640" w14:textId="06380F34" w:rsidR="00FA2F03" w:rsidRPr="00D758AD" w:rsidRDefault="00FA2F03" w:rsidP="00D758AD">
      <w:pPr>
        <w:pStyle w:val="Pquote"/>
        <w:jc w:val="left"/>
        <w:rPr>
          <w:i w:val="0"/>
          <w:iCs/>
          <w:sz w:val="24"/>
          <w:szCs w:val="24"/>
        </w:rPr>
      </w:pPr>
      <w:r w:rsidRPr="00D758AD">
        <w:rPr>
          <w:i w:val="0"/>
          <w:iCs/>
          <w:sz w:val="24"/>
          <w:szCs w:val="24"/>
        </w:rPr>
        <w:t>Man, 19-24, Glasgow and Strathclyde</w:t>
      </w:r>
    </w:p>
    <w:p w14:paraId="7A92097D" w14:textId="77777777" w:rsidR="00627EBB" w:rsidRPr="00B45ED0" w:rsidRDefault="00627EBB" w:rsidP="00B45ED0">
      <w:pPr>
        <w:pStyle w:val="Pquote"/>
        <w:jc w:val="left"/>
        <w:rPr>
          <w:iCs/>
          <w:sz w:val="24"/>
          <w:szCs w:val="24"/>
        </w:rPr>
      </w:pPr>
    </w:p>
    <w:p w14:paraId="34077516" w14:textId="27472760" w:rsidR="00627EBB" w:rsidRPr="00D758AD" w:rsidRDefault="00627EBB" w:rsidP="00D758AD">
      <w:pPr>
        <w:pStyle w:val="Pquote"/>
        <w:jc w:val="left"/>
        <w:rPr>
          <w:i w:val="0"/>
          <w:iCs/>
          <w:sz w:val="24"/>
          <w:szCs w:val="24"/>
        </w:rPr>
      </w:pPr>
      <w:r w:rsidRPr="00D758AD">
        <w:rPr>
          <w:i w:val="0"/>
          <w:iCs/>
          <w:sz w:val="24"/>
          <w:szCs w:val="24"/>
        </w:rPr>
        <w:t>“In my case, the impression I got from my solicitor at the start was, ‘This will be resolved pretty quickly.’ I think that was the solicitor’s view at the start, ‘It’s quite clear-cut.’ The Social Work in the background, causing problems, making false allegations, adding things to reports that didn’t exist, made my solicitor step back and go, ‘We weren’t expecting that.’ So, my solicitor and the paralegal have both said to me that they have never ever been involved in a case like this, where it’s played out like this…</w:t>
      </w:r>
      <w:r w:rsidR="00814F76" w:rsidRPr="00D758AD">
        <w:rPr>
          <w:i w:val="0"/>
          <w:iCs/>
          <w:sz w:val="24"/>
          <w:szCs w:val="24"/>
        </w:rPr>
        <w:t xml:space="preserve"> </w:t>
      </w:r>
      <w:r w:rsidRPr="00D758AD">
        <w:rPr>
          <w:i w:val="0"/>
          <w:iCs/>
          <w:sz w:val="24"/>
          <w:szCs w:val="24"/>
        </w:rPr>
        <w:t>She said, ‘So, this is a very rare case for us,’ that the children were not harmed. They were in, I’d say, really bad conditions, but they in themselves were not hurt or starved or anything. And basically, I walked away that day like, ‘What’s happening?’ But apart from that, they [the children] were seen by doctors and, nothing. So, for me to still not have them in my care 18 months later is…”</w:t>
      </w:r>
    </w:p>
    <w:p w14:paraId="688EFB23" w14:textId="60D1D928" w:rsidR="00627EBB" w:rsidRPr="00D758AD" w:rsidRDefault="00627EBB" w:rsidP="00D758AD">
      <w:pPr>
        <w:pStyle w:val="Pquote"/>
        <w:jc w:val="left"/>
        <w:rPr>
          <w:i w:val="0"/>
          <w:iCs/>
          <w:sz w:val="24"/>
          <w:szCs w:val="24"/>
        </w:rPr>
      </w:pPr>
      <w:r w:rsidRPr="00D758AD">
        <w:rPr>
          <w:i w:val="0"/>
          <w:iCs/>
          <w:sz w:val="24"/>
          <w:szCs w:val="24"/>
        </w:rPr>
        <w:t>Woman, 35-44, Glasgow and Strathclyde</w:t>
      </w:r>
    </w:p>
    <w:p w14:paraId="3DBBECA2" w14:textId="77777777" w:rsidR="00A727C4" w:rsidRPr="00ED5201" w:rsidRDefault="00A727C4" w:rsidP="001567D1">
      <w:pPr>
        <w:pStyle w:val="Pnormaltext"/>
        <w:rPr>
          <w:sz w:val="24"/>
          <w:szCs w:val="24"/>
        </w:rPr>
      </w:pPr>
    </w:p>
    <w:p w14:paraId="6FEC04F1" w14:textId="46BF2155" w:rsidR="00911FAE" w:rsidRPr="00ED5201" w:rsidRDefault="00D736D6" w:rsidP="00ED5201">
      <w:pPr>
        <w:pStyle w:val="Pnormaltext"/>
        <w:jc w:val="left"/>
        <w:rPr>
          <w:sz w:val="24"/>
          <w:szCs w:val="24"/>
        </w:rPr>
      </w:pPr>
      <w:r w:rsidRPr="00ED5201">
        <w:rPr>
          <w:sz w:val="24"/>
          <w:szCs w:val="24"/>
        </w:rPr>
        <w:t xml:space="preserve">The other </w:t>
      </w:r>
      <w:r w:rsidR="00911FAE" w:rsidRPr="00ED5201">
        <w:rPr>
          <w:sz w:val="24"/>
          <w:szCs w:val="24"/>
        </w:rPr>
        <w:t xml:space="preserve">key area of feedback, which reflects the geography of Scotland rather </w:t>
      </w:r>
      <w:r w:rsidR="00814F76" w:rsidRPr="00ED5201">
        <w:rPr>
          <w:sz w:val="24"/>
          <w:szCs w:val="24"/>
        </w:rPr>
        <w:t xml:space="preserve">than </w:t>
      </w:r>
      <w:r w:rsidR="00911FAE" w:rsidRPr="00ED5201">
        <w:rPr>
          <w:sz w:val="24"/>
          <w:szCs w:val="24"/>
        </w:rPr>
        <w:t>the role of solicitors,</w:t>
      </w:r>
      <w:r w:rsidRPr="00ED5201">
        <w:rPr>
          <w:sz w:val="24"/>
          <w:szCs w:val="24"/>
        </w:rPr>
        <w:t xml:space="preserve"> is the</w:t>
      </w:r>
      <w:r w:rsidR="00EB3B6E" w:rsidRPr="00ED5201">
        <w:rPr>
          <w:sz w:val="24"/>
          <w:szCs w:val="24"/>
        </w:rPr>
        <w:t xml:space="preserve"> lack of</w:t>
      </w:r>
      <w:r w:rsidR="00911FAE" w:rsidRPr="00ED5201">
        <w:rPr>
          <w:sz w:val="24"/>
          <w:szCs w:val="24"/>
        </w:rPr>
        <w:t xml:space="preserve"> </w:t>
      </w:r>
      <w:r w:rsidRPr="00ED5201">
        <w:rPr>
          <w:sz w:val="24"/>
          <w:szCs w:val="24"/>
        </w:rPr>
        <w:t>solicitors</w:t>
      </w:r>
      <w:r w:rsidR="00EB3B6E" w:rsidRPr="00ED5201">
        <w:rPr>
          <w:sz w:val="24"/>
          <w:szCs w:val="24"/>
        </w:rPr>
        <w:t xml:space="preserve"> in </w:t>
      </w:r>
      <w:r w:rsidR="00911FAE" w:rsidRPr="00ED5201">
        <w:rPr>
          <w:sz w:val="24"/>
          <w:szCs w:val="24"/>
        </w:rPr>
        <w:t xml:space="preserve">some </w:t>
      </w:r>
      <w:r w:rsidR="00EB3B6E" w:rsidRPr="00ED5201">
        <w:rPr>
          <w:sz w:val="24"/>
          <w:szCs w:val="24"/>
        </w:rPr>
        <w:t>local area</w:t>
      </w:r>
      <w:r w:rsidR="00911FAE" w:rsidRPr="00ED5201">
        <w:rPr>
          <w:sz w:val="24"/>
          <w:szCs w:val="24"/>
        </w:rPr>
        <w:t>s (principally rural areas)</w:t>
      </w:r>
      <w:r w:rsidR="00EB3B6E" w:rsidRPr="00ED5201">
        <w:rPr>
          <w:sz w:val="24"/>
          <w:szCs w:val="24"/>
        </w:rPr>
        <w:t xml:space="preserve"> which cause</w:t>
      </w:r>
      <w:r w:rsidR="00911FAE" w:rsidRPr="00ED5201">
        <w:rPr>
          <w:sz w:val="24"/>
          <w:szCs w:val="24"/>
        </w:rPr>
        <w:t>d</w:t>
      </w:r>
      <w:r w:rsidR="00EB3B6E" w:rsidRPr="00ED5201">
        <w:rPr>
          <w:sz w:val="24"/>
          <w:szCs w:val="24"/>
        </w:rPr>
        <w:t xml:space="preserve"> issues for</w:t>
      </w:r>
      <w:r w:rsidR="00911FAE" w:rsidRPr="00ED5201">
        <w:rPr>
          <w:sz w:val="24"/>
          <w:szCs w:val="24"/>
        </w:rPr>
        <w:t xml:space="preserve"> a minority of respondents</w:t>
      </w:r>
      <w:r w:rsidR="00EB3B6E" w:rsidRPr="00ED5201">
        <w:rPr>
          <w:sz w:val="24"/>
          <w:szCs w:val="24"/>
        </w:rPr>
        <w:t>.</w:t>
      </w:r>
      <w:r w:rsidR="00911FAE" w:rsidRPr="00ED5201">
        <w:rPr>
          <w:sz w:val="24"/>
          <w:szCs w:val="24"/>
        </w:rPr>
        <w:t xml:space="preserve"> These respondents either felt they were left with whichever solicitor in their local area had capacity to take on their case, or they had to engage solicitors </w:t>
      </w:r>
      <w:proofErr w:type="spellStart"/>
      <w:r w:rsidR="00911FAE" w:rsidRPr="00ED5201">
        <w:rPr>
          <w:sz w:val="24"/>
          <w:szCs w:val="24"/>
        </w:rPr>
        <w:t>outwith</w:t>
      </w:r>
      <w:proofErr w:type="spellEnd"/>
      <w:r w:rsidR="00911FAE" w:rsidRPr="00ED5201">
        <w:rPr>
          <w:sz w:val="24"/>
          <w:szCs w:val="24"/>
        </w:rPr>
        <w:t xml:space="preserve"> their local </w:t>
      </w:r>
      <w:r w:rsidR="00814F76" w:rsidRPr="00ED5201">
        <w:rPr>
          <w:sz w:val="24"/>
          <w:szCs w:val="24"/>
        </w:rPr>
        <w:t xml:space="preserve">area </w:t>
      </w:r>
      <w:r w:rsidR="00911FAE" w:rsidRPr="00ED5201">
        <w:rPr>
          <w:sz w:val="24"/>
          <w:szCs w:val="24"/>
        </w:rPr>
        <w:t xml:space="preserve">which had implications for travel from a cost/time perspective. </w:t>
      </w:r>
      <w:r w:rsidR="00467FFC" w:rsidRPr="00ED5201">
        <w:rPr>
          <w:sz w:val="24"/>
          <w:szCs w:val="24"/>
        </w:rPr>
        <w:t>O</w:t>
      </w:r>
      <w:r w:rsidR="00911FAE" w:rsidRPr="00ED5201">
        <w:rPr>
          <w:sz w:val="24"/>
          <w:szCs w:val="24"/>
        </w:rPr>
        <w:t>ne respondent would have preferred a local solicitor, so they could meet them face</w:t>
      </w:r>
      <w:r w:rsidR="004D6AE8" w:rsidRPr="00ED5201">
        <w:rPr>
          <w:sz w:val="24"/>
          <w:szCs w:val="24"/>
        </w:rPr>
        <w:t>-</w:t>
      </w:r>
      <w:r w:rsidR="00911FAE" w:rsidRPr="00ED5201">
        <w:rPr>
          <w:sz w:val="24"/>
          <w:szCs w:val="24"/>
        </w:rPr>
        <w:t>to</w:t>
      </w:r>
      <w:r w:rsidR="004D6AE8" w:rsidRPr="00ED5201">
        <w:rPr>
          <w:sz w:val="24"/>
          <w:szCs w:val="24"/>
        </w:rPr>
        <w:t>-</w:t>
      </w:r>
      <w:r w:rsidR="00911FAE" w:rsidRPr="00ED5201">
        <w:rPr>
          <w:sz w:val="24"/>
          <w:szCs w:val="24"/>
        </w:rPr>
        <w:t>face on a regular basis</w:t>
      </w:r>
      <w:r w:rsidR="00814F76" w:rsidRPr="00ED5201">
        <w:rPr>
          <w:sz w:val="24"/>
          <w:szCs w:val="24"/>
        </w:rPr>
        <w:t xml:space="preserve"> and/or </w:t>
      </w:r>
      <w:r w:rsidR="00467FFC" w:rsidRPr="00ED5201">
        <w:rPr>
          <w:sz w:val="24"/>
          <w:szCs w:val="24"/>
        </w:rPr>
        <w:t>at short notice</w:t>
      </w:r>
      <w:r w:rsidR="00911FAE" w:rsidRPr="00ED5201">
        <w:rPr>
          <w:sz w:val="24"/>
          <w:szCs w:val="24"/>
        </w:rPr>
        <w:t>.</w:t>
      </w:r>
      <w:r w:rsidR="00467FFC" w:rsidRPr="00ED5201">
        <w:rPr>
          <w:sz w:val="24"/>
          <w:szCs w:val="24"/>
        </w:rPr>
        <w:t xml:space="preserve"> There was also some feedback that solicitors living </w:t>
      </w:r>
      <w:proofErr w:type="spellStart"/>
      <w:r w:rsidR="00467FFC" w:rsidRPr="00ED5201">
        <w:rPr>
          <w:sz w:val="24"/>
          <w:szCs w:val="24"/>
        </w:rPr>
        <w:t>outwith</w:t>
      </w:r>
      <w:proofErr w:type="spellEnd"/>
      <w:r w:rsidR="00467FFC" w:rsidRPr="00ED5201">
        <w:rPr>
          <w:sz w:val="24"/>
          <w:szCs w:val="24"/>
        </w:rPr>
        <w:t xml:space="preserve"> the local area would not commit to trave</w:t>
      </w:r>
      <w:r w:rsidR="00054D77" w:rsidRPr="00ED5201">
        <w:rPr>
          <w:sz w:val="24"/>
          <w:szCs w:val="24"/>
        </w:rPr>
        <w:t>l</w:t>
      </w:r>
      <w:r w:rsidR="00467FFC" w:rsidRPr="00ED5201">
        <w:rPr>
          <w:sz w:val="24"/>
          <w:szCs w:val="24"/>
        </w:rPr>
        <w:t>.</w:t>
      </w:r>
    </w:p>
    <w:p w14:paraId="7D25D8C5" w14:textId="77777777" w:rsidR="00D67E9C" w:rsidRPr="00ED5201" w:rsidRDefault="00D67E9C" w:rsidP="001567D1">
      <w:pPr>
        <w:pStyle w:val="Pnormaltext"/>
        <w:rPr>
          <w:sz w:val="24"/>
          <w:szCs w:val="24"/>
        </w:rPr>
      </w:pPr>
    </w:p>
    <w:p w14:paraId="2338EF85" w14:textId="754EB6E7" w:rsidR="00D67E9C" w:rsidRPr="00D758AD" w:rsidRDefault="00442625" w:rsidP="00D758AD">
      <w:pPr>
        <w:pStyle w:val="Pquote"/>
        <w:jc w:val="left"/>
        <w:rPr>
          <w:i w:val="0"/>
          <w:iCs/>
          <w:sz w:val="24"/>
          <w:szCs w:val="24"/>
        </w:rPr>
      </w:pPr>
      <w:r w:rsidRPr="00D758AD">
        <w:rPr>
          <w:i w:val="0"/>
          <w:iCs/>
          <w:sz w:val="24"/>
          <w:szCs w:val="24"/>
        </w:rPr>
        <w:t>“</w:t>
      </w:r>
      <w:r w:rsidR="00D67E9C" w:rsidRPr="00D758AD">
        <w:rPr>
          <w:i w:val="0"/>
          <w:iCs/>
          <w:sz w:val="24"/>
          <w:szCs w:val="24"/>
        </w:rPr>
        <w:t>I did</w:t>
      </w:r>
      <w:r w:rsidR="00911FAE" w:rsidRPr="00D758AD">
        <w:rPr>
          <w:i w:val="0"/>
          <w:iCs/>
          <w:sz w:val="24"/>
          <w:szCs w:val="24"/>
        </w:rPr>
        <w:t xml:space="preserve"> [contact solicitors </w:t>
      </w:r>
      <w:proofErr w:type="spellStart"/>
      <w:r w:rsidR="00911FAE" w:rsidRPr="00D758AD">
        <w:rPr>
          <w:i w:val="0"/>
          <w:iCs/>
          <w:sz w:val="24"/>
          <w:szCs w:val="24"/>
        </w:rPr>
        <w:t>outwith</w:t>
      </w:r>
      <w:proofErr w:type="spellEnd"/>
      <w:r w:rsidR="00911FAE" w:rsidRPr="00D758AD">
        <w:rPr>
          <w:i w:val="0"/>
          <w:iCs/>
          <w:sz w:val="24"/>
          <w:szCs w:val="24"/>
        </w:rPr>
        <w:t xml:space="preserve"> the local area]</w:t>
      </w:r>
      <w:r w:rsidR="00D67E9C" w:rsidRPr="00D758AD">
        <w:rPr>
          <w:i w:val="0"/>
          <w:iCs/>
          <w:sz w:val="24"/>
          <w:szCs w:val="24"/>
        </w:rPr>
        <w:t>, good question. I did, but none of them was able to travel. They were not able to commit to travel. See, that is the point as well. You need to commit to travel because most of them went into the centre.</w:t>
      </w:r>
      <w:r w:rsidRPr="00D758AD">
        <w:rPr>
          <w:i w:val="0"/>
          <w:iCs/>
          <w:sz w:val="24"/>
          <w:szCs w:val="24"/>
        </w:rPr>
        <w:t>”</w:t>
      </w:r>
    </w:p>
    <w:p w14:paraId="14998917" w14:textId="77777777" w:rsidR="00D67E9C" w:rsidRPr="00D758AD" w:rsidRDefault="00D67E9C" w:rsidP="00D758AD">
      <w:pPr>
        <w:pStyle w:val="Pquote"/>
        <w:jc w:val="left"/>
        <w:rPr>
          <w:i w:val="0"/>
          <w:iCs/>
          <w:sz w:val="24"/>
          <w:szCs w:val="24"/>
        </w:rPr>
      </w:pPr>
      <w:r w:rsidRPr="00D758AD">
        <w:rPr>
          <w:i w:val="0"/>
          <w:iCs/>
          <w:sz w:val="24"/>
          <w:szCs w:val="24"/>
        </w:rPr>
        <w:t>Man, 45-54, Scotland South</w:t>
      </w:r>
    </w:p>
    <w:p w14:paraId="267896F5" w14:textId="77777777" w:rsidR="00EB3B6E" w:rsidRPr="00D758AD" w:rsidRDefault="00EB3B6E" w:rsidP="00B45ED0">
      <w:pPr>
        <w:pStyle w:val="Pquote"/>
        <w:jc w:val="left"/>
        <w:rPr>
          <w:iCs/>
          <w:sz w:val="24"/>
          <w:szCs w:val="24"/>
        </w:rPr>
      </w:pPr>
    </w:p>
    <w:p w14:paraId="7B43EB8C" w14:textId="077A0359" w:rsidR="00EB3B6E" w:rsidRPr="00D758AD" w:rsidRDefault="00EB3B6E" w:rsidP="00D758AD">
      <w:pPr>
        <w:pStyle w:val="Pquote"/>
        <w:jc w:val="left"/>
        <w:rPr>
          <w:i w:val="0"/>
          <w:iCs/>
          <w:sz w:val="24"/>
          <w:szCs w:val="24"/>
        </w:rPr>
      </w:pPr>
      <w:r w:rsidRPr="00D758AD">
        <w:rPr>
          <w:i w:val="0"/>
          <w:iCs/>
          <w:sz w:val="24"/>
          <w:szCs w:val="24"/>
        </w:rPr>
        <w:t xml:space="preserve">“I was actually in </w:t>
      </w:r>
      <w:r w:rsidR="00795B0B" w:rsidRPr="00D758AD">
        <w:rPr>
          <w:i w:val="0"/>
          <w:iCs/>
          <w:sz w:val="24"/>
          <w:szCs w:val="24"/>
        </w:rPr>
        <w:t xml:space="preserve">[rural area] </w:t>
      </w:r>
      <w:r w:rsidRPr="00D758AD">
        <w:rPr>
          <w:i w:val="0"/>
          <w:iCs/>
          <w:sz w:val="24"/>
          <w:szCs w:val="24"/>
        </w:rPr>
        <w:t>at the time, and I did try round all the local solicitors, and the ones that did do legal aid I don’t think could take it on. So, yeah, there was nobody available, and they didn’t have a lot of legal aid solicitors either, I don’t think. I think that’s the big issue, so I had to broaden my search out.”</w:t>
      </w:r>
    </w:p>
    <w:p w14:paraId="17AAC46F" w14:textId="64E8867A" w:rsidR="00D736D6" w:rsidRPr="00D758AD" w:rsidRDefault="00EB3B6E" w:rsidP="00D758AD">
      <w:pPr>
        <w:pStyle w:val="Pquote"/>
        <w:jc w:val="left"/>
        <w:rPr>
          <w:i w:val="0"/>
          <w:iCs/>
          <w:sz w:val="24"/>
          <w:szCs w:val="24"/>
        </w:rPr>
      </w:pPr>
      <w:r w:rsidRPr="00D758AD">
        <w:rPr>
          <w:i w:val="0"/>
          <w:iCs/>
          <w:sz w:val="24"/>
          <w:szCs w:val="24"/>
        </w:rPr>
        <w:t xml:space="preserve">Woman, 25-34, Highlands </w:t>
      </w:r>
      <w:r w:rsidR="00CA52EE" w:rsidRPr="00D758AD">
        <w:rPr>
          <w:i w:val="0"/>
          <w:iCs/>
          <w:sz w:val="24"/>
          <w:szCs w:val="24"/>
        </w:rPr>
        <w:t>and</w:t>
      </w:r>
      <w:r w:rsidRPr="00D758AD">
        <w:rPr>
          <w:i w:val="0"/>
          <w:iCs/>
          <w:sz w:val="24"/>
          <w:szCs w:val="24"/>
        </w:rPr>
        <w:t xml:space="preserve"> Islands</w:t>
      </w:r>
    </w:p>
    <w:p w14:paraId="6AEF5599" w14:textId="77777777" w:rsidR="00054D77" w:rsidRPr="00054D77" w:rsidRDefault="00054D77" w:rsidP="00054D77">
      <w:pPr>
        <w:pStyle w:val="Pnormaltext"/>
        <w:ind w:left="360"/>
        <w:rPr>
          <w:rFonts w:cs="Calibri"/>
          <w:b/>
          <w:bCs/>
        </w:rPr>
      </w:pPr>
    </w:p>
    <w:p w14:paraId="581BCC90" w14:textId="77777777" w:rsidR="00982FC6" w:rsidRDefault="00982FC6">
      <w:pPr>
        <w:rPr>
          <w:b/>
          <w:sz w:val="28"/>
          <w:szCs w:val="28"/>
        </w:rPr>
      </w:pPr>
      <w:r>
        <w:br w:type="page"/>
      </w:r>
    </w:p>
    <w:p w14:paraId="6571F1E6" w14:textId="5061EF07" w:rsidR="001567D1" w:rsidRDefault="00054D77" w:rsidP="00054D77">
      <w:pPr>
        <w:pStyle w:val="PSub-heading1"/>
        <w:spacing w:after="0" w:afterAutospacing="0"/>
      </w:pPr>
      <w:r>
        <w:lastRenderedPageBreak/>
        <w:t>Improvements to the system as a whole</w:t>
      </w:r>
    </w:p>
    <w:p w14:paraId="1AA22835" w14:textId="77777777" w:rsidR="00054D77" w:rsidRDefault="00054D77" w:rsidP="00054D77">
      <w:pPr>
        <w:pStyle w:val="Pnormaltext"/>
      </w:pPr>
    </w:p>
    <w:p w14:paraId="2DB01130" w14:textId="35F7DD4F" w:rsidR="00054D77" w:rsidRPr="00ED5201" w:rsidRDefault="00FB4284" w:rsidP="00ED5201">
      <w:pPr>
        <w:pStyle w:val="Pnormaltext"/>
        <w:jc w:val="left"/>
        <w:rPr>
          <w:sz w:val="24"/>
          <w:szCs w:val="24"/>
        </w:rPr>
      </w:pPr>
      <w:r w:rsidRPr="00ED5201">
        <w:rPr>
          <w:sz w:val="24"/>
          <w:szCs w:val="24"/>
        </w:rPr>
        <w:t xml:space="preserve">Feedback on the system </w:t>
      </w:r>
      <w:r w:rsidR="00C37FDE" w:rsidRPr="00ED5201">
        <w:rPr>
          <w:sz w:val="24"/>
          <w:szCs w:val="24"/>
        </w:rPr>
        <w:t>more widely</w:t>
      </w:r>
      <w:r w:rsidRPr="00ED5201">
        <w:rPr>
          <w:sz w:val="24"/>
          <w:szCs w:val="24"/>
        </w:rPr>
        <w:t xml:space="preserve"> centred</w:t>
      </w:r>
      <w:r w:rsidR="00C37FDE" w:rsidRPr="00ED5201">
        <w:rPr>
          <w:sz w:val="24"/>
          <w:szCs w:val="24"/>
        </w:rPr>
        <w:t xml:space="preserve"> on</w:t>
      </w:r>
      <w:r w:rsidRPr="00ED5201">
        <w:rPr>
          <w:sz w:val="24"/>
          <w:szCs w:val="24"/>
        </w:rPr>
        <w:t xml:space="preserve"> social workers</w:t>
      </w:r>
      <w:r w:rsidR="00795B0B" w:rsidRPr="00ED5201">
        <w:rPr>
          <w:sz w:val="24"/>
          <w:szCs w:val="24"/>
        </w:rPr>
        <w:t xml:space="preserve">, who are the lead professionals </w:t>
      </w:r>
      <w:r w:rsidR="00945D36">
        <w:rPr>
          <w:sz w:val="24"/>
          <w:szCs w:val="24"/>
        </w:rPr>
        <w:t xml:space="preserve">in supporting children, young people and their families </w:t>
      </w:r>
      <w:r w:rsidR="00795B0B" w:rsidRPr="00ED5201">
        <w:rPr>
          <w:sz w:val="24"/>
          <w:szCs w:val="24"/>
        </w:rPr>
        <w:t>at children’s hearings</w:t>
      </w:r>
      <w:r w:rsidRPr="00ED5201">
        <w:rPr>
          <w:sz w:val="24"/>
          <w:szCs w:val="24"/>
        </w:rPr>
        <w:t>.</w:t>
      </w:r>
      <w:r w:rsidR="00E44B9D" w:rsidRPr="00ED5201">
        <w:rPr>
          <w:rStyle w:val="FootnoteReference"/>
          <w:sz w:val="24"/>
          <w:szCs w:val="24"/>
        </w:rPr>
        <w:footnoteReference w:id="1"/>
      </w:r>
      <w:r w:rsidRPr="00ED5201">
        <w:rPr>
          <w:sz w:val="24"/>
          <w:szCs w:val="24"/>
        </w:rPr>
        <w:t xml:space="preserve"> Most respondents were highly critical of the role social workers </w:t>
      </w:r>
      <w:r w:rsidR="00C37FDE" w:rsidRPr="00ED5201">
        <w:rPr>
          <w:sz w:val="24"/>
          <w:szCs w:val="24"/>
        </w:rPr>
        <w:t xml:space="preserve">played </w:t>
      </w:r>
      <w:r w:rsidRPr="00ED5201">
        <w:rPr>
          <w:sz w:val="24"/>
          <w:szCs w:val="24"/>
        </w:rPr>
        <w:t>in</w:t>
      </w:r>
      <w:r w:rsidR="00C37FDE" w:rsidRPr="00ED5201">
        <w:rPr>
          <w:sz w:val="24"/>
          <w:szCs w:val="24"/>
        </w:rPr>
        <w:t xml:space="preserve"> their case </w:t>
      </w:r>
      <w:r w:rsidRPr="00ED5201">
        <w:rPr>
          <w:sz w:val="24"/>
          <w:szCs w:val="24"/>
        </w:rPr>
        <w:t xml:space="preserve">and referenced the power dynamics at the Hearings – that social workers tended to dominate the discussion. There was also a </w:t>
      </w:r>
      <w:r w:rsidR="00FA2EE8" w:rsidRPr="00ED5201">
        <w:rPr>
          <w:sz w:val="24"/>
          <w:szCs w:val="24"/>
        </w:rPr>
        <w:t>perception</w:t>
      </w:r>
      <w:r w:rsidRPr="00ED5201">
        <w:rPr>
          <w:sz w:val="24"/>
          <w:szCs w:val="24"/>
        </w:rPr>
        <w:t xml:space="preserve"> that the only information professionals at the Hearing receive </w:t>
      </w:r>
      <w:r w:rsidR="00F56990" w:rsidRPr="00ED5201">
        <w:rPr>
          <w:sz w:val="24"/>
          <w:szCs w:val="24"/>
        </w:rPr>
        <w:t xml:space="preserve">is </w:t>
      </w:r>
      <w:r w:rsidRPr="00ED5201">
        <w:rPr>
          <w:sz w:val="24"/>
          <w:szCs w:val="24"/>
        </w:rPr>
        <w:t>reports from the social work team</w:t>
      </w:r>
      <w:r w:rsidR="00FA2EE8" w:rsidRPr="00ED5201">
        <w:rPr>
          <w:sz w:val="24"/>
          <w:szCs w:val="24"/>
        </w:rPr>
        <w:t xml:space="preserve">; in effect, respondents felt </w:t>
      </w:r>
      <w:r w:rsidR="00C37FDE" w:rsidRPr="00ED5201">
        <w:rPr>
          <w:sz w:val="24"/>
          <w:szCs w:val="24"/>
        </w:rPr>
        <w:t>that</w:t>
      </w:r>
      <w:r w:rsidRPr="00ED5201">
        <w:rPr>
          <w:sz w:val="24"/>
          <w:szCs w:val="24"/>
        </w:rPr>
        <w:t xml:space="preserve"> </w:t>
      </w:r>
      <w:r w:rsidR="00FA2EE8" w:rsidRPr="00ED5201">
        <w:rPr>
          <w:sz w:val="24"/>
          <w:szCs w:val="24"/>
        </w:rPr>
        <w:t>social workers</w:t>
      </w:r>
      <w:r w:rsidRPr="00ED5201">
        <w:rPr>
          <w:sz w:val="24"/>
          <w:szCs w:val="24"/>
        </w:rPr>
        <w:t xml:space="preserve"> have control</w:t>
      </w:r>
      <w:r w:rsidR="00C37FDE" w:rsidRPr="00ED5201">
        <w:rPr>
          <w:sz w:val="24"/>
          <w:szCs w:val="24"/>
        </w:rPr>
        <w:t xml:space="preserve"> over what is/is</w:t>
      </w:r>
      <w:r w:rsidR="00814F76" w:rsidRPr="00ED5201">
        <w:rPr>
          <w:sz w:val="24"/>
          <w:szCs w:val="24"/>
        </w:rPr>
        <w:t xml:space="preserve"> </w:t>
      </w:r>
      <w:r w:rsidR="00C37FDE" w:rsidRPr="00ED5201">
        <w:rPr>
          <w:sz w:val="24"/>
          <w:szCs w:val="24"/>
        </w:rPr>
        <w:t>n</w:t>
      </w:r>
      <w:r w:rsidR="00814F76" w:rsidRPr="00ED5201">
        <w:rPr>
          <w:sz w:val="24"/>
          <w:szCs w:val="24"/>
        </w:rPr>
        <w:t>o</w:t>
      </w:r>
      <w:r w:rsidR="00C37FDE" w:rsidRPr="00ED5201">
        <w:rPr>
          <w:sz w:val="24"/>
          <w:szCs w:val="24"/>
        </w:rPr>
        <w:t>t presented at the Hearing</w:t>
      </w:r>
      <w:r w:rsidRPr="00ED5201">
        <w:rPr>
          <w:sz w:val="24"/>
          <w:szCs w:val="24"/>
        </w:rPr>
        <w:t>.</w:t>
      </w:r>
      <w:r w:rsidR="00FA2EE8" w:rsidRPr="00ED5201">
        <w:rPr>
          <w:sz w:val="24"/>
          <w:szCs w:val="24"/>
        </w:rPr>
        <w:t xml:space="preserve"> Respondents felt this was problematic because they believed that social workers do not always present the full facts of the case.</w:t>
      </w:r>
      <w:r w:rsidR="00864DFE" w:rsidRPr="00ED5201">
        <w:rPr>
          <w:sz w:val="24"/>
          <w:szCs w:val="24"/>
        </w:rPr>
        <w:t xml:space="preserve"> </w:t>
      </w:r>
      <w:r w:rsidR="00814F76" w:rsidRPr="00ED5201">
        <w:rPr>
          <w:sz w:val="24"/>
          <w:szCs w:val="24"/>
        </w:rPr>
        <w:t>F</w:t>
      </w:r>
      <w:r w:rsidR="00864DFE" w:rsidRPr="00ED5201">
        <w:rPr>
          <w:sz w:val="24"/>
          <w:szCs w:val="24"/>
        </w:rPr>
        <w:t>or some, this brought into sharp focus the limitations of the solicitor – that they are not able to simply overturn information being presented to the Panel that respondents believe to be untrue. This was one the key areas of confrontation and disagreement at the Hearings.</w:t>
      </w:r>
    </w:p>
    <w:p w14:paraId="62A81672" w14:textId="77777777" w:rsidR="001567D1" w:rsidRPr="00ED5201" w:rsidRDefault="001567D1" w:rsidP="001567D1">
      <w:pPr>
        <w:pStyle w:val="Pnormaltext"/>
        <w:rPr>
          <w:sz w:val="24"/>
          <w:szCs w:val="24"/>
          <w:highlight w:val="yellow"/>
        </w:rPr>
      </w:pPr>
    </w:p>
    <w:p w14:paraId="56814994" w14:textId="27E2FB26" w:rsidR="00FA2EE8" w:rsidRPr="00D758AD" w:rsidRDefault="00FA2EE8" w:rsidP="00D758AD">
      <w:pPr>
        <w:pStyle w:val="Pquote"/>
        <w:jc w:val="left"/>
        <w:rPr>
          <w:i w:val="0"/>
          <w:iCs/>
          <w:sz w:val="24"/>
          <w:szCs w:val="24"/>
        </w:rPr>
      </w:pPr>
      <w:r w:rsidRPr="00D758AD">
        <w:rPr>
          <w:i w:val="0"/>
          <w:iCs/>
          <w:sz w:val="24"/>
          <w:szCs w:val="24"/>
        </w:rPr>
        <w:t xml:space="preserve">“Social Work Services, they sent the grounds to the Sheriff. So, I was going over the grounds, and a lot of the grounds I put back to the Sheriff. You must prove your </w:t>
      </w:r>
      <w:r w:rsidR="00F56990" w:rsidRPr="00D758AD">
        <w:rPr>
          <w:i w:val="0"/>
          <w:iCs/>
          <w:sz w:val="24"/>
          <w:szCs w:val="24"/>
        </w:rPr>
        <w:t>grounds,</w:t>
      </w:r>
      <w:r w:rsidRPr="00D758AD">
        <w:rPr>
          <w:i w:val="0"/>
          <w:iCs/>
          <w:sz w:val="24"/>
          <w:szCs w:val="24"/>
        </w:rPr>
        <w:t xml:space="preserve"> so I proved a lot of those grounds, like they were saying my</w:t>
      </w:r>
      <w:r w:rsidR="00795B0B" w:rsidRPr="00D758AD">
        <w:rPr>
          <w:i w:val="0"/>
          <w:iCs/>
          <w:sz w:val="24"/>
          <w:szCs w:val="24"/>
        </w:rPr>
        <w:t xml:space="preserve">... </w:t>
      </w:r>
      <w:r w:rsidRPr="00D758AD">
        <w:rPr>
          <w:i w:val="0"/>
          <w:iCs/>
          <w:sz w:val="24"/>
          <w:szCs w:val="24"/>
        </w:rPr>
        <w:t>child’s very sick, which is true. My</w:t>
      </w:r>
      <w:r w:rsidR="00795B0B" w:rsidRPr="00D758AD">
        <w:rPr>
          <w:i w:val="0"/>
          <w:iCs/>
          <w:sz w:val="24"/>
          <w:szCs w:val="24"/>
        </w:rPr>
        <w:t xml:space="preserve">... </w:t>
      </w:r>
      <w:r w:rsidRPr="00D758AD">
        <w:rPr>
          <w:i w:val="0"/>
          <w:iCs/>
          <w:sz w:val="24"/>
          <w:szCs w:val="24"/>
        </w:rPr>
        <w:t>child’s never at school, which is true. My</w:t>
      </w:r>
      <w:r w:rsidR="00795B0B" w:rsidRPr="00D758AD">
        <w:rPr>
          <w:i w:val="0"/>
          <w:iCs/>
          <w:sz w:val="24"/>
          <w:szCs w:val="24"/>
        </w:rPr>
        <w:t xml:space="preserve">... </w:t>
      </w:r>
      <w:r w:rsidRPr="00D758AD">
        <w:rPr>
          <w:i w:val="0"/>
          <w:iCs/>
          <w:sz w:val="24"/>
          <w:szCs w:val="24"/>
        </w:rPr>
        <w:t>child, most of the time he’s late for school, yeah, true. Basically, Social Work Services, they lied a lot to the Sheriff. They made up a whole load of lies, so obviously you’ve got to come back with your evidence, which I did.”</w:t>
      </w:r>
    </w:p>
    <w:p w14:paraId="11D49E09" w14:textId="1607C7BC" w:rsidR="00FA2EE8" w:rsidRPr="00D758AD" w:rsidRDefault="00FA2EE8" w:rsidP="00D758AD">
      <w:pPr>
        <w:pStyle w:val="Pquote"/>
        <w:jc w:val="left"/>
        <w:rPr>
          <w:i w:val="0"/>
          <w:iCs/>
          <w:sz w:val="24"/>
          <w:szCs w:val="24"/>
        </w:rPr>
      </w:pPr>
      <w:r w:rsidRPr="00D758AD">
        <w:rPr>
          <w:i w:val="0"/>
          <w:iCs/>
          <w:sz w:val="24"/>
          <w:szCs w:val="24"/>
        </w:rPr>
        <w:t xml:space="preserve">Woman, </w:t>
      </w:r>
      <w:r w:rsidR="00F56990" w:rsidRPr="00D758AD">
        <w:rPr>
          <w:i w:val="0"/>
          <w:iCs/>
          <w:sz w:val="24"/>
          <w:szCs w:val="24"/>
        </w:rPr>
        <w:t>45-54</w:t>
      </w:r>
      <w:r w:rsidRPr="00D758AD">
        <w:rPr>
          <w:i w:val="0"/>
          <w:iCs/>
          <w:sz w:val="24"/>
          <w:szCs w:val="24"/>
        </w:rPr>
        <w:t>, Glasgow and Strathclyde</w:t>
      </w:r>
    </w:p>
    <w:p w14:paraId="35D1103C" w14:textId="77777777" w:rsidR="00FA2EE8" w:rsidRPr="00D758AD" w:rsidRDefault="00FA2EE8" w:rsidP="00B45ED0">
      <w:pPr>
        <w:pStyle w:val="Pquote"/>
        <w:jc w:val="left"/>
        <w:rPr>
          <w:iCs/>
          <w:sz w:val="24"/>
          <w:szCs w:val="24"/>
        </w:rPr>
      </w:pPr>
    </w:p>
    <w:p w14:paraId="5668C416" w14:textId="23B9298A" w:rsidR="00FA2EE8" w:rsidRPr="00D758AD" w:rsidRDefault="00F56990" w:rsidP="00D758AD">
      <w:pPr>
        <w:pStyle w:val="Pquote"/>
        <w:jc w:val="left"/>
        <w:rPr>
          <w:i w:val="0"/>
          <w:iCs/>
          <w:sz w:val="24"/>
          <w:szCs w:val="24"/>
        </w:rPr>
      </w:pPr>
      <w:r w:rsidRPr="00D758AD">
        <w:rPr>
          <w:i w:val="0"/>
          <w:iCs/>
          <w:sz w:val="24"/>
          <w:szCs w:val="24"/>
        </w:rPr>
        <w:t>“</w:t>
      </w:r>
      <w:r w:rsidR="00FA2EE8" w:rsidRPr="00D758AD">
        <w:rPr>
          <w:i w:val="0"/>
          <w:iCs/>
          <w:sz w:val="24"/>
          <w:szCs w:val="24"/>
        </w:rPr>
        <w:t xml:space="preserve">They can </w:t>
      </w:r>
      <w:r w:rsidRPr="00D758AD">
        <w:rPr>
          <w:i w:val="0"/>
          <w:iCs/>
          <w:sz w:val="24"/>
          <w:szCs w:val="24"/>
        </w:rPr>
        <w:t>listen,</w:t>
      </w:r>
      <w:r w:rsidR="00FA2EE8" w:rsidRPr="00D758AD">
        <w:rPr>
          <w:i w:val="0"/>
          <w:iCs/>
          <w:sz w:val="24"/>
          <w:szCs w:val="24"/>
        </w:rPr>
        <w:t xml:space="preserve"> and they can speak on behalf of me, but they haven’t been able to, so far, correct faults within the Hearing system, and that’s something I do believe has to be looked at. I have a legal rep sitting there, and there is false information being passed from Social Work to the Panel, and there is nothing my solicitor can do about that.</w:t>
      </w:r>
      <w:r w:rsidRPr="00D758AD">
        <w:rPr>
          <w:i w:val="0"/>
          <w:iCs/>
          <w:sz w:val="24"/>
          <w:szCs w:val="24"/>
        </w:rPr>
        <w:t>”</w:t>
      </w:r>
    </w:p>
    <w:p w14:paraId="46E5263A" w14:textId="3435F8BE" w:rsidR="00FA2EE8" w:rsidRPr="00D758AD" w:rsidRDefault="00FA2EE8" w:rsidP="00D758AD">
      <w:pPr>
        <w:pStyle w:val="Pquote"/>
        <w:jc w:val="left"/>
        <w:rPr>
          <w:i w:val="0"/>
          <w:iCs/>
          <w:sz w:val="24"/>
          <w:szCs w:val="24"/>
        </w:rPr>
      </w:pPr>
      <w:r w:rsidRPr="00D758AD">
        <w:rPr>
          <w:i w:val="0"/>
          <w:iCs/>
          <w:sz w:val="24"/>
          <w:szCs w:val="24"/>
        </w:rPr>
        <w:t>Woman, 35-44, Glasgow and Strathclyde</w:t>
      </w:r>
    </w:p>
    <w:p w14:paraId="5477DFD3" w14:textId="77777777" w:rsidR="00FA2EE8" w:rsidRPr="00ED5201" w:rsidRDefault="00FA2EE8" w:rsidP="00FA2EE8">
      <w:pPr>
        <w:pStyle w:val="Pnormaltext"/>
        <w:rPr>
          <w:b/>
          <w:bCs/>
          <w:sz w:val="24"/>
          <w:szCs w:val="24"/>
          <w:highlight w:val="yellow"/>
        </w:rPr>
      </w:pPr>
    </w:p>
    <w:p w14:paraId="62DDBDB2" w14:textId="6E4D0FE0" w:rsidR="00E951A6" w:rsidRPr="00ED5201" w:rsidRDefault="009D3D47" w:rsidP="00ED5201">
      <w:pPr>
        <w:pStyle w:val="Pnormaltext"/>
        <w:jc w:val="left"/>
        <w:rPr>
          <w:sz w:val="24"/>
          <w:szCs w:val="24"/>
        </w:rPr>
      </w:pPr>
      <w:r w:rsidRPr="00ED5201">
        <w:rPr>
          <w:sz w:val="24"/>
          <w:szCs w:val="24"/>
        </w:rPr>
        <w:t xml:space="preserve">Additionally, although </w:t>
      </w:r>
      <w:r w:rsidR="003633F1" w:rsidRPr="00ED5201">
        <w:rPr>
          <w:sz w:val="24"/>
          <w:szCs w:val="24"/>
        </w:rPr>
        <w:t xml:space="preserve">many respondents felt confident about speaking up during Hearings, some </w:t>
      </w:r>
      <w:r w:rsidR="00FE1920" w:rsidRPr="00ED5201">
        <w:rPr>
          <w:sz w:val="24"/>
          <w:szCs w:val="24"/>
        </w:rPr>
        <w:t>felt anxious and under pressure to perform</w:t>
      </w:r>
      <w:r w:rsidR="003633F1" w:rsidRPr="00ED5201">
        <w:rPr>
          <w:sz w:val="24"/>
          <w:szCs w:val="24"/>
        </w:rPr>
        <w:t>. There was a sense</w:t>
      </w:r>
      <w:r w:rsidR="00FE1920" w:rsidRPr="00ED5201">
        <w:rPr>
          <w:sz w:val="24"/>
          <w:szCs w:val="24"/>
        </w:rPr>
        <w:t xml:space="preserve"> in the feedback</w:t>
      </w:r>
      <w:r w:rsidR="003633F1" w:rsidRPr="00ED5201">
        <w:rPr>
          <w:sz w:val="24"/>
          <w:szCs w:val="24"/>
        </w:rPr>
        <w:t xml:space="preserve"> from a minority</w:t>
      </w:r>
      <w:r w:rsidR="00FE1920" w:rsidRPr="00ED5201">
        <w:rPr>
          <w:sz w:val="24"/>
          <w:szCs w:val="24"/>
        </w:rPr>
        <w:t xml:space="preserve"> of respondents</w:t>
      </w:r>
      <w:r w:rsidR="003633F1" w:rsidRPr="00ED5201">
        <w:rPr>
          <w:sz w:val="24"/>
          <w:szCs w:val="24"/>
        </w:rPr>
        <w:t xml:space="preserve"> that Hearings could be more participatory and relaxed, to help </w:t>
      </w:r>
      <w:r w:rsidR="00FE1920" w:rsidRPr="00ED5201">
        <w:rPr>
          <w:sz w:val="24"/>
          <w:szCs w:val="24"/>
        </w:rPr>
        <w:t>Relevant Persons</w:t>
      </w:r>
      <w:r w:rsidR="003633F1" w:rsidRPr="00ED5201">
        <w:rPr>
          <w:sz w:val="24"/>
          <w:szCs w:val="24"/>
        </w:rPr>
        <w:t xml:space="preserve"> feel more included</w:t>
      </w:r>
      <w:r w:rsidR="00FE1920" w:rsidRPr="00ED5201">
        <w:rPr>
          <w:sz w:val="24"/>
          <w:szCs w:val="24"/>
        </w:rPr>
        <w:t xml:space="preserve"> in the discussion</w:t>
      </w:r>
      <w:r w:rsidR="003633F1" w:rsidRPr="00ED5201">
        <w:rPr>
          <w:sz w:val="24"/>
          <w:szCs w:val="24"/>
        </w:rPr>
        <w:t>.</w:t>
      </w:r>
      <w:r w:rsidR="00FE1920" w:rsidRPr="00ED5201">
        <w:rPr>
          <w:sz w:val="24"/>
          <w:szCs w:val="24"/>
        </w:rPr>
        <w:t xml:space="preserve"> This is particularly the case for respondents that have a perception that they are not given a ‘fair chance’ at the Hearing to have their case heard.</w:t>
      </w:r>
      <w:r w:rsidR="003633F1" w:rsidRPr="00ED5201">
        <w:rPr>
          <w:sz w:val="24"/>
          <w:szCs w:val="24"/>
        </w:rPr>
        <w:t xml:space="preserve"> This is likely to reflect</w:t>
      </w:r>
      <w:r w:rsidR="00FE1920" w:rsidRPr="00ED5201">
        <w:rPr>
          <w:sz w:val="24"/>
          <w:szCs w:val="24"/>
        </w:rPr>
        <w:t xml:space="preserve"> the individual</w:t>
      </w:r>
      <w:r w:rsidR="007452DF" w:rsidRPr="00ED5201">
        <w:rPr>
          <w:sz w:val="24"/>
          <w:szCs w:val="24"/>
        </w:rPr>
        <w:t xml:space="preserve"> approach taken by the convenor of the Hearing, but it is important to note that many legally</w:t>
      </w:r>
      <w:r w:rsidR="00612306" w:rsidRPr="00ED5201">
        <w:rPr>
          <w:sz w:val="24"/>
          <w:szCs w:val="24"/>
        </w:rPr>
        <w:t xml:space="preserve"> </w:t>
      </w:r>
      <w:r w:rsidR="007452DF" w:rsidRPr="00ED5201">
        <w:rPr>
          <w:sz w:val="24"/>
          <w:szCs w:val="24"/>
        </w:rPr>
        <w:t>assisted adults do want to contribute to the Hearing and have their story told, but do</w:t>
      </w:r>
      <w:r w:rsidR="00612306" w:rsidRPr="00ED5201">
        <w:rPr>
          <w:sz w:val="24"/>
          <w:szCs w:val="24"/>
        </w:rPr>
        <w:t xml:space="preserve"> </w:t>
      </w:r>
      <w:r w:rsidR="007452DF" w:rsidRPr="00ED5201">
        <w:rPr>
          <w:sz w:val="24"/>
          <w:szCs w:val="24"/>
        </w:rPr>
        <w:t>n</w:t>
      </w:r>
      <w:r w:rsidR="00612306" w:rsidRPr="00ED5201">
        <w:rPr>
          <w:sz w:val="24"/>
          <w:szCs w:val="24"/>
        </w:rPr>
        <w:t>o</w:t>
      </w:r>
      <w:r w:rsidR="007452DF" w:rsidRPr="00ED5201">
        <w:rPr>
          <w:sz w:val="24"/>
          <w:szCs w:val="24"/>
        </w:rPr>
        <w:t>t always feel this is possible</w:t>
      </w:r>
      <w:r w:rsidR="003633F1" w:rsidRPr="00ED5201">
        <w:rPr>
          <w:sz w:val="24"/>
          <w:szCs w:val="24"/>
        </w:rPr>
        <w:t>.</w:t>
      </w:r>
    </w:p>
    <w:p w14:paraId="416CDB7B" w14:textId="77777777" w:rsidR="001567D1" w:rsidRPr="00ED5201" w:rsidRDefault="001567D1" w:rsidP="009D3D47">
      <w:pPr>
        <w:pStyle w:val="Pnormaltext"/>
        <w:rPr>
          <w:sz w:val="24"/>
          <w:szCs w:val="24"/>
          <w:highlight w:val="yellow"/>
        </w:rPr>
      </w:pPr>
    </w:p>
    <w:p w14:paraId="7C6619D1" w14:textId="77777777" w:rsidR="00B45ED0" w:rsidRDefault="00B45ED0">
      <w:pPr>
        <w:rPr>
          <w:iCs/>
          <w:sz w:val="24"/>
          <w:szCs w:val="24"/>
        </w:rPr>
      </w:pPr>
      <w:r>
        <w:rPr>
          <w:i/>
          <w:iCs/>
          <w:sz w:val="24"/>
          <w:szCs w:val="24"/>
        </w:rPr>
        <w:br w:type="page"/>
      </w:r>
    </w:p>
    <w:p w14:paraId="27283913" w14:textId="560E447C" w:rsidR="001567D1" w:rsidRPr="00D758AD" w:rsidRDefault="00FD458D" w:rsidP="00D758AD">
      <w:pPr>
        <w:pStyle w:val="Pquote"/>
        <w:jc w:val="left"/>
        <w:rPr>
          <w:i w:val="0"/>
          <w:iCs/>
          <w:sz w:val="24"/>
          <w:szCs w:val="24"/>
        </w:rPr>
      </w:pPr>
      <w:r w:rsidRPr="00D758AD">
        <w:rPr>
          <w:i w:val="0"/>
          <w:iCs/>
          <w:sz w:val="24"/>
          <w:szCs w:val="24"/>
        </w:rPr>
        <w:lastRenderedPageBreak/>
        <w:t>“A</w:t>
      </w:r>
      <w:r w:rsidR="00FA2F03" w:rsidRPr="00D758AD">
        <w:rPr>
          <w:i w:val="0"/>
          <w:iCs/>
          <w:sz w:val="24"/>
          <w:szCs w:val="24"/>
        </w:rPr>
        <w:t>nd they’ve already heard her opinion before they heard mine. I walked in and it just hits you, it’s like pure pressure. I wouldn’t say it’s the nicest feeling to have.</w:t>
      </w:r>
      <w:r w:rsidRPr="00D758AD">
        <w:rPr>
          <w:i w:val="0"/>
          <w:iCs/>
          <w:sz w:val="24"/>
          <w:szCs w:val="24"/>
        </w:rPr>
        <w:t>”</w:t>
      </w:r>
    </w:p>
    <w:p w14:paraId="23813C78" w14:textId="77777777" w:rsidR="00FD458D" w:rsidRDefault="00FD458D" w:rsidP="00D758AD">
      <w:pPr>
        <w:pStyle w:val="Pquote"/>
        <w:jc w:val="left"/>
        <w:rPr>
          <w:i w:val="0"/>
          <w:iCs/>
          <w:sz w:val="24"/>
          <w:szCs w:val="24"/>
        </w:rPr>
      </w:pPr>
      <w:r w:rsidRPr="00D758AD">
        <w:rPr>
          <w:i w:val="0"/>
          <w:iCs/>
          <w:sz w:val="24"/>
          <w:szCs w:val="24"/>
        </w:rPr>
        <w:t>Man, 19-24, Glasgow and Strathclyde</w:t>
      </w:r>
    </w:p>
    <w:p w14:paraId="67304D41" w14:textId="77777777" w:rsidR="00D758AD" w:rsidRPr="00D758AD" w:rsidRDefault="00D758AD" w:rsidP="00D758AD">
      <w:pPr>
        <w:pStyle w:val="Pquoteattribute"/>
        <w:jc w:val="both"/>
        <w:rPr>
          <w:i w:val="0"/>
          <w:iCs/>
        </w:rPr>
      </w:pPr>
    </w:p>
    <w:p w14:paraId="227C0233" w14:textId="7F92697B" w:rsidR="00C11E87" w:rsidRPr="00D758AD" w:rsidRDefault="009D3D47" w:rsidP="00D758AD">
      <w:pPr>
        <w:pStyle w:val="Pquote"/>
        <w:jc w:val="left"/>
        <w:rPr>
          <w:i w:val="0"/>
          <w:iCs/>
          <w:sz w:val="24"/>
          <w:szCs w:val="24"/>
        </w:rPr>
      </w:pPr>
      <w:r w:rsidRPr="00D758AD">
        <w:rPr>
          <w:i w:val="0"/>
          <w:iCs/>
          <w:sz w:val="24"/>
          <w:szCs w:val="24"/>
        </w:rPr>
        <w:t>“</w:t>
      </w:r>
      <w:r w:rsidR="00C11E87" w:rsidRPr="00D758AD">
        <w:rPr>
          <w:i w:val="0"/>
          <w:iCs/>
          <w:sz w:val="24"/>
          <w:szCs w:val="24"/>
        </w:rPr>
        <w:t>If you’ve not got support, it’s like the whole room is against you.</w:t>
      </w:r>
      <w:r w:rsidRPr="00D758AD">
        <w:rPr>
          <w:i w:val="0"/>
          <w:iCs/>
          <w:sz w:val="24"/>
          <w:szCs w:val="24"/>
        </w:rPr>
        <w:t>”</w:t>
      </w:r>
    </w:p>
    <w:p w14:paraId="3E60DEDF" w14:textId="2C94BE41" w:rsidR="00C11E87" w:rsidRPr="00D758AD" w:rsidRDefault="00C11E87" w:rsidP="00D758AD">
      <w:pPr>
        <w:pStyle w:val="Pquote"/>
        <w:jc w:val="left"/>
        <w:rPr>
          <w:i w:val="0"/>
          <w:iCs/>
          <w:sz w:val="24"/>
          <w:szCs w:val="24"/>
        </w:rPr>
      </w:pPr>
      <w:r w:rsidRPr="00D758AD">
        <w:rPr>
          <w:i w:val="0"/>
          <w:iCs/>
          <w:sz w:val="24"/>
          <w:szCs w:val="24"/>
        </w:rPr>
        <w:t>Man, 45-54, Edinburgh and Lothians</w:t>
      </w:r>
    </w:p>
    <w:p w14:paraId="412AD00B" w14:textId="77777777" w:rsidR="00C11E87" w:rsidRPr="00D758AD" w:rsidRDefault="00C11E87" w:rsidP="00B45ED0">
      <w:pPr>
        <w:pStyle w:val="Pquote"/>
        <w:jc w:val="left"/>
        <w:rPr>
          <w:iCs/>
          <w:sz w:val="24"/>
          <w:szCs w:val="24"/>
        </w:rPr>
      </w:pPr>
    </w:p>
    <w:p w14:paraId="0C01214E" w14:textId="1186D1C7" w:rsidR="004D32FF" w:rsidRPr="00D758AD" w:rsidRDefault="009D3D47" w:rsidP="00D758AD">
      <w:pPr>
        <w:pStyle w:val="Pquote"/>
        <w:jc w:val="left"/>
        <w:rPr>
          <w:i w:val="0"/>
          <w:iCs/>
          <w:sz w:val="24"/>
          <w:szCs w:val="24"/>
        </w:rPr>
      </w:pPr>
      <w:r w:rsidRPr="00D758AD">
        <w:rPr>
          <w:i w:val="0"/>
          <w:iCs/>
          <w:sz w:val="24"/>
          <w:szCs w:val="24"/>
        </w:rPr>
        <w:t>“</w:t>
      </w:r>
      <w:r w:rsidR="004D32FF" w:rsidRPr="00D758AD">
        <w:rPr>
          <w:i w:val="0"/>
          <w:iCs/>
          <w:sz w:val="24"/>
          <w:szCs w:val="24"/>
        </w:rPr>
        <w:t>She has been absolutely fantastic in the Hearings, because I’ve been character</w:t>
      </w:r>
      <w:r w:rsidR="00612306" w:rsidRPr="00D758AD">
        <w:rPr>
          <w:i w:val="0"/>
          <w:iCs/>
          <w:sz w:val="24"/>
          <w:szCs w:val="24"/>
        </w:rPr>
        <w:t xml:space="preserve"> </w:t>
      </w:r>
      <w:r w:rsidR="004D32FF" w:rsidRPr="00D758AD">
        <w:rPr>
          <w:i w:val="0"/>
          <w:iCs/>
          <w:sz w:val="24"/>
          <w:szCs w:val="24"/>
        </w:rPr>
        <w:t>assassinated, I’ve been bullied by other solicitors, professionals. Some of the Panels weren’t a pleasant experience.</w:t>
      </w:r>
      <w:r w:rsidRPr="00D758AD">
        <w:rPr>
          <w:i w:val="0"/>
          <w:iCs/>
          <w:sz w:val="24"/>
          <w:szCs w:val="24"/>
        </w:rPr>
        <w:t>”</w:t>
      </w:r>
    </w:p>
    <w:p w14:paraId="0EF6127B" w14:textId="6928F011" w:rsidR="004D32FF" w:rsidRPr="00D758AD" w:rsidRDefault="004D32FF" w:rsidP="00D758AD">
      <w:pPr>
        <w:pStyle w:val="Pquote"/>
        <w:jc w:val="left"/>
        <w:rPr>
          <w:i w:val="0"/>
          <w:iCs/>
          <w:sz w:val="24"/>
          <w:szCs w:val="24"/>
        </w:rPr>
      </w:pPr>
      <w:r w:rsidRPr="00D758AD">
        <w:rPr>
          <w:i w:val="0"/>
          <w:iCs/>
          <w:sz w:val="24"/>
          <w:szCs w:val="24"/>
        </w:rPr>
        <w:t>Woman, 35-44, Tayside, Central and Fife</w:t>
      </w:r>
    </w:p>
    <w:p w14:paraId="521AEB90" w14:textId="77777777" w:rsidR="00C11E87" w:rsidRPr="00D758AD" w:rsidRDefault="00C11E87" w:rsidP="00B45ED0">
      <w:pPr>
        <w:pStyle w:val="Pquote"/>
        <w:jc w:val="left"/>
        <w:rPr>
          <w:iCs/>
          <w:sz w:val="24"/>
          <w:szCs w:val="24"/>
        </w:rPr>
      </w:pPr>
    </w:p>
    <w:p w14:paraId="591062E3" w14:textId="5A33710B" w:rsidR="00E951A6" w:rsidRPr="00D758AD" w:rsidRDefault="009D3D47" w:rsidP="00D758AD">
      <w:pPr>
        <w:pStyle w:val="Pquote"/>
        <w:jc w:val="left"/>
        <w:rPr>
          <w:i w:val="0"/>
          <w:iCs/>
          <w:sz w:val="24"/>
          <w:szCs w:val="24"/>
        </w:rPr>
      </w:pPr>
      <w:r w:rsidRPr="00D758AD">
        <w:rPr>
          <w:i w:val="0"/>
          <w:iCs/>
          <w:sz w:val="24"/>
          <w:szCs w:val="24"/>
        </w:rPr>
        <w:t>“</w:t>
      </w:r>
      <w:r w:rsidR="00E951A6" w:rsidRPr="00D758AD">
        <w:rPr>
          <w:i w:val="0"/>
          <w:iCs/>
          <w:sz w:val="24"/>
          <w:szCs w:val="24"/>
        </w:rPr>
        <w:t>I spoke more as it went on, because from my first experiences there were Panels where I didn’t even get asked a single question and then it was over. So, going from that, I got quite – I don’t know – beaten down from them, I guess. So, getting my confidence back up to actually participate in them again took a wee while.</w:t>
      </w:r>
      <w:r w:rsidRPr="00D758AD">
        <w:rPr>
          <w:i w:val="0"/>
          <w:iCs/>
          <w:sz w:val="24"/>
          <w:szCs w:val="24"/>
        </w:rPr>
        <w:t>”</w:t>
      </w:r>
    </w:p>
    <w:p w14:paraId="7732F28B" w14:textId="5CC1EA51" w:rsidR="00490EC1" w:rsidRPr="00D758AD" w:rsidRDefault="00E951A6" w:rsidP="00D758AD">
      <w:pPr>
        <w:pStyle w:val="Pquote"/>
        <w:jc w:val="left"/>
        <w:rPr>
          <w:i w:val="0"/>
          <w:iCs/>
          <w:sz w:val="24"/>
          <w:szCs w:val="24"/>
        </w:rPr>
      </w:pPr>
      <w:r w:rsidRPr="00D758AD">
        <w:rPr>
          <w:i w:val="0"/>
          <w:iCs/>
          <w:sz w:val="24"/>
          <w:szCs w:val="24"/>
        </w:rPr>
        <w:t xml:space="preserve">Woman, 25-34, Highlands </w:t>
      </w:r>
      <w:r w:rsidR="00CA52EE" w:rsidRPr="00D758AD">
        <w:rPr>
          <w:i w:val="0"/>
          <w:iCs/>
          <w:sz w:val="24"/>
          <w:szCs w:val="24"/>
        </w:rPr>
        <w:t>and</w:t>
      </w:r>
      <w:r w:rsidRPr="00D758AD">
        <w:rPr>
          <w:i w:val="0"/>
          <w:iCs/>
          <w:sz w:val="24"/>
          <w:szCs w:val="24"/>
        </w:rPr>
        <w:t xml:space="preserve"> Islands</w:t>
      </w:r>
    </w:p>
    <w:p w14:paraId="27B00495" w14:textId="77777777" w:rsidR="00490EC1" w:rsidRPr="00ED5201" w:rsidRDefault="00490EC1" w:rsidP="001567D1">
      <w:pPr>
        <w:pStyle w:val="Pnormaltext"/>
        <w:rPr>
          <w:sz w:val="24"/>
          <w:szCs w:val="24"/>
          <w:highlight w:val="yellow"/>
        </w:rPr>
      </w:pPr>
    </w:p>
    <w:p w14:paraId="08448DBD" w14:textId="26353996" w:rsidR="00D33C54" w:rsidRPr="00ED5201" w:rsidRDefault="007452DF" w:rsidP="00ED5201">
      <w:pPr>
        <w:pStyle w:val="Pnormaltext"/>
        <w:jc w:val="left"/>
        <w:rPr>
          <w:sz w:val="24"/>
          <w:szCs w:val="24"/>
        </w:rPr>
      </w:pPr>
      <w:bookmarkStart w:id="17" w:name="_Hlk171507465"/>
      <w:r w:rsidRPr="00ED5201">
        <w:rPr>
          <w:sz w:val="24"/>
          <w:szCs w:val="24"/>
        </w:rPr>
        <w:t xml:space="preserve">Finally, there was evidence from some respondents that </w:t>
      </w:r>
      <w:r w:rsidR="005866F8" w:rsidRPr="00ED5201">
        <w:rPr>
          <w:sz w:val="24"/>
          <w:szCs w:val="24"/>
        </w:rPr>
        <w:t>solicitors</w:t>
      </w:r>
      <w:r w:rsidRPr="00ED5201">
        <w:rPr>
          <w:sz w:val="24"/>
          <w:szCs w:val="24"/>
        </w:rPr>
        <w:t xml:space="preserve"> are</w:t>
      </w:r>
      <w:r w:rsidR="005866F8" w:rsidRPr="00ED5201">
        <w:rPr>
          <w:sz w:val="24"/>
          <w:szCs w:val="24"/>
        </w:rPr>
        <w:t xml:space="preserve"> not always being</w:t>
      </w:r>
      <w:r w:rsidRPr="00ED5201">
        <w:rPr>
          <w:sz w:val="24"/>
          <w:szCs w:val="24"/>
        </w:rPr>
        <w:t xml:space="preserve"> passed key information about a Hearing – including when the next</w:t>
      </w:r>
      <w:r w:rsidR="005866F8" w:rsidRPr="00ED5201">
        <w:rPr>
          <w:sz w:val="24"/>
          <w:szCs w:val="24"/>
        </w:rPr>
        <w:t xml:space="preserve"> </w:t>
      </w:r>
      <w:r w:rsidRPr="00ED5201">
        <w:rPr>
          <w:sz w:val="24"/>
          <w:szCs w:val="24"/>
        </w:rPr>
        <w:t>H</w:t>
      </w:r>
      <w:r w:rsidR="005866F8" w:rsidRPr="00ED5201">
        <w:rPr>
          <w:sz w:val="24"/>
          <w:szCs w:val="24"/>
        </w:rPr>
        <w:t>earing date</w:t>
      </w:r>
      <w:r w:rsidRPr="00ED5201">
        <w:rPr>
          <w:sz w:val="24"/>
          <w:szCs w:val="24"/>
        </w:rPr>
        <w:t xml:space="preserve"> is, and key papers/reports that will be discussed at the Hearing. </w:t>
      </w:r>
      <w:r w:rsidR="009D3D47" w:rsidRPr="00ED5201">
        <w:rPr>
          <w:sz w:val="24"/>
          <w:szCs w:val="24"/>
        </w:rPr>
        <w:t xml:space="preserve">Linked to </w:t>
      </w:r>
      <w:r w:rsidRPr="00ED5201">
        <w:rPr>
          <w:sz w:val="24"/>
          <w:szCs w:val="24"/>
        </w:rPr>
        <w:t>this</w:t>
      </w:r>
      <w:r w:rsidR="009D3D47" w:rsidRPr="00ED5201">
        <w:rPr>
          <w:sz w:val="24"/>
          <w:szCs w:val="24"/>
        </w:rPr>
        <w:t xml:space="preserve">, </w:t>
      </w:r>
      <w:r w:rsidRPr="00ED5201">
        <w:rPr>
          <w:sz w:val="24"/>
          <w:szCs w:val="24"/>
        </w:rPr>
        <w:t>others reported that Hearings</w:t>
      </w:r>
      <w:r w:rsidR="009D3D47" w:rsidRPr="00ED5201">
        <w:rPr>
          <w:sz w:val="24"/>
          <w:szCs w:val="24"/>
        </w:rPr>
        <w:t xml:space="preserve"> </w:t>
      </w:r>
      <w:r w:rsidRPr="00ED5201">
        <w:rPr>
          <w:sz w:val="24"/>
          <w:szCs w:val="24"/>
        </w:rPr>
        <w:t xml:space="preserve">can be </w:t>
      </w:r>
      <w:r w:rsidR="009D3D47" w:rsidRPr="00ED5201">
        <w:rPr>
          <w:sz w:val="24"/>
          <w:szCs w:val="24"/>
        </w:rPr>
        <w:t xml:space="preserve">convened </w:t>
      </w:r>
      <w:r w:rsidRPr="00ED5201">
        <w:rPr>
          <w:sz w:val="24"/>
          <w:szCs w:val="24"/>
        </w:rPr>
        <w:t>at short notice, and papers</w:t>
      </w:r>
      <w:r w:rsidR="00612306" w:rsidRPr="00ED5201">
        <w:rPr>
          <w:sz w:val="24"/>
          <w:szCs w:val="24"/>
        </w:rPr>
        <w:t xml:space="preserve"> </w:t>
      </w:r>
      <w:r w:rsidRPr="00ED5201">
        <w:rPr>
          <w:sz w:val="24"/>
          <w:szCs w:val="24"/>
        </w:rPr>
        <w:t>are not always shared with all parties in a timely manner, meaning clients and their solicitors</w:t>
      </w:r>
      <w:r w:rsidR="009D3D47" w:rsidRPr="00ED5201">
        <w:rPr>
          <w:sz w:val="24"/>
          <w:szCs w:val="24"/>
        </w:rPr>
        <w:t xml:space="preserve"> </w:t>
      </w:r>
      <w:r w:rsidRPr="00ED5201">
        <w:rPr>
          <w:sz w:val="24"/>
          <w:szCs w:val="24"/>
        </w:rPr>
        <w:t>do not always have time to prepare for the case or challenge information being presented</w:t>
      </w:r>
      <w:r w:rsidR="005D110B" w:rsidRPr="00ED5201">
        <w:rPr>
          <w:sz w:val="24"/>
          <w:szCs w:val="24"/>
        </w:rPr>
        <w:t>.</w:t>
      </w:r>
    </w:p>
    <w:bookmarkEnd w:id="17"/>
    <w:p w14:paraId="7931048D" w14:textId="77777777" w:rsidR="00D03708" w:rsidRPr="00ED5201" w:rsidRDefault="00D03708" w:rsidP="00D03708">
      <w:pPr>
        <w:pStyle w:val="Pbullets"/>
        <w:numPr>
          <w:ilvl w:val="0"/>
          <w:numId w:val="0"/>
        </w:numPr>
        <w:ind w:left="714"/>
        <w:rPr>
          <w:sz w:val="24"/>
          <w:szCs w:val="24"/>
          <w:highlight w:val="yellow"/>
        </w:rPr>
      </w:pPr>
    </w:p>
    <w:p w14:paraId="272757D3" w14:textId="5C28F535" w:rsidR="00C72C02" w:rsidRPr="00D758AD" w:rsidRDefault="009D3D47" w:rsidP="00D758AD">
      <w:pPr>
        <w:pStyle w:val="Pquote"/>
        <w:jc w:val="left"/>
        <w:rPr>
          <w:i w:val="0"/>
          <w:iCs/>
          <w:sz w:val="24"/>
          <w:szCs w:val="24"/>
        </w:rPr>
      </w:pPr>
      <w:r w:rsidRPr="00D758AD">
        <w:rPr>
          <w:i w:val="0"/>
          <w:iCs/>
          <w:sz w:val="24"/>
          <w:szCs w:val="24"/>
        </w:rPr>
        <w:t>“</w:t>
      </w:r>
      <w:r w:rsidR="00D03708" w:rsidRPr="00D758AD">
        <w:rPr>
          <w:i w:val="0"/>
          <w:iCs/>
          <w:sz w:val="24"/>
          <w:szCs w:val="24"/>
        </w:rPr>
        <w:t xml:space="preserve">There’s been about another four, and they’ve came to two of them, but I think there was a communication problem. I think what the </w:t>
      </w:r>
      <w:r w:rsidR="007452DF" w:rsidRPr="00D758AD">
        <w:rPr>
          <w:i w:val="0"/>
          <w:iCs/>
          <w:sz w:val="24"/>
          <w:szCs w:val="24"/>
        </w:rPr>
        <w:t>s</w:t>
      </w:r>
      <w:r w:rsidR="00D03708" w:rsidRPr="00D758AD">
        <w:rPr>
          <w:i w:val="0"/>
          <w:iCs/>
          <w:sz w:val="24"/>
          <w:szCs w:val="24"/>
        </w:rPr>
        <w:t xml:space="preserve">ocial </w:t>
      </w:r>
      <w:r w:rsidR="007452DF" w:rsidRPr="00D758AD">
        <w:rPr>
          <w:i w:val="0"/>
          <w:iCs/>
          <w:sz w:val="24"/>
          <w:szCs w:val="24"/>
        </w:rPr>
        <w:t>w</w:t>
      </w:r>
      <w:r w:rsidR="00D03708" w:rsidRPr="00D758AD">
        <w:rPr>
          <w:i w:val="0"/>
          <w:iCs/>
          <w:sz w:val="24"/>
          <w:szCs w:val="24"/>
        </w:rPr>
        <w:t xml:space="preserve">ork don’t do – or I don’t know if they’re supposed to do it – is send letters to your lawyer so your lawyer knows what date to turn up. But there’s been a couple of times where they haven’t received a letter from the </w:t>
      </w:r>
      <w:r w:rsidR="007452DF" w:rsidRPr="00D758AD">
        <w:rPr>
          <w:i w:val="0"/>
          <w:iCs/>
          <w:sz w:val="24"/>
          <w:szCs w:val="24"/>
        </w:rPr>
        <w:t>s</w:t>
      </w:r>
      <w:r w:rsidR="00D03708" w:rsidRPr="00D758AD">
        <w:rPr>
          <w:i w:val="0"/>
          <w:iCs/>
          <w:sz w:val="24"/>
          <w:szCs w:val="24"/>
        </w:rPr>
        <w:t xml:space="preserve">ocial </w:t>
      </w:r>
      <w:r w:rsidR="007452DF" w:rsidRPr="00D758AD">
        <w:rPr>
          <w:i w:val="0"/>
          <w:iCs/>
          <w:sz w:val="24"/>
          <w:szCs w:val="24"/>
        </w:rPr>
        <w:t>w</w:t>
      </w:r>
      <w:r w:rsidR="00D03708" w:rsidRPr="00D758AD">
        <w:rPr>
          <w:i w:val="0"/>
          <w:iCs/>
          <w:sz w:val="24"/>
          <w:szCs w:val="24"/>
        </w:rPr>
        <w:t>ork and so didn’t turn up. And so, they’ve mentioned to me, ‘</w:t>
      </w:r>
      <w:r w:rsidR="007452DF" w:rsidRPr="00D758AD">
        <w:rPr>
          <w:i w:val="0"/>
          <w:iCs/>
          <w:sz w:val="24"/>
          <w:szCs w:val="24"/>
        </w:rPr>
        <w:t>l</w:t>
      </w:r>
      <w:r w:rsidR="00D03708" w:rsidRPr="00D758AD">
        <w:rPr>
          <w:i w:val="0"/>
          <w:iCs/>
          <w:sz w:val="24"/>
          <w:szCs w:val="24"/>
        </w:rPr>
        <w:t xml:space="preserve">ook, what you need to do is, you keep in touch with us and as soon as you get an appointment date let us know, because sometimes the </w:t>
      </w:r>
      <w:r w:rsidR="007452DF" w:rsidRPr="00D758AD">
        <w:rPr>
          <w:i w:val="0"/>
          <w:iCs/>
          <w:sz w:val="24"/>
          <w:szCs w:val="24"/>
        </w:rPr>
        <w:t>s</w:t>
      </w:r>
      <w:r w:rsidR="00D03708" w:rsidRPr="00D758AD">
        <w:rPr>
          <w:i w:val="0"/>
          <w:iCs/>
          <w:sz w:val="24"/>
          <w:szCs w:val="24"/>
        </w:rPr>
        <w:t xml:space="preserve">ocial </w:t>
      </w:r>
      <w:r w:rsidR="007452DF" w:rsidRPr="00D758AD">
        <w:rPr>
          <w:i w:val="0"/>
          <w:iCs/>
          <w:sz w:val="24"/>
          <w:szCs w:val="24"/>
        </w:rPr>
        <w:t>w</w:t>
      </w:r>
      <w:r w:rsidR="00D03708" w:rsidRPr="00D758AD">
        <w:rPr>
          <w:i w:val="0"/>
          <w:iCs/>
          <w:sz w:val="24"/>
          <w:szCs w:val="24"/>
        </w:rPr>
        <w:t xml:space="preserve">ork </w:t>
      </w:r>
      <w:proofErr w:type="gramStart"/>
      <w:r w:rsidR="00D03708" w:rsidRPr="00D758AD">
        <w:rPr>
          <w:i w:val="0"/>
          <w:iCs/>
          <w:sz w:val="24"/>
          <w:szCs w:val="24"/>
        </w:rPr>
        <w:t>don’t</w:t>
      </w:r>
      <w:proofErr w:type="gramEnd"/>
      <w:r w:rsidR="00D03708" w:rsidRPr="00D758AD">
        <w:rPr>
          <w:i w:val="0"/>
          <w:iCs/>
          <w:sz w:val="24"/>
          <w:szCs w:val="24"/>
        </w:rPr>
        <w:t xml:space="preserve"> let us know.’ So, there was a couple of times they didn’t attend.</w:t>
      </w:r>
      <w:r w:rsidRPr="00D758AD">
        <w:rPr>
          <w:i w:val="0"/>
          <w:iCs/>
          <w:sz w:val="24"/>
          <w:szCs w:val="24"/>
        </w:rPr>
        <w:t>”</w:t>
      </w:r>
    </w:p>
    <w:p w14:paraId="62267F9C" w14:textId="5DDDB648" w:rsidR="00237802" w:rsidRPr="00D758AD" w:rsidRDefault="00D03708" w:rsidP="00D758AD">
      <w:pPr>
        <w:pStyle w:val="Pquote"/>
        <w:jc w:val="left"/>
        <w:rPr>
          <w:i w:val="0"/>
          <w:iCs/>
          <w:sz w:val="24"/>
          <w:szCs w:val="24"/>
        </w:rPr>
      </w:pPr>
      <w:r w:rsidRPr="00D758AD">
        <w:rPr>
          <w:i w:val="0"/>
          <w:iCs/>
          <w:sz w:val="24"/>
          <w:szCs w:val="24"/>
        </w:rPr>
        <w:t>Man, 35-44, Tayside, Central and Fife</w:t>
      </w:r>
    </w:p>
    <w:p w14:paraId="0EEFE657" w14:textId="77777777" w:rsidR="00ED5201" w:rsidRPr="00D758AD" w:rsidRDefault="00ED5201" w:rsidP="00D758AD">
      <w:pPr>
        <w:pStyle w:val="Pquote"/>
        <w:jc w:val="left"/>
        <w:rPr>
          <w:i w:val="0"/>
          <w:iCs/>
          <w:sz w:val="24"/>
          <w:szCs w:val="24"/>
        </w:rPr>
      </w:pPr>
    </w:p>
    <w:p w14:paraId="0E6C4683" w14:textId="0A1CD3A4" w:rsidR="00902123" w:rsidRPr="00D758AD" w:rsidRDefault="00902123" w:rsidP="00D758AD">
      <w:pPr>
        <w:pStyle w:val="Pquote"/>
        <w:jc w:val="left"/>
        <w:rPr>
          <w:i w:val="0"/>
          <w:iCs/>
          <w:sz w:val="24"/>
          <w:szCs w:val="24"/>
        </w:rPr>
      </w:pPr>
      <w:r w:rsidRPr="00D758AD">
        <w:rPr>
          <w:i w:val="0"/>
          <w:iCs/>
          <w:sz w:val="24"/>
          <w:szCs w:val="24"/>
        </w:rPr>
        <w:t xml:space="preserve">“We got called for this panel a couple of weeks back and I honestly didn’t expect it to come through </w:t>
      </w:r>
      <w:r w:rsidR="00795B0B" w:rsidRPr="00D758AD">
        <w:rPr>
          <w:i w:val="0"/>
          <w:iCs/>
          <w:sz w:val="24"/>
          <w:szCs w:val="24"/>
        </w:rPr>
        <w:t xml:space="preserve">[on that </w:t>
      </w:r>
      <w:proofErr w:type="gramStart"/>
      <w:r w:rsidR="00795B0B" w:rsidRPr="00D758AD">
        <w:rPr>
          <w:i w:val="0"/>
          <w:iCs/>
          <w:sz w:val="24"/>
          <w:szCs w:val="24"/>
        </w:rPr>
        <w:t>date]</w:t>
      </w:r>
      <w:r w:rsidRPr="00D758AD">
        <w:rPr>
          <w:i w:val="0"/>
          <w:iCs/>
          <w:sz w:val="24"/>
          <w:szCs w:val="24"/>
        </w:rPr>
        <w:t>…</w:t>
      </w:r>
      <w:proofErr w:type="gramEnd"/>
      <w:r w:rsidR="00837E02" w:rsidRPr="00D758AD">
        <w:rPr>
          <w:i w:val="0"/>
          <w:iCs/>
          <w:sz w:val="24"/>
          <w:szCs w:val="24"/>
        </w:rPr>
        <w:t xml:space="preserve"> </w:t>
      </w:r>
      <w:r w:rsidRPr="00D758AD">
        <w:rPr>
          <w:i w:val="0"/>
          <w:iCs/>
          <w:sz w:val="24"/>
          <w:szCs w:val="24"/>
        </w:rPr>
        <w:t>At the end of the day... It doesn’t give you a lot of time to say anything or even get paperwork sent anywhere.”</w:t>
      </w:r>
    </w:p>
    <w:p w14:paraId="617D8011" w14:textId="7348B9B6" w:rsidR="00902123" w:rsidRPr="00D758AD" w:rsidRDefault="00902123" w:rsidP="00D758AD">
      <w:pPr>
        <w:pStyle w:val="Pquote"/>
        <w:jc w:val="left"/>
        <w:rPr>
          <w:i w:val="0"/>
          <w:iCs/>
          <w:sz w:val="24"/>
          <w:szCs w:val="24"/>
        </w:rPr>
      </w:pPr>
      <w:r w:rsidRPr="00D758AD">
        <w:rPr>
          <w:i w:val="0"/>
          <w:iCs/>
          <w:sz w:val="24"/>
          <w:szCs w:val="24"/>
        </w:rPr>
        <w:t>Man, 45-54, Edinburgh and Lothians</w:t>
      </w:r>
    </w:p>
    <w:p w14:paraId="14951A03" w14:textId="77777777" w:rsidR="00902123" w:rsidRPr="00B45ED0" w:rsidRDefault="00902123" w:rsidP="00B45ED0">
      <w:pPr>
        <w:pStyle w:val="Pquote"/>
        <w:jc w:val="left"/>
        <w:rPr>
          <w:iCs/>
          <w:sz w:val="24"/>
          <w:szCs w:val="24"/>
        </w:rPr>
      </w:pPr>
    </w:p>
    <w:p w14:paraId="7E691825" w14:textId="5157E124" w:rsidR="00B72B17" w:rsidRPr="00D758AD" w:rsidRDefault="00B72B17" w:rsidP="00D758AD">
      <w:pPr>
        <w:pStyle w:val="Pquote"/>
        <w:jc w:val="left"/>
        <w:rPr>
          <w:i w:val="0"/>
          <w:iCs/>
          <w:sz w:val="24"/>
          <w:szCs w:val="24"/>
        </w:rPr>
      </w:pPr>
      <w:r w:rsidRPr="00D758AD">
        <w:rPr>
          <w:i w:val="0"/>
          <w:iCs/>
          <w:sz w:val="24"/>
          <w:szCs w:val="24"/>
        </w:rPr>
        <w:t>“See my last Panel papers for my</w:t>
      </w:r>
      <w:r w:rsidR="00795B0B" w:rsidRPr="00D758AD">
        <w:rPr>
          <w:i w:val="0"/>
          <w:iCs/>
          <w:sz w:val="24"/>
          <w:szCs w:val="24"/>
        </w:rPr>
        <w:t xml:space="preserve">... </w:t>
      </w:r>
      <w:r w:rsidRPr="00D758AD">
        <w:rPr>
          <w:i w:val="0"/>
          <w:iCs/>
          <w:sz w:val="24"/>
          <w:szCs w:val="24"/>
        </w:rPr>
        <w:t xml:space="preserve">son? Yeah, he’s got complex needs, but it’s about </w:t>
      </w:r>
      <w:r w:rsidR="007452DF" w:rsidRPr="00D758AD">
        <w:rPr>
          <w:i w:val="0"/>
          <w:iCs/>
          <w:sz w:val="24"/>
          <w:szCs w:val="24"/>
        </w:rPr>
        <w:t>300 pages</w:t>
      </w:r>
      <w:r w:rsidRPr="00D758AD">
        <w:rPr>
          <w:i w:val="0"/>
          <w:iCs/>
          <w:sz w:val="24"/>
          <w:szCs w:val="24"/>
        </w:rPr>
        <w:t xml:space="preserve"> of a Children’s Panel Report. I’ve written 37 pages, and the Children’s Panel tell you, ‘Oh, you need to have it in seven days before any Panel.’ I understand that, but if you’re not giving me that paperwork until five days before the Panel, how can I write a report and hand it in within seven days? And then when it’s 37 pages, they look at it and go, ‘Oh, that’s too much.’ You can look at all the hundred and two hundred </w:t>
      </w:r>
      <w:r w:rsidRPr="00D758AD">
        <w:rPr>
          <w:i w:val="0"/>
          <w:iCs/>
          <w:sz w:val="24"/>
          <w:szCs w:val="24"/>
        </w:rPr>
        <w:lastRenderedPageBreak/>
        <w:t>and three hundred pages of lies of the local authority, but when it’s parents writing a report you [the Panel] don’t want to look at it.”</w:t>
      </w:r>
    </w:p>
    <w:p w14:paraId="43E3089C" w14:textId="1DA6C466" w:rsidR="00B45ED0" w:rsidRPr="00D758AD" w:rsidRDefault="00B72B17" w:rsidP="00D758AD">
      <w:pPr>
        <w:pStyle w:val="Pquote"/>
        <w:jc w:val="left"/>
        <w:rPr>
          <w:i w:val="0"/>
          <w:iCs/>
          <w:sz w:val="24"/>
          <w:szCs w:val="24"/>
        </w:rPr>
        <w:sectPr w:rsidR="00B45ED0" w:rsidRPr="00D758AD" w:rsidSect="005216F3">
          <w:footerReference w:type="default" r:id="rId16"/>
          <w:pgSz w:w="11906" w:h="16838"/>
          <w:pgMar w:top="1440" w:right="1440" w:bottom="1440" w:left="1440" w:header="708" w:footer="708" w:gutter="0"/>
          <w:cols w:space="708"/>
          <w:docGrid w:linePitch="360"/>
        </w:sectPr>
      </w:pPr>
      <w:r w:rsidRPr="00D758AD">
        <w:rPr>
          <w:i w:val="0"/>
          <w:iCs/>
          <w:sz w:val="24"/>
          <w:szCs w:val="24"/>
        </w:rPr>
        <w:t>Woman, 35-44, Glasgow and Strathclyde</w:t>
      </w:r>
    </w:p>
    <w:p w14:paraId="46BA019C" w14:textId="77777777" w:rsidR="000B7CCE" w:rsidRDefault="00C72C02" w:rsidP="00C72C02">
      <w:pPr>
        <w:pStyle w:val="PHeading1"/>
      </w:pPr>
      <w:bookmarkStart w:id="18" w:name="_Toc172896652"/>
      <w:bookmarkStart w:id="19" w:name="_Toc272227875"/>
      <w:bookmarkStart w:id="20" w:name="_Toc459042824"/>
      <w:r>
        <w:lastRenderedPageBreak/>
        <w:t>Conclusions and recommendations</w:t>
      </w:r>
      <w:bookmarkEnd w:id="18"/>
    </w:p>
    <w:p w14:paraId="0CF03C93" w14:textId="77777777" w:rsidR="002350DF" w:rsidRDefault="002350DF" w:rsidP="002350DF">
      <w:pPr>
        <w:pStyle w:val="PSub-heading1"/>
      </w:pPr>
      <w:r w:rsidRPr="00EE01F9">
        <w:t>Reflections on the research process</w:t>
      </w:r>
    </w:p>
    <w:p w14:paraId="66398415" w14:textId="77777777" w:rsidR="002350DF" w:rsidRPr="00ED5201" w:rsidRDefault="002350DF" w:rsidP="00ED5201">
      <w:pPr>
        <w:pStyle w:val="Pnormaltext"/>
        <w:jc w:val="left"/>
        <w:rPr>
          <w:sz w:val="24"/>
          <w:szCs w:val="24"/>
        </w:rPr>
      </w:pPr>
      <w:r w:rsidRPr="00ED5201">
        <w:rPr>
          <w:sz w:val="24"/>
          <w:szCs w:val="24"/>
        </w:rPr>
        <w:t>This research aimed to explore experiences of legally assisted adult clients in the Children’s Hearings system, with a focus on their interactions with their solicitor. It was highly explorative in nature, since no research has been done in this area before and it was not known what kind of response would be received, particularly given the nature of the target audience.</w:t>
      </w:r>
    </w:p>
    <w:p w14:paraId="478D0740" w14:textId="77777777" w:rsidR="002350DF" w:rsidRPr="00ED5201" w:rsidRDefault="002350DF" w:rsidP="00ED5201">
      <w:pPr>
        <w:pStyle w:val="Pnormaltext"/>
        <w:jc w:val="left"/>
        <w:rPr>
          <w:sz w:val="24"/>
          <w:szCs w:val="24"/>
        </w:rPr>
      </w:pPr>
    </w:p>
    <w:p w14:paraId="085BF221" w14:textId="559961D1" w:rsidR="002350DF" w:rsidRPr="00ED5201" w:rsidRDefault="002350DF" w:rsidP="00ED5201">
      <w:pPr>
        <w:pStyle w:val="Pnormaltext"/>
        <w:jc w:val="left"/>
        <w:rPr>
          <w:sz w:val="24"/>
          <w:szCs w:val="24"/>
        </w:rPr>
      </w:pPr>
      <w:r w:rsidRPr="00ED5201">
        <w:rPr>
          <w:sz w:val="24"/>
          <w:szCs w:val="24"/>
        </w:rPr>
        <w:t>Lessons have been learned about the best way to engage with this group, who may be living chaotic lives and have multiple issues to deal with day-to-day. One-to-one in-depth interviews worked well due to the sensitive nature of the topic</w:t>
      </w:r>
      <w:r w:rsidR="00C87DBB" w:rsidRPr="00ED5201">
        <w:rPr>
          <w:sz w:val="24"/>
          <w:szCs w:val="24"/>
        </w:rPr>
        <w:t xml:space="preserve"> and need for </w:t>
      </w:r>
      <w:r w:rsidR="00500807" w:rsidRPr="00ED5201">
        <w:rPr>
          <w:sz w:val="24"/>
          <w:szCs w:val="24"/>
        </w:rPr>
        <w:t>confidentiality</w:t>
      </w:r>
      <w:r w:rsidR="0069327E" w:rsidRPr="00ED5201">
        <w:rPr>
          <w:sz w:val="24"/>
          <w:szCs w:val="24"/>
        </w:rPr>
        <w:t>,</w:t>
      </w:r>
      <w:r w:rsidR="00500807" w:rsidRPr="00ED5201">
        <w:rPr>
          <w:sz w:val="24"/>
          <w:szCs w:val="24"/>
        </w:rPr>
        <w:t xml:space="preserve"> but</w:t>
      </w:r>
      <w:r w:rsidRPr="00ED5201">
        <w:rPr>
          <w:sz w:val="24"/>
          <w:szCs w:val="24"/>
        </w:rPr>
        <w:t xml:space="preserve"> conducting the</w:t>
      </w:r>
      <w:r w:rsidR="0069327E" w:rsidRPr="00ED5201">
        <w:rPr>
          <w:sz w:val="24"/>
          <w:szCs w:val="24"/>
        </w:rPr>
        <w:t xml:space="preserve"> sessions </w:t>
      </w:r>
      <w:r w:rsidRPr="00ED5201">
        <w:rPr>
          <w:sz w:val="24"/>
          <w:szCs w:val="24"/>
        </w:rPr>
        <w:t xml:space="preserve">online or on the phone </w:t>
      </w:r>
      <w:r w:rsidR="00C87DBB" w:rsidRPr="00ED5201">
        <w:rPr>
          <w:sz w:val="24"/>
          <w:szCs w:val="24"/>
        </w:rPr>
        <w:t xml:space="preserve">tended to be </w:t>
      </w:r>
      <w:r w:rsidRPr="00ED5201">
        <w:rPr>
          <w:sz w:val="24"/>
          <w:szCs w:val="24"/>
        </w:rPr>
        <w:t>more successful than trying to arrange face-to-face appointments (see the Technical Report for further details).</w:t>
      </w:r>
    </w:p>
    <w:p w14:paraId="4A64813A" w14:textId="77777777" w:rsidR="002350DF" w:rsidRPr="00ED5201" w:rsidRDefault="002350DF" w:rsidP="00ED5201">
      <w:pPr>
        <w:pStyle w:val="Pnormaltext"/>
        <w:jc w:val="left"/>
        <w:rPr>
          <w:sz w:val="24"/>
          <w:szCs w:val="24"/>
        </w:rPr>
      </w:pPr>
    </w:p>
    <w:p w14:paraId="0CBE727A" w14:textId="0EC93D04" w:rsidR="002350DF" w:rsidRPr="00ED5201" w:rsidRDefault="00CD6174" w:rsidP="00ED5201">
      <w:pPr>
        <w:pStyle w:val="Pnormaltext"/>
        <w:jc w:val="left"/>
        <w:rPr>
          <w:sz w:val="24"/>
          <w:szCs w:val="24"/>
        </w:rPr>
      </w:pPr>
      <w:r w:rsidRPr="00ED5201">
        <w:rPr>
          <w:sz w:val="24"/>
          <w:szCs w:val="24"/>
        </w:rPr>
        <w:t>T</w:t>
      </w:r>
      <w:r w:rsidR="002350DF" w:rsidRPr="00ED5201">
        <w:rPr>
          <w:sz w:val="24"/>
          <w:szCs w:val="24"/>
        </w:rPr>
        <w:t xml:space="preserve">he initial response rate to invitations to participate was higher than anticipated and respondents were keen to share their experiences. </w:t>
      </w:r>
      <w:r w:rsidRPr="00ED5201">
        <w:rPr>
          <w:sz w:val="24"/>
          <w:szCs w:val="24"/>
        </w:rPr>
        <w:t>However, it is worth noting that s</w:t>
      </w:r>
      <w:r w:rsidR="002350DF" w:rsidRPr="00ED5201">
        <w:rPr>
          <w:sz w:val="24"/>
          <w:szCs w:val="24"/>
        </w:rPr>
        <w:t>ome people found it difficult to recall all of the details, due to the time since their first engagement with the Children’s Hearings system and</w:t>
      </w:r>
      <w:r w:rsidR="00C87DBB" w:rsidRPr="00ED5201">
        <w:rPr>
          <w:sz w:val="24"/>
          <w:szCs w:val="24"/>
        </w:rPr>
        <w:t>/or</w:t>
      </w:r>
      <w:r w:rsidR="002350DF" w:rsidRPr="00ED5201">
        <w:rPr>
          <w:sz w:val="24"/>
          <w:szCs w:val="24"/>
        </w:rPr>
        <w:t xml:space="preserve"> the often emotionally stressful situation that led to their involvement </w:t>
      </w:r>
      <w:r w:rsidR="00C87DBB" w:rsidRPr="00ED5201">
        <w:rPr>
          <w:sz w:val="24"/>
          <w:szCs w:val="24"/>
        </w:rPr>
        <w:t xml:space="preserve">in the system and consequent </w:t>
      </w:r>
      <w:r w:rsidR="002350DF" w:rsidRPr="00ED5201">
        <w:rPr>
          <w:sz w:val="24"/>
          <w:szCs w:val="24"/>
        </w:rPr>
        <w:t xml:space="preserve">need for a solicitor. </w:t>
      </w:r>
    </w:p>
    <w:p w14:paraId="013A7516" w14:textId="77777777" w:rsidR="002350DF" w:rsidRDefault="002350DF" w:rsidP="00ED5201">
      <w:pPr>
        <w:pStyle w:val="Pnormaltext"/>
        <w:jc w:val="left"/>
      </w:pPr>
    </w:p>
    <w:p w14:paraId="392677BE" w14:textId="024AAA44" w:rsidR="002350DF" w:rsidRDefault="002350DF" w:rsidP="002350DF">
      <w:pPr>
        <w:pStyle w:val="PSub-heading1"/>
      </w:pPr>
      <w:r w:rsidRPr="002350DF">
        <w:t>Finding a solicitor</w:t>
      </w:r>
    </w:p>
    <w:p w14:paraId="13CC8D6A" w14:textId="70B7CEF6" w:rsidR="002350DF" w:rsidRPr="00ED5201" w:rsidRDefault="00C87DBB" w:rsidP="00ED5201">
      <w:pPr>
        <w:pStyle w:val="Pnormaltext"/>
        <w:jc w:val="left"/>
        <w:rPr>
          <w:sz w:val="24"/>
          <w:szCs w:val="24"/>
        </w:rPr>
      </w:pPr>
      <w:r w:rsidRPr="00ED5201">
        <w:rPr>
          <w:sz w:val="24"/>
          <w:szCs w:val="24"/>
        </w:rPr>
        <w:t>The research f</w:t>
      </w:r>
      <w:r w:rsidR="002350DF" w:rsidRPr="00ED5201">
        <w:rPr>
          <w:sz w:val="24"/>
          <w:szCs w:val="24"/>
        </w:rPr>
        <w:t>indings suggest there does not seem to be a consistent</w:t>
      </w:r>
      <w:r w:rsidRPr="00ED5201">
        <w:rPr>
          <w:sz w:val="24"/>
          <w:szCs w:val="24"/>
        </w:rPr>
        <w:t xml:space="preserve"> or uniform </w:t>
      </w:r>
      <w:r w:rsidR="002350DF" w:rsidRPr="00ED5201">
        <w:rPr>
          <w:sz w:val="24"/>
          <w:szCs w:val="24"/>
        </w:rPr>
        <w:t xml:space="preserve">way people </w:t>
      </w:r>
      <w:r w:rsidR="00500807" w:rsidRPr="00ED5201">
        <w:rPr>
          <w:sz w:val="24"/>
          <w:szCs w:val="24"/>
        </w:rPr>
        <w:t xml:space="preserve">are informed </w:t>
      </w:r>
      <w:r w:rsidR="002350DF" w:rsidRPr="00ED5201">
        <w:rPr>
          <w:sz w:val="24"/>
          <w:szCs w:val="24"/>
        </w:rPr>
        <w:t xml:space="preserve">that they are entitled to have a solicitor </w:t>
      </w:r>
      <w:r w:rsidRPr="00ED5201">
        <w:rPr>
          <w:sz w:val="24"/>
          <w:szCs w:val="24"/>
        </w:rPr>
        <w:t xml:space="preserve">to </w:t>
      </w:r>
      <w:r w:rsidR="002350DF" w:rsidRPr="00ED5201">
        <w:rPr>
          <w:sz w:val="24"/>
          <w:szCs w:val="24"/>
        </w:rPr>
        <w:t xml:space="preserve">support them for Children’s Hearings. </w:t>
      </w:r>
      <w:r w:rsidRPr="00ED5201">
        <w:rPr>
          <w:sz w:val="24"/>
          <w:szCs w:val="24"/>
        </w:rPr>
        <w:t xml:space="preserve">Respondents also </w:t>
      </w:r>
      <w:r w:rsidR="002350DF" w:rsidRPr="00ED5201">
        <w:rPr>
          <w:sz w:val="24"/>
          <w:szCs w:val="24"/>
        </w:rPr>
        <w:t xml:space="preserve">highlighted </w:t>
      </w:r>
      <w:r w:rsidRPr="00ED5201">
        <w:rPr>
          <w:sz w:val="24"/>
          <w:szCs w:val="24"/>
        </w:rPr>
        <w:t>the importance of people being ma</w:t>
      </w:r>
      <w:r w:rsidR="002350DF" w:rsidRPr="00ED5201">
        <w:rPr>
          <w:sz w:val="24"/>
          <w:szCs w:val="24"/>
        </w:rPr>
        <w:t>de aware of thi</w:t>
      </w:r>
      <w:r w:rsidRPr="00ED5201">
        <w:rPr>
          <w:sz w:val="24"/>
          <w:szCs w:val="24"/>
        </w:rPr>
        <w:t>s</w:t>
      </w:r>
      <w:r w:rsidR="002350DF" w:rsidRPr="00ED5201">
        <w:rPr>
          <w:sz w:val="24"/>
          <w:szCs w:val="24"/>
        </w:rPr>
        <w:t xml:space="preserve"> entitlement at the earliest opportunity – especially since some </w:t>
      </w:r>
      <w:r w:rsidRPr="00ED5201">
        <w:rPr>
          <w:sz w:val="24"/>
          <w:szCs w:val="24"/>
        </w:rPr>
        <w:t xml:space="preserve">had been </w:t>
      </w:r>
      <w:r w:rsidR="002350DF" w:rsidRPr="00ED5201">
        <w:rPr>
          <w:sz w:val="24"/>
          <w:szCs w:val="24"/>
        </w:rPr>
        <w:t>unaware of this before attending their first Hearing.</w:t>
      </w:r>
    </w:p>
    <w:p w14:paraId="2959E9BC" w14:textId="77777777" w:rsidR="002350DF" w:rsidRPr="00ED5201" w:rsidRDefault="002350DF" w:rsidP="00ED5201">
      <w:pPr>
        <w:pStyle w:val="Pnormaltext"/>
        <w:jc w:val="left"/>
        <w:rPr>
          <w:sz w:val="24"/>
          <w:szCs w:val="24"/>
        </w:rPr>
      </w:pPr>
    </w:p>
    <w:p w14:paraId="79689D0C" w14:textId="3AB764AF" w:rsidR="002350DF" w:rsidRPr="00ED5201" w:rsidRDefault="002350DF" w:rsidP="00ED5201">
      <w:pPr>
        <w:pStyle w:val="Pnormaltext"/>
        <w:jc w:val="left"/>
        <w:rPr>
          <w:sz w:val="24"/>
          <w:szCs w:val="24"/>
        </w:rPr>
      </w:pPr>
      <w:r w:rsidRPr="00ED5201">
        <w:rPr>
          <w:sz w:val="24"/>
          <w:szCs w:val="24"/>
        </w:rPr>
        <w:t>Experiences were also variable in terms of finding a solicitor, with several respondents reporting issues such as having to call round several firms to find a solicitor that took on legal aid cases, took on</w:t>
      </w:r>
      <w:r w:rsidR="009332A2" w:rsidRPr="00ED5201">
        <w:rPr>
          <w:sz w:val="24"/>
          <w:szCs w:val="24"/>
        </w:rPr>
        <w:t xml:space="preserve"> </w:t>
      </w:r>
      <w:r w:rsidR="00795B0B" w:rsidRPr="00ED5201">
        <w:rPr>
          <w:sz w:val="24"/>
          <w:szCs w:val="24"/>
        </w:rPr>
        <w:t>children’s</w:t>
      </w:r>
      <w:r w:rsidRPr="00ED5201">
        <w:rPr>
          <w:sz w:val="24"/>
          <w:szCs w:val="24"/>
        </w:rPr>
        <w:t xml:space="preserve"> cases, and had sufficient capacity</w:t>
      </w:r>
      <w:r w:rsidR="00CD6174" w:rsidRPr="00ED5201">
        <w:rPr>
          <w:sz w:val="24"/>
          <w:szCs w:val="24"/>
        </w:rPr>
        <w:t>/availabil</w:t>
      </w:r>
      <w:r w:rsidRPr="00ED5201">
        <w:rPr>
          <w:sz w:val="24"/>
          <w:szCs w:val="24"/>
        </w:rPr>
        <w:t>ity. This can be time consuming and was a particular issue if the Hearing was happening soon.</w:t>
      </w:r>
    </w:p>
    <w:p w14:paraId="3D5DC7B3" w14:textId="77777777" w:rsidR="002350DF" w:rsidRPr="00ED5201" w:rsidRDefault="002350DF" w:rsidP="00ED5201">
      <w:pPr>
        <w:pStyle w:val="Pnormaltext"/>
        <w:jc w:val="left"/>
        <w:rPr>
          <w:sz w:val="24"/>
          <w:szCs w:val="24"/>
        </w:rPr>
      </w:pPr>
    </w:p>
    <w:p w14:paraId="51C2FF0F" w14:textId="21432256" w:rsidR="002350DF" w:rsidRPr="00ED5201" w:rsidRDefault="00500807" w:rsidP="00ED5201">
      <w:pPr>
        <w:pStyle w:val="Pnormaltext"/>
        <w:jc w:val="left"/>
        <w:rPr>
          <w:sz w:val="24"/>
          <w:szCs w:val="24"/>
        </w:rPr>
      </w:pPr>
      <w:r w:rsidRPr="00ED5201">
        <w:rPr>
          <w:sz w:val="24"/>
          <w:szCs w:val="24"/>
        </w:rPr>
        <w:t>S</w:t>
      </w:r>
      <w:r w:rsidR="00C87DBB" w:rsidRPr="00ED5201">
        <w:rPr>
          <w:sz w:val="24"/>
          <w:szCs w:val="24"/>
        </w:rPr>
        <w:t>everal r</w:t>
      </w:r>
      <w:r w:rsidR="002350DF" w:rsidRPr="00ED5201">
        <w:rPr>
          <w:sz w:val="24"/>
          <w:szCs w:val="24"/>
        </w:rPr>
        <w:t>espondents relied on support and advice from organisations such as Citizens Advice, Women’s Aid, various parenting support groups, advocacy services etc., and this</w:t>
      </w:r>
      <w:r w:rsidRPr="00ED5201">
        <w:rPr>
          <w:sz w:val="24"/>
          <w:szCs w:val="24"/>
        </w:rPr>
        <w:t xml:space="preserve"> appears</w:t>
      </w:r>
      <w:r w:rsidR="002350DF" w:rsidRPr="00ED5201">
        <w:rPr>
          <w:sz w:val="24"/>
          <w:szCs w:val="24"/>
        </w:rPr>
        <w:t xml:space="preserve"> very useful when finding a solicitor and navigating the Children’s Hearings system. Personal</w:t>
      </w:r>
      <w:r w:rsidR="00C87DBB" w:rsidRPr="00ED5201">
        <w:rPr>
          <w:sz w:val="24"/>
          <w:szCs w:val="24"/>
        </w:rPr>
        <w:t xml:space="preserve"> and </w:t>
      </w:r>
      <w:r w:rsidR="002350DF" w:rsidRPr="00ED5201">
        <w:rPr>
          <w:sz w:val="24"/>
          <w:szCs w:val="24"/>
        </w:rPr>
        <w:t xml:space="preserve">word of mouth recommendations were </w:t>
      </w:r>
      <w:r w:rsidR="00C87DBB" w:rsidRPr="00ED5201">
        <w:rPr>
          <w:sz w:val="24"/>
          <w:szCs w:val="24"/>
        </w:rPr>
        <w:t xml:space="preserve">also </w:t>
      </w:r>
      <w:r w:rsidR="002350DF" w:rsidRPr="00ED5201">
        <w:rPr>
          <w:sz w:val="24"/>
          <w:szCs w:val="24"/>
        </w:rPr>
        <w:t xml:space="preserve">commonly relied on. However, some respondents, particularly those without access to local support organisations, </w:t>
      </w:r>
      <w:r w:rsidRPr="00ED5201">
        <w:rPr>
          <w:sz w:val="24"/>
          <w:szCs w:val="24"/>
        </w:rPr>
        <w:t>were</w:t>
      </w:r>
      <w:r w:rsidR="002350DF" w:rsidRPr="00ED5201">
        <w:rPr>
          <w:sz w:val="24"/>
          <w:szCs w:val="24"/>
        </w:rPr>
        <w:t xml:space="preserve"> left to ‘fend for themselves’</w:t>
      </w:r>
      <w:r w:rsidR="00C87DBB" w:rsidRPr="00ED5201">
        <w:rPr>
          <w:sz w:val="24"/>
          <w:szCs w:val="24"/>
        </w:rPr>
        <w:t>,</w:t>
      </w:r>
      <w:r w:rsidR="002350DF" w:rsidRPr="00ED5201">
        <w:rPr>
          <w:sz w:val="24"/>
          <w:szCs w:val="24"/>
        </w:rPr>
        <w:t xml:space="preserve"> which some found daunting and difficult</w:t>
      </w:r>
      <w:r w:rsidR="00C87DBB" w:rsidRPr="00ED5201">
        <w:rPr>
          <w:sz w:val="24"/>
          <w:szCs w:val="24"/>
        </w:rPr>
        <w:t xml:space="preserve"> – </w:t>
      </w:r>
      <w:r w:rsidRPr="00ED5201">
        <w:rPr>
          <w:sz w:val="24"/>
          <w:szCs w:val="24"/>
        </w:rPr>
        <w:t xml:space="preserve">and </w:t>
      </w:r>
      <w:r w:rsidR="0050629C" w:rsidRPr="00ED5201">
        <w:rPr>
          <w:sz w:val="24"/>
          <w:szCs w:val="24"/>
        </w:rPr>
        <w:t>they were more likely to be unhappy with the solicitor they used</w:t>
      </w:r>
      <w:r w:rsidR="002350DF" w:rsidRPr="00ED5201">
        <w:rPr>
          <w:sz w:val="24"/>
          <w:szCs w:val="24"/>
        </w:rPr>
        <w:t>.</w:t>
      </w:r>
    </w:p>
    <w:p w14:paraId="40BFC4E8" w14:textId="77777777" w:rsidR="002350DF" w:rsidRPr="00ED5201" w:rsidRDefault="002350DF" w:rsidP="00ED5201">
      <w:pPr>
        <w:pStyle w:val="Pnormaltext"/>
        <w:jc w:val="left"/>
        <w:rPr>
          <w:sz w:val="24"/>
          <w:szCs w:val="24"/>
        </w:rPr>
      </w:pPr>
    </w:p>
    <w:p w14:paraId="7BFE58D3" w14:textId="77777777" w:rsidR="00982FC6" w:rsidRDefault="00982FC6">
      <w:pPr>
        <w:rPr>
          <w:b/>
          <w:i/>
          <w:sz w:val="24"/>
          <w:szCs w:val="24"/>
        </w:rPr>
      </w:pPr>
      <w:r>
        <w:rPr>
          <w:sz w:val="24"/>
          <w:szCs w:val="24"/>
        </w:rPr>
        <w:br w:type="page"/>
      </w:r>
    </w:p>
    <w:p w14:paraId="31399667" w14:textId="3D83952B" w:rsidR="002350DF" w:rsidRPr="00ED5201" w:rsidRDefault="002350DF" w:rsidP="00ED5201">
      <w:pPr>
        <w:pStyle w:val="PSubheading2"/>
        <w:jc w:val="left"/>
        <w:rPr>
          <w:sz w:val="24"/>
          <w:szCs w:val="24"/>
        </w:rPr>
      </w:pPr>
      <w:r w:rsidRPr="00ED5201">
        <w:rPr>
          <w:sz w:val="24"/>
          <w:szCs w:val="24"/>
        </w:rPr>
        <w:lastRenderedPageBreak/>
        <w:t xml:space="preserve">Recommendations: </w:t>
      </w:r>
    </w:p>
    <w:p w14:paraId="094BC05E" w14:textId="77777777" w:rsidR="002350DF" w:rsidRPr="00ED5201" w:rsidRDefault="002350DF" w:rsidP="00ED5201">
      <w:pPr>
        <w:pStyle w:val="Pnormaltext"/>
        <w:jc w:val="left"/>
        <w:rPr>
          <w:sz w:val="24"/>
          <w:szCs w:val="24"/>
        </w:rPr>
      </w:pPr>
      <w:r w:rsidRPr="00ED5201">
        <w:rPr>
          <w:sz w:val="24"/>
          <w:szCs w:val="24"/>
        </w:rPr>
        <w:t>There is scope to raise awareness about entitlement to legal support and where/how to find a solicitor.</w:t>
      </w:r>
    </w:p>
    <w:p w14:paraId="3A1F8C8C" w14:textId="77777777" w:rsidR="002350DF" w:rsidRPr="00ED5201" w:rsidRDefault="002350DF" w:rsidP="00ED5201">
      <w:pPr>
        <w:pStyle w:val="Pnormaltext"/>
        <w:jc w:val="left"/>
        <w:rPr>
          <w:sz w:val="24"/>
          <w:szCs w:val="24"/>
        </w:rPr>
      </w:pPr>
    </w:p>
    <w:p w14:paraId="675FABC0" w14:textId="4E66D4AD" w:rsidR="002350DF" w:rsidRPr="00ED5201" w:rsidRDefault="002350DF" w:rsidP="00ED5201">
      <w:pPr>
        <w:pStyle w:val="Pnormaltext"/>
        <w:jc w:val="left"/>
        <w:rPr>
          <w:sz w:val="24"/>
          <w:szCs w:val="24"/>
        </w:rPr>
      </w:pPr>
      <w:r w:rsidRPr="00ED5201">
        <w:rPr>
          <w:sz w:val="24"/>
          <w:szCs w:val="24"/>
        </w:rPr>
        <w:t>When asked about possible improvements to the process, a key issue raised by respondents was making sure all Relevant Persons are made aware that they are entitled to legal support during a Panel Hearing case</w:t>
      </w:r>
      <w:r w:rsidR="00C87DBB" w:rsidRPr="00ED5201">
        <w:rPr>
          <w:sz w:val="24"/>
          <w:szCs w:val="24"/>
        </w:rPr>
        <w:t>, as soon as possible</w:t>
      </w:r>
      <w:r w:rsidRPr="00ED5201">
        <w:rPr>
          <w:sz w:val="24"/>
          <w:szCs w:val="24"/>
        </w:rPr>
        <w:t>. For best practice, it is recommended that people are informed of this directly (either in person or over the phone),</w:t>
      </w:r>
      <w:r w:rsidR="0050629C" w:rsidRPr="00ED5201">
        <w:rPr>
          <w:sz w:val="24"/>
          <w:szCs w:val="24"/>
        </w:rPr>
        <w:t xml:space="preserve"> rather than via the Hearing letter </w:t>
      </w:r>
      <w:r w:rsidR="00CD6174" w:rsidRPr="00ED5201">
        <w:rPr>
          <w:sz w:val="24"/>
          <w:szCs w:val="24"/>
        </w:rPr>
        <w:t>(</w:t>
      </w:r>
      <w:r w:rsidR="0050629C" w:rsidRPr="00ED5201">
        <w:rPr>
          <w:sz w:val="24"/>
          <w:szCs w:val="24"/>
        </w:rPr>
        <w:t>which few respondents mentioned receiving/reading</w:t>
      </w:r>
      <w:r w:rsidR="00CD6174" w:rsidRPr="00ED5201">
        <w:rPr>
          <w:sz w:val="24"/>
          <w:szCs w:val="24"/>
        </w:rPr>
        <w:t>)</w:t>
      </w:r>
      <w:r w:rsidR="0069327E" w:rsidRPr="00ED5201">
        <w:rPr>
          <w:sz w:val="24"/>
          <w:szCs w:val="24"/>
        </w:rPr>
        <w:t xml:space="preserve"> and</w:t>
      </w:r>
      <w:r w:rsidRPr="00ED5201">
        <w:rPr>
          <w:sz w:val="24"/>
          <w:szCs w:val="24"/>
        </w:rPr>
        <w:t xml:space="preserve"> their understanding of their rights to a legal representative is assured.</w:t>
      </w:r>
      <w:r w:rsidR="0050629C" w:rsidRPr="00ED5201">
        <w:rPr>
          <w:sz w:val="24"/>
          <w:szCs w:val="24"/>
        </w:rPr>
        <w:t xml:space="preserve"> This would be the responsibility of the Children’s Reporter</w:t>
      </w:r>
      <w:r w:rsidR="0069327E" w:rsidRPr="00ED5201">
        <w:rPr>
          <w:sz w:val="24"/>
          <w:szCs w:val="24"/>
        </w:rPr>
        <w:t>:</w:t>
      </w:r>
      <w:r w:rsidR="0050629C" w:rsidRPr="00ED5201">
        <w:rPr>
          <w:sz w:val="24"/>
          <w:szCs w:val="24"/>
        </w:rPr>
        <w:t xml:space="preserve"> a standardised script</w:t>
      </w:r>
      <w:r w:rsidR="007803E1" w:rsidRPr="00ED5201">
        <w:rPr>
          <w:sz w:val="24"/>
          <w:szCs w:val="24"/>
        </w:rPr>
        <w:t>/template</w:t>
      </w:r>
      <w:r w:rsidR="0050629C" w:rsidRPr="00ED5201">
        <w:rPr>
          <w:sz w:val="24"/>
          <w:szCs w:val="24"/>
        </w:rPr>
        <w:t xml:space="preserve"> could be created that all Children’s Reporters </w:t>
      </w:r>
      <w:r w:rsidR="0069327E" w:rsidRPr="00ED5201">
        <w:rPr>
          <w:sz w:val="24"/>
          <w:szCs w:val="24"/>
        </w:rPr>
        <w:t xml:space="preserve">would </w:t>
      </w:r>
      <w:r w:rsidR="0050629C" w:rsidRPr="00ED5201">
        <w:rPr>
          <w:sz w:val="24"/>
          <w:szCs w:val="24"/>
        </w:rPr>
        <w:t>run through.</w:t>
      </w:r>
    </w:p>
    <w:p w14:paraId="5C4CDD3C" w14:textId="77777777" w:rsidR="002350DF" w:rsidRPr="00ED5201" w:rsidRDefault="002350DF" w:rsidP="00ED5201">
      <w:pPr>
        <w:pStyle w:val="Pnormaltext"/>
        <w:jc w:val="left"/>
        <w:rPr>
          <w:sz w:val="24"/>
          <w:szCs w:val="24"/>
        </w:rPr>
      </w:pPr>
    </w:p>
    <w:p w14:paraId="0BD023A3" w14:textId="438B68C5" w:rsidR="002350DF" w:rsidRPr="00ED5201" w:rsidRDefault="002350DF" w:rsidP="00ED5201">
      <w:pPr>
        <w:pStyle w:val="Pnormaltext"/>
        <w:jc w:val="left"/>
        <w:rPr>
          <w:sz w:val="24"/>
          <w:szCs w:val="24"/>
        </w:rPr>
      </w:pPr>
      <w:r w:rsidRPr="00ED5201">
        <w:rPr>
          <w:sz w:val="24"/>
          <w:szCs w:val="24"/>
        </w:rPr>
        <w:t>If a Hearing is arranged immediately following a referral to the Children’s Reporter, or the child being removed from their parent(s), it may be worth exploring temporary legal support to guarantee all respondents are represented at the outset of the case. If it transpires that respondents do not wish to be represented by a solicitor, a solicitor does not need to be present for future Hearings, but making legal representation the default could be beneficial for legally assisted adults.</w:t>
      </w:r>
      <w:r w:rsidR="0050629C" w:rsidRPr="00ED5201">
        <w:rPr>
          <w:sz w:val="24"/>
          <w:szCs w:val="24"/>
        </w:rPr>
        <w:t xml:space="preserve"> This is critical because key information such as the statement of grounds is presented at the first Hearing which </w:t>
      </w:r>
      <w:r w:rsidR="00C6666F" w:rsidRPr="00ED5201">
        <w:rPr>
          <w:sz w:val="24"/>
          <w:szCs w:val="24"/>
        </w:rPr>
        <w:t>Relevant Persons may need support to understand and (if necessary) challenge</w:t>
      </w:r>
      <w:r w:rsidR="002C7850" w:rsidRPr="00ED5201">
        <w:rPr>
          <w:sz w:val="24"/>
          <w:szCs w:val="24"/>
        </w:rPr>
        <w:t xml:space="preserve"> – particularly if they are new to the system and do</w:t>
      </w:r>
      <w:r w:rsidR="0069327E" w:rsidRPr="00ED5201">
        <w:rPr>
          <w:sz w:val="24"/>
          <w:szCs w:val="24"/>
        </w:rPr>
        <w:t xml:space="preserve"> </w:t>
      </w:r>
      <w:r w:rsidR="002C7850" w:rsidRPr="00ED5201">
        <w:rPr>
          <w:sz w:val="24"/>
          <w:szCs w:val="24"/>
        </w:rPr>
        <w:t>n</w:t>
      </w:r>
      <w:r w:rsidR="0069327E" w:rsidRPr="00ED5201">
        <w:rPr>
          <w:sz w:val="24"/>
          <w:szCs w:val="24"/>
        </w:rPr>
        <w:t>o</w:t>
      </w:r>
      <w:r w:rsidR="002C7850" w:rsidRPr="00ED5201">
        <w:rPr>
          <w:sz w:val="24"/>
          <w:szCs w:val="24"/>
        </w:rPr>
        <w:t>t know if the information being presented at the Hearing, or the decisions being made, are lawful</w:t>
      </w:r>
      <w:r w:rsidR="0050629C" w:rsidRPr="00ED5201">
        <w:rPr>
          <w:sz w:val="24"/>
          <w:szCs w:val="24"/>
        </w:rPr>
        <w:t>.</w:t>
      </w:r>
    </w:p>
    <w:p w14:paraId="4AF3D9B7" w14:textId="77777777" w:rsidR="002350DF" w:rsidRPr="00ED5201" w:rsidRDefault="002350DF" w:rsidP="00ED5201">
      <w:pPr>
        <w:pStyle w:val="Pnormaltext"/>
        <w:jc w:val="left"/>
        <w:rPr>
          <w:sz w:val="24"/>
          <w:szCs w:val="24"/>
        </w:rPr>
      </w:pPr>
    </w:p>
    <w:p w14:paraId="07F40F7C" w14:textId="2F7E6485" w:rsidR="002350DF" w:rsidRPr="00ED5201" w:rsidRDefault="002350DF" w:rsidP="00ED5201">
      <w:pPr>
        <w:pStyle w:val="Pnormaltext"/>
        <w:jc w:val="left"/>
        <w:rPr>
          <w:sz w:val="24"/>
          <w:szCs w:val="24"/>
        </w:rPr>
      </w:pPr>
      <w:r w:rsidRPr="00ED5201">
        <w:rPr>
          <w:sz w:val="24"/>
          <w:szCs w:val="24"/>
        </w:rPr>
        <w:t xml:space="preserve">As part of the process of informing Relevant Persons that they are entitled to a solicitor, and may be entitled to legal aid, consideration could be given to how soon the individual needs to acquire the services of a solicitor </w:t>
      </w:r>
      <w:r w:rsidR="00C87DBB" w:rsidRPr="00ED5201">
        <w:rPr>
          <w:sz w:val="24"/>
          <w:szCs w:val="24"/>
        </w:rPr>
        <w:t xml:space="preserve">– </w:t>
      </w:r>
      <w:r w:rsidRPr="00ED5201">
        <w:rPr>
          <w:sz w:val="24"/>
          <w:szCs w:val="24"/>
        </w:rPr>
        <w:t>and whether this means further support should be given to help people find a suitable legal representative.</w:t>
      </w:r>
    </w:p>
    <w:p w14:paraId="3902BEE5" w14:textId="77777777" w:rsidR="002350DF" w:rsidRPr="00ED5201" w:rsidRDefault="002350DF" w:rsidP="00ED5201">
      <w:pPr>
        <w:pStyle w:val="Pnormaltext"/>
        <w:jc w:val="left"/>
        <w:rPr>
          <w:sz w:val="24"/>
          <w:szCs w:val="24"/>
        </w:rPr>
      </w:pPr>
    </w:p>
    <w:p w14:paraId="39622F88" w14:textId="77777777" w:rsidR="002350DF" w:rsidRPr="00ED5201" w:rsidRDefault="002350DF" w:rsidP="00ED5201">
      <w:pPr>
        <w:pStyle w:val="Pnormaltext"/>
        <w:jc w:val="left"/>
        <w:rPr>
          <w:sz w:val="24"/>
          <w:szCs w:val="24"/>
        </w:rPr>
      </w:pPr>
      <w:r w:rsidRPr="00ED5201">
        <w:rPr>
          <w:sz w:val="24"/>
          <w:szCs w:val="24"/>
        </w:rPr>
        <w:t>Working closely with relevant support organisations could help raise awareness further. While there is a list of legal aid solicitors available on the SLAB website, this could also be promoted more widely so that people are aware it is there – several respondents felt there was no advice available to them.</w:t>
      </w:r>
    </w:p>
    <w:p w14:paraId="06C6542B" w14:textId="77777777" w:rsidR="002350DF" w:rsidRDefault="002350DF" w:rsidP="002350DF">
      <w:pPr>
        <w:pStyle w:val="Pnormaltext"/>
      </w:pPr>
    </w:p>
    <w:p w14:paraId="0197AE59" w14:textId="77777777" w:rsidR="002350DF" w:rsidRPr="002350DF" w:rsidRDefault="002350DF" w:rsidP="002350DF">
      <w:pPr>
        <w:pStyle w:val="PSub-heading1"/>
      </w:pPr>
      <w:r w:rsidRPr="002350DF">
        <w:t>Engagement with solicitors</w:t>
      </w:r>
    </w:p>
    <w:p w14:paraId="5BA7BAD9" w14:textId="2106AC45" w:rsidR="002350DF" w:rsidRPr="00ED5201" w:rsidRDefault="002350DF" w:rsidP="00ED5201">
      <w:pPr>
        <w:pStyle w:val="Pnormaltext"/>
        <w:jc w:val="left"/>
        <w:rPr>
          <w:sz w:val="24"/>
          <w:szCs w:val="24"/>
        </w:rPr>
      </w:pPr>
      <w:r w:rsidRPr="00ED5201">
        <w:rPr>
          <w:sz w:val="24"/>
          <w:szCs w:val="24"/>
        </w:rPr>
        <w:t>Once respondents had found a solicitor, the process was generally reported to be straightforward. Applying for legal assistance did not present any problems: indeed, many noted that the solicitor took control of that process, and it was very simple to provide the information needed</w:t>
      </w:r>
      <w:r w:rsidR="00C87DBB" w:rsidRPr="00ED5201">
        <w:rPr>
          <w:sz w:val="24"/>
          <w:szCs w:val="24"/>
        </w:rPr>
        <w:t xml:space="preserve"> to support the application</w:t>
      </w:r>
      <w:r w:rsidRPr="00ED5201">
        <w:rPr>
          <w:sz w:val="24"/>
          <w:szCs w:val="24"/>
        </w:rPr>
        <w:t xml:space="preserve">. Respondents generally felt their solicitor was clear in terms of how they could and could not help, and good at explaining what </w:t>
      </w:r>
      <w:r w:rsidR="00C87DBB" w:rsidRPr="00ED5201">
        <w:rPr>
          <w:sz w:val="24"/>
          <w:szCs w:val="24"/>
        </w:rPr>
        <w:t xml:space="preserve">to expect during the </w:t>
      </w:r>
      <w:r w:rsidRPr="00ED5201">
        <w:rPr>
          <w:sz w:val="24"/>
          <w:szCs w:val="24"/>
        </w:rPr>
        <w:t>Hearings</w:t>
      </w:r>
      <w:r w:rsidR="00C87DBB" w:rsidRPr="00ED5201">
        <w:rPr>
          <w:sz w:val="24"/>
          <w:szCs w:val="24"/>
        </w:rPr>
        <w:t xml:space="preserve"> process</w:t>
      </w:r>
      <w:r w:rsidRPr="00ED5201">
        <w:rPr>
          <w:sz w:val="24"/>
          <w:szCs w:val="24"/>
        </w:rPr>
        <w:t xml:space="preserve">. </w:t>
      </w:r>
    </w:p>
    <w:p w14:paraId="4CB80AC8" w14:textId="77777777" w:rsidR="002350DF" w:rsidRPr="00ED5201" w:rsidRDefault="002350DF" w:rsidP="00ED5201">
      <w:pPr>
        <w:pStyle w:val="Pnormaltext"/>
        <w:jc w:val="left"/>
        <w:rPr>
          <w:sz w:val="24"/>
          <w:szCs w:val="24"/>
        </w:rPr>
      </w:pPr>
    </w:p>
    <w:p w14:paraId="2E5E2D29" w14:textId="08CBEEE1" w:rsidR="00F01B87" w:rsidRPr="00ED5201" w:rsidRDefault="002350DF" w:rsidP="00F01B87">
      <w:pPr>
        <w:pStyle w:val="Pnormaltext"/>
        <w:jc w:val="left"/>
        <w:rPr>
          <w:sz w:val="24"/>
          <w:szCs w:val="24"/>
        </w:rPr>
      </w:pPr>
      <w:r w:rsidRPr="00ED5201">
        <w:rPr>
          <w:sz w:val="24"/>
          <w:szCs w:val="24"/>
        </w:rPr>
        <w:t xml:space="preserve">Relatively few respondents reported that they required specific additional support from their solicitor, although some did mention mental health </w:t>
      </w:r>
      <w:r w:rsidR="00D83F28" w:rsidRPr="00ED5201">
        <w:rPr>
          <w:sz w:val="24"/>
          <w:szCs w:val="24"/>
        </w:rPr>
        <w:t xml:space="preserve">issues </w:t>
      </w:r>
      <w:r w:rsidRPr="00ED5201">
        <w:rPr>
          <w:sz w:val="24"/>
          <w:szCs w:val="24"/>
        </w:rPr>
        <w:t xml:space="preserve">or </w:t>
      </w:r>
      <w:r w:rsidR="00D83F28" w:rsidRPr="00ED5201">
        <w:rPr>
          <w:sz w:val="24"/>
          <w:szCs w:val="24"/>
        </w:rPr>
        <w:t>l</w:t>
      </w:r>
      <w:r w:rsidRPr="00ED5201">
        <w:rPr>
          <w:sz w:val="24"/>
          <w:szCs w:val="24"/>
        </w:rPr>
        <w:t>earning need</w:t>
      </w:r>
      <w:r w:rsidR="00D83F28" w:rsidRPr="00ED5201">
        <w:rPr>
          <w:sz w:val="24"/>
          <w:szCs w:val="24"/>
        </w:rPr>
        <w:t>s</w:t>
      </w:r>
      <w:r w:rsidRPr="00ED5201">
        <w:rPr>
          <w:sz w:val="24"/>
          <w:szCs w:val="24"/>
        </w:rPr>
        <w:t xml:space="preserve"> (e.g., dyslexia, limited reading/comprehension skills). Findings suggest that solicitors tended to </w:t>
      </w:r>
      <w:proofErr w:type="gramStart"/>
      <w:r w:rsidRPr="00ED5201">
        <w:rPr>
          <w:sz w:val="24"/>
          <w:szCs w:val="24"/>
        </w:rPr>
        <w:lastRenderedPageBreak/>
        <w:t>make adjustments</w:t>
      </w:r>
      <w:proofErr w:type="gramEnd"/>
      <w:r w:rsidRPr="00ED5201">
        <w:rPr>
          <w:sz w:val="24"/>
          <w:szCs w:val="24"/>
        </w:rPr>
        <w:t xml:space="preserve"> in their approach where needed, rather than discussing these needs formally.</w:t>
      </w:r>
      <w:r w:rsidR="00F01B87" w:rsidRPr="00F01B87">
        <w:rPr>
          <w:sz w:val="24"/>
          <w:szCs w:val="24"/>
        </w:rPr>
        <w:t xml:space="preserve"> </w:t>
      </w:r>
      <w:r w:rsidR="00F01B87" w:rsidRPr="00ED5201">
        <w:rPr>
          <w:sz w:val="24"/>
          <w:szCs w:val="24"/>
        </w:rPr>
        <w:t>There were</w:t>
      </w:r>
      <w:r w:rsidR="00F01B87">
        <w:rPr>
          <w:sz w:val="24"/>
          <w:szCs w:val="24"/>
        </w:rPr>
        <w:t xml:space="preserve"> also</w:t>
      </w:r>
      <w:r w:rsidR="00F01B87" w:rsidRPr="00ED5201">
        <w:rPr>
          <w:sz w:val="24"/>
          <w:szCs w:val="24"/>
        </w:rPr>
        <w:t xml:space="preserve"> some examples of solicitors providing useful additional signposting to clients, e.g. to other professionals and support services such as counsellors</w:t>
      </w:r>
      <w:r w:rsidR="00F01B87">
        <w:rPr>
          <w:sz w:val="24"/>
          <w:szCs w:val="24"/>
        </w:rPr>
        <w:t>, and this support was appreciated by respondents</w:t>
      </w:r>
      <w:r w:rsidR="00F01B87" w:rsidRPr="00ED5201">
        <w:rPr>
          <w:sz w:val="24"/>
          <w:szCs w:val="24"/>
        </w:rPr>
        <w:t>.</w:t>
      </w:r>
    </w:p>
    <w:p w14:paraId="6A1D36E1" w14:textId="77777777" w:rsidR="002350DF" w:rsidRPr="00ED5201" w:rsidRDefault="002350DF" w:rsidP="00ED5201">
      <w:pPr>
        <w:pStyle w:val="Pnormaltext"/>
        <w:jc w:val="left"/>
        <w:rPr>
          <w:sz w:val="24"/>
          <w:szCs w:val="24"/>
        </w:rPr>
      </w:pPr>
    </w:p>
    <w:p w14:paraId="7DCF48AD" w14:textId="7B0D5387" w:rsidR="002350DF" w:rsidRPr="00ED5201" w:rsidRDefault="002350DF" w:rsidP="00ED5201">
      <w:pPr>
        <w:pStyle w:val="Pnormaltext"/>
        <w:jc w:val="left"/>
        <w:rPr>
          <w:rFonts w:cs="Calibri"/>
          <w:sz w:val="24"/>
          <w:szCs w:val="24"/>
        </w:rPr>
      </w:pPr>
      <w:r w:rsidRPr="00ED5201">
        <w:rPr>
          <w:sz w:val="24"/>
          <w:szCs w:val="24"/>
        </w:rPr>
        <w:t xml:space="preserve">It appears that solicitors may be less proactive in terms of informing clients what to do if they </w:t>
      </w:r>
      <w:r w:rsidR="00C87DBB" w:rsidRPr="00ED5201">
        <w:rPr>
          <w:sz w:val="24"/>
          <w:szCs w:val="24"/>
        </w:rPr>
        <w:t xml:space="preserve">are </w:t>
      </w:r>
      <w:r w:rsidRPr="00ED5201">
        <w:rPr>
          <w:rFonts w:cs="Calibri"/>
          <w:sz w:val="24"/>
          <w:szCs w:val="24"/>
        </w:rPr>
        <w:t xml:space="preserve">not satisfied with the service provided. However, due to the circumstances in which respondents were contacting their solicitor, and their heightened emotional state, some </w:t>
      </w:r>
      <w:r w:rsidR="006C7F5F" w:rsidRPr="00ED5201">
        <w:rPr>
          <w:rFonts w:cs="Calibri"/>
          <w:sz w:val="24"/>
          <w:szCs w:val="24"/>
        </w:rPr>
        <w:t xml:space="preserve">respondents </w:t>
      </w:r>
      <w:r w:rsidRPr="00ED5201">
        <w:rPr>
          <w:rFonts w:cs="Calibri"/>
          <w:sz w:val="24"/>
          <w:szCs w:val="24"/>
        </w:rPr>
        <w:t>acknowledged that they may not remember the details of exactly what was said by their solicitor</w:t>
      </w:r>
      <w:r w:rsidR="00C87DBB" w:rsidRPr="00ED5201">
        <w:rPr>
          <w:rFonts w:cs="Calibri"/>
          <w:sz w:val="24"/>
          <w:szCs w:val="24"/>
        </w:rPr>
        <w:t>, so it is possible that this information was provided but not remembered</w:t>
      </w:r>
      <w:r w:rsidRPr="00ED5201">
        <w:rPr>
          <w:rFonts w:cs="Calibri"/>
          <w:sz w:val="24"/>
          <w:szCs w:val="24"/>
        </w:rPr>
        <w:t>.</w:t>
      </w:r>
    </w:p>
    <w:p w14:paraId="1424071E" w14:textId="77777777" w:rsidR="002350DF" w:rsidRPr="00ED5201" w:rsidRDefault="002350DF" w:rsidP="00ED5201">
      <w:pPr>
        <w:pStyle w:val="Pnormaltext"/>
        <w:jc w:val="left"/>
        <w:rPr>
          <w:b/>
          <w:bCs/>
          <w:sz w:val="24"/>
          <w:szCs w:val="24"/>
        </w:rPr>
      </w:pPr>
    </w:p>
    <w:p w14:paraId="20409D4A" w14:textId="4C99EBD3" w:rsidR="002350DF" w:rsidRPr="00ED5201" w:rsidRDefault="002350DF" w:rsidP="00ED5201">
      <w:pPr>
        <w:pStyle w:val="PSubheading2"/>
        <w:jc w:val="left"/>
        <w:rPr>
          <w:sz w:val="24"/>
          <w:szCs w:val="24"/>
        </w:rPr>
      </w:pPr>
      <w:r w:rsidRPr="00ED5201">
        <w:rPr>
          <w:sz w:val="24"/>
          <w:szCs w:val="24"/>
        </w:rPr>
        <w:t>Recommendations:</w:t>
      </w:r>
    </w:p>
    <w:p w14:paraId="69DEF107" w14:textId="6C75877D" w:rsidR="002350DF" w:rsidRPr="00ED5201" w:rsidRDefault="002350DF" w:rsidP="00ED5201">
      <w:pPr>
        <w:pStyle w:val="Pnormaltext"/>
        <w:jc w:val="left"/>
        <w:rPr>
          <w:sz w:val="24"/>
          <w:szCs w:val="24"/>
        </w:rPr>
      </w:pPr>
      <w:r w:rsidRPr="00ED5201">
        <w:rPr>
          <w:sz w:val="24"/>
          <w:szCs w:val="24"/>
        </w:rPr>
        <w:t xml:space="preserve">Solicitors could perhaps be more </w:t>
      </w:r>
      <w:r w:rsidR="00D83F28" w:rsidRPr="00ED5201">
        <w:rPr>
          <w:sz w:val="24"/>
          <w:szCs w:val="24"/>
        </w:rPr>
        <w:t>direct</w:t>
      </w:r>
      <w:r w:rsidRPr="00ED5201">
        <w:rPr>
          <w:sz w:val="24"/>
          <w:szCs w:val="24"/>
        </w:rPr>
        <w:t xml:space="preserve"> in asking specifically about additional support needs – although some respondents did note that they were hesitant about revealing any such needs, in case it affected their case. Information about how/where to complain about the service received could also be </w:t>
      </w:r>
      <w:r w:rsidR="00C87DBB" w:rsidRPr="00ED5201">
        <w:rPr>
          <w:sz w:val="24"/>
          <w:szCs w:val="24"/>
        </w:rPr>
        <w:t>highlighted</w:t>
      </w:r>
      <w:r w:rsidRPr="00ED5201">
        <w:rPr>
          <w:sz w:val="24"/>
          <w:szCs w:val="24"/>
        </w:rPr>
        <w:t xml:space="preserve"> more proactively (bearing in mind the caveat about some hazy recall among respondents on this point).</w:t>
      </w:r>
    </w:p>
    <w:p w14:paraId="1B874CB2" w14:textId="77777777" w:rsidR="002350DF" w:rsidRPr="00ED5201" w:rsidRDefault="002350DF" w:rsidP="00ED5201">
      <w:pPr>
        <w:pStyle w:val="Pnormaltext"/>
        <w:jc w:val="left"/>
        <w:rPr>
          <w:sz w:val="24"/>
          <w:szCs w:val="24"/>
        </w:rPr>
      </w:pPr>
    </w:p>
    <w:p w14:paraId="309606EE" w14:textId="1493B7C4" w:rsidR="002350DF" w:rsidRPr="00ED5201" w:rsidRDefault="002350DF" w:rsidP="00ED5201">
      <w:pPr>
        <w:pStyle w:val="Pnormaltext"/>
        <w:jc w:val="left"/>
        <w:rPr>
          <w:sz w:val="24"/>
          <w:szCs w:val="24"/>
        </w:rPr>
      </w:pPr>
      <w:r w:rsidRPr="00ED5201">
        <w:rPr>
          <w:sz w:val="24"/>
          <w:szCs w:val="24"/>
        </w:rPr>
        <w:t>A small number of respondents also suggested that solicitors could</w:t>
      </w:r>
      <w:r w:rsidR="00C87DBB" w:rsidRPr="00ED5201">
        <w:rPr>
          <w:sz w:val="24"/>
          <w:szCs w:val="24"/>
        </w:rPr>
        <w:t xml:space="preserve"> possibly</w:t>
      </w:r>
      <w:r w:rsidRPr="00ED5201">
        <w:rPr>
          <w:sz w:val="24"/>
          <w:szCs w:val="24"/>
        </w:rPr>
        <w:t xml:space="preserve"> better manage expectations at the outset of a case – some cases were treated as being simple</w:t>
      </w:r>
      <w:r w:rsidR="00C87DBB" w:rsidRPr="00ED5201">
        <w:rPr>
          <w:sz w:val="24"/>
          <w:szCs w:val="24"/>
        </w:rPr>
        <w:t xml:space="preserve"> and </w:t>
      </w:r>
      <w:r w:rsidRPr="00ED5201">
        <w:rPr>
          <w:sz w:val="24"/>
          <w:szCs w:val="24"/>
        </w:rPr>
        <w:t xml:space="preserve">straightforward when in fact they ended up lasting a long time and being more complex than anticipated. While solicitors cannot know what may transpire in advance, it is important </w:t>
      </w:r>
      <w:r w:rsidR="00D83F28" w:rsidRPr="00ED5201">
        <w:rPr>
          <w:sz w:val="24"/>
          <w:szCs w:val="24"/>
        </w:rPr>
        <w:t xml:space="preserve">that </w:t>
      </w:r>
      <w:r w:rsidRPr="00ED5201">
        <w:rPr>
          <w:sz w:val="24"/>
          <w:szCs w:val="24"/>
        </w:rPr>
        <w:t>they do not over-promise until all the information has been presented at the Hearing.</w:t>
      </w:r>
    </w:p>
    <w:p w14:paraId="3E1D7DD6" w14:textId="77777777" w:rsidR="00C87DBB" w:rsidRDefault="00C87DBB" w:rsidP="002350DF">
      <w:pPr>
        <w:pStyle w:val="Pnormaltext"/>
      </w:pPr>
    </w:p>
    <w:p w14:paraId="1135A966" w14:textId="77777777" w:rsidR="002350DF" w:rsidRPr="002350DF" w:rsidRDefault="002350DF" w:rsidP="002350DF">
      <w:pPr>
        <w:pStyle w:val="PSub-heading1"/>
      </w:pPr>
      <w:r w:rsidRPr="002350DF">
        <w:t>Support provided in Hearings</w:t>
      </w:r>
    </w:p>
    <w:p w14:paraId="5432C939" w14:textId="77777777" w:rsidR="002350DF" w:rsidRPr="00ED5201" w:rsidRDefault="002350DF" w:rsidP="00ED5201">
      <w:pPr>
        <w:pStyle w:val="Pnormaltext"/>
        <w:jc w:val="left"/>
        <w:rPr>
          <w:sz w:val="24"/>
          <w:szCs w:val="24"/>
        </w:rPr>
      </w:pPr>
      <w:r w:rsidRPr="00ED5201">
        <w:rPr>
          <w:sz w:val="24"/>
          <w:szCs w:val="24"/>
        </w:rPr>
        <w:t xml:space="preserve">Most respondents reported that their solicitors provided positive input before, during and after Hearings. Even some of those who said the outcome of the Hearing was not what they wanted still provided positive feedback about the service received, despite the Hearing ‘not going their way’. Key support included: </w:t>
      </w:r>
    </w:p>
    <w:p w14:paraId="3B5E74DC" w14:textId="77777777" w:rsidR="002350DF" w:rsidRPr="00ED5201" w:rsidRDefault="002350DF" w:rsidP="00ED5201">
      <w:pPr>
        <w:pStyle w:val="Pnormaltext"/>
        <w:jc w:val="left"/>
        <w:rPr>
          <w:sz w:val="24"/>
          <w:szCs w:val="24"/>
        </w:rPr>
      </w:pPr>
    </w:p>
    <w:p w14:paraId="2DDE3D4A" w14:textId="168F0F02" w:rsidR="002350DF" w:rsidRPr="00ED5201" w:rsidRDefault="002350DF" w:rsidP="00ED5201">
      <w:pPr>
        <w:pStyle w:val="Pnormaltext"/>
        <w:numPr>
          <w:ilvl w:val="0"/>
          <w:numId w:val="24"/>
        </w:numPr>
        <w:jc w:val="left"/>
        <w:rPr>
          <w:sz w:val="24"/>
          <w:szCs w:val="24"/>
        </w:rPr>
      </w:pPr>
      <w:r w:rsidRPr="00ED5201">
        <w:rPr>
          <w:sz w:val="24"/>
          <w:szCs w:val="24"/>
        </w:rPr>
        <w:t xml:space="preserve">Giving practical advice about the process, such as what to expect in the Hearing, likely outcomes, what the next steps would be etc. </w:t>
      </w:r>
      <w:r w:rsidR="00D83F28" w:rsidRPr="00ED5201">
        <w:rPr>
          <w:sz w:val="24"/>
          <w:szCs w:val="24"/>
        </w:rPr>
        <w:t>T</w:t>
      </w:r>
      <w:r w:rsidRPr="00ED5201">
        <w:rPr>
          <w:sz w:val="24"/>
          <w:szCs w:val="24"/>
        </w:rPr>
        <w:t>his was vital</w:t>
      </w:r>
      <w:r w:rsidR="0033331E" w:rsidRPr="00ED5201">
        <w:rPr>
          <w:sz w:val="24"/>
          <w:szCs w:val="24"/>
        </w:rPr>
        <w:t xml:space="preserve"> </w:t>
      </w:r>
      <w:r w:rsidRPr="00ED5201">
        <w:rPr>
          <w:sz w:val="24"/>
          <w:szCs w:val="24"/>
        </w:rPr>
        <w:t>for those with little experience of the system</w:t>
      </w:r>
      <w:r w:rsidR="00C87DBB" w:rsidRPr="00ED5201">
        <w:rPr>
          <w:sz w:val="24"/>
          <w:szCs w:val="24"/>
        </w:rPr>
        <w:t>,</w:t>
      </w:r>
      <w:r w:rsidRPr="00ED5201">
        <w:rPr>
          <w:sz w:val="24"/>
          <w:szCs w:val="24"/>
        </w:rPr>
        <w:t xml:space="preserve"> who did not know what to expect</w:t>
      </w:r>
      <w:r w:rsidR="00C87DBB" w:rsidRPr="00ED5201">
        <w:rPr>
          <w:sz w:val="24"/>
          <w:szCs w:val="24"/>
        </w:rPr>
        <w:t>,</w:t>
      </w:r>
      <w:r w:rsidRPr="00ED5201">
        <w:rPr>
          <w:sz w:val="24"/>
          <w:szCs w:val="24"/>
        </w:rPr>
        <w:t xml:space="preserve"> and</w:t>
      </w:r>
      <w:r w:rsidR="00C87DBB" w:rsidRPr="00ED5201">
        <w:rPr>
          <w:sz w:val="24"/>
          <w:szCs w:val="24"/>
        </w:rPr>
        <w:t>/or</w:t>
      </w:r>
      <w:r w:rsidRPr="00ED5201">
        <w:rPr>
          <w:sz w:val="24"/>
          <w:szCs w:val="24"/>
        </w:rPr>
        <w:t xml:space="preserve"> needed to have the ‘jargon’ explained</w:t>
      </w:r>
      <w:r w:rsidR="00C87DBB" w:rsidRPr="00ED5201">
        <w:rPr>
          <w:sz w:val="24"/>
          <w:szCs w:val="24"/>
        </w:rPr>
        <w:t>.</w:t>
      </w:r>
    </w:p>
    <w:p w14:paraId="153ED6B7" w14:textId="6A20A728" w:rsidR="002350DF" w:rsidRPr="00ED5201" w:rsidRDefault="002350DF" w:rsidP="00ED5201">
      <w:pPr>
        <w:pStyle w:val="Pnormaltext"/>
        <w:numPr>
          <w:ilvl w:val="0"/>
          <w:numId w:val="24"/>
        </w:numPr>
        <w:jc w:val="left"/>
        <w:rPr>
          <w:sz w:val="24"/>
          <w:szCs w:val="24"/>
        </w:rPr>
      </w:pPr>
      <w:r w:rsidRPr="00ED5201">
        <w:rPr>
          <w:sz w:val="24"/>
          <w:szCs w:val="24"/>
        </w:rPr>
        <w:t>Providing representation/speaking for the respondent during Hearings, including challenging the information presented – this was a key aspect for many respondents, who highlighted the importance of having someone ‘in their corner’, advocating for them</w:t>
      </w:r>
      <w:r w:rsidR="00C87DBB" w:rsidRPr="00ED5201">
        <w:rPr>
          <w:sz w:val="24"/>
          <w:szCs w:val="24"/>
        </w:rPr>
        <w:t xml:space="preserve"> during the Hearings.</w:t>
      </w:r>
    </w:p>
    <w:p w14:paraId="2CC66E3E" w14:textId="14F4379A" w:rsidR="002350DF" w:rsidRPr="00ED5201" w:rsidRDefault="002350DF" w:rsidP="00ED5201">
      <w:pPr>
        <w:pStyle w:val="Pnormaltext"/>
        <w:numPr>
          <w:ilvl w:val="0"/>
          <w:numId w:val="24"/>
        </w:numPr>
        <w:jc w:val="left"/>
        <w:rPr>
          <w:sz w:val="24"/>
          <w:szCs w:val="24"/>
        </w:rPr>
      </w:pPr>
      <w:r w:rsidRPr="00ED5201">
        <w:rPr>
          <w:sz w:val="24"/>
          <w:szCs w:val="24"/>
        </w:rPr>
        <w:t xml:space="preserve">Supporting them during the Hearing, including telling them when not to speak, or when not to challenge something as it would not help their case. Having the solicitor there to support them sometimes gave respondents more confidence to speak up for themselves and take </w:t>
      </w:r>
      <w:r w:rsidR="00D83F28" w:rsidRPr="00ED5201">
        <w:rPr>
          <w:sz w:val="24"/>
          <w:szCs w:val="24"/>
        </w:rPr>
        <w:t xml:space="preserve">a </w:t>
      </w:r>
      <w:r w:rsidRPr="00ED5201">
        <w:rPr>
          <w:sz w:val="24"/>
          <w:szCs w:val="24"/>
        </w:rPr>
        <w:t>more active role in the Hearings</w:t>
      </w:r>
      <w:r w:rsidR="00C87DBB" w:rsidRPr="00ED5201">
        <w:rPr>
          <w:sz w:val="24"/>
          <w:szCs w:val="24"/>
        </w:rPr>
        <w:t>.</w:t>
      </w:r>
    </w:p>
    <w:p w14:paraId="53800947" w14:textId="77777777" w:rsidR="002350DF" w:rsidRPr="00ED5201" w:rsidRDefault="002350DF" w:rsidP="00ED5201">
      <w:pPr>
        <w:pStyle w:val="Pnormaltext"/>
        <w:numPr>
          <w:ilvl w:val="0"/>
          <w:numId w:val="24"/>
        </w:numPr>
        <w:jc w:val="left"/>
        <w:rPr>
          <w:sz w:val="24"/>
          <w:szCs w:val="24"/>
        </w:rPr>
      </w:pPr>
      <w:r w:rsidRPr="00ED5201">
        <w:rPr>
          <w:sz w:val="24"/>
          <w:szCs w:val="24"/>
        </w:rPr>
        <w:lastRenderedPageBreak/>
        <w:t xml:space="preserve">Keeping in touch between Hearings, updating them on the case and what was happening. </w:t>
      </w:r>
    </w:p>
    <w:p w14:paraId="71F0D0F1" w14:textId="77777777" w:rsidR="002350DF" w:rsidRPr="00ED5201" w:rsidRDefault="002350DF" w:rsidP="00ED5201">
      <w:pPr>
        <w:pStyle w:val="Pnormaltext"/>
        <w:jc w:val="left"/>
        <w:rPr>
          <w:sz w:val="24"/>
          <w:szCs w:val="24"/>
        </w:rPr>
      </w:pPr>
    </w:p>
    <w:p w14:paraId="3E8C99D3" w14:textId="2F7CE22F" w:rsidR="002350DF" w:rsidRPr="00ED5201" w:rsidRDefault="002350DF" w:rsidP="00ED5201">
      <w:pPr>
        <w:pStyle w:val="Pnormaltext"/>
        <w:jc w:val="left"/>
        <w:rPr>
          <w:sz w:val="24"/>
          <w:szCs w:val="24"/>
        </w:rPr>
      </w:pPr>
      <w:r w:rsidRPr="00ED5201">
        <w:rPr>
          <w:sz w:val="24"/>
          <w:szCs w:val="24"/>
        </w:rPr>
        <w:t xml:space="preserve">Although most people spoke highly of the support provided, there was </w:t>
      </w:r>
      <w:r w:rsidR="00C87DBB" w:rsidRPr="00ED5201">
        <w:rPr>
          <w:sz w:val="24"/>
          <w:szCs w:val="24"/>
        </w:rPr>
        <w:t xml:space="preserve">also </w:t>
      </w:r>
      <w:r w:rsidRPr="00ED5201">
        <w:rPr>
          <w:sz w:val="24"/>
          <w:szCs w:val="24"/>
        </w:rPr>
        <w:t>some negative feedback. Where solicitors were not felt to be providing a good service, this included examples of:</w:t>
      </w:r>
    </w:p>
    <w:p w14:paraId="32F5F943" w14:textId="77777777" w:rsidR="002350DF" w:rsidRPr="00ED5201" w:rsidRDefault="002350DF" w:rsidP="00ED5201">
      <w:pPr>
        <w:pStyle w:val="Pnormaltext"/>
        <w:jc w:val="left"/>
        <w:rPr>
          <w:sz w:val="24"/>
          <w:szCs w:val="24"/>
        </w:rPr>
      </w:pPr>
    </w:p>
    <w:p w14:paraId="21684F5E" w14:textId="5A030C80" w:rsidR="002350DF" w:rsidRPr="00ED5201" w:rsidRDefault="002350DF" w:rsidP="00ED5201">
      <w:pPr>
        <w:pStyle w:val="Pnormaltext"/>
        <w:numPr>
          <w:ilvl w:val="0"/>
          <w:numId w:val="25"/>
        </w:numPr>
        <w:jc w:val="left"/>
        <w:rPr>
          <w:sz w:val="24"/>
          <w:szCs w:val="24"/>
        </w:rPr>
      </w:pPr>
      <w:r w:rsidRPr="00ED5201">
        <w:rPr>
          <w:sz w:val="24"/>
          <w:szCs w:val="24"/>
        </w:rPr>
        <w:t xml:space="preserve">Not participating in the Hearing as much as expected </w:t>
      </w:r>
      <w:r w:rsidR="00D83F28" w:rsidRPr="00ED5201">
        <w:rPr>
          <w:sz w:val="24"/>
          <w:szCs w:val="24"/>
        </w:rPr>
        <w:t>(</w:t>
      </w:r>
      <w:r w:rsidR="00C87DBB" w:rsidRPr="00ED5201">
        <w:rPr>
          <w:sz w:val="24"/>
          <w:szCs w:val="24"/>
        </w:rPr>
        <w:t>e.g.,</w:t>
      </w:r>
      <w:r w:rsidRPr="00ED5201">
        <w:rPr>
          <w:sz w:val="24"/>
          <w:szCs w:val="24"/>
        </w:rPr>
        <w:t xml:space="preserve"> not speaking up for the respondent or effectively presenting their case</w:t>
      </w:r>
      <w:r w:rsidR="00D83F28" w:rsidRPr="00ED5201">
        <w:rPr>
          <w:sz w:val="24"/>
          <w:szCs w:val="24"/>
        </w:rPr>
        <w:t>)</w:t>
      </w:r>
      <w:r w:rsidR="001C6BD1" w:rsidRPr="00ED5201">
        <w:rPr>
          <w:sz w:val="24"/>
          <w:szCs w:val="24"/>
        </w:rPr>
        <w:t xml:space="preserve"> </w:t>
      </w:r>
    </w:p>
    <w:p w14:paraId="39B97C53" w14:textId="77777777" w:rsidR="002350DF" w:rsidRPr="00ED5201" w:rsidRDefault="002350DF" w:rsidP="00ED5201">
      <w:pPr>
        <w:pStyle w:val="Pnormaltext"/>
        <w:numPr>
          <w:ilvl w:val="0"/>
          <w:numId w:val="25"/>
        </w:numPr>
        <w:jc w:val="left"/>
        <w:rPr>
          <w:sz w:val="24"/>
          <w:szCs w:val="24"/>
        </w:rPr>
      </w:pPr>
      <w:r w:rsidRPr="00ED5201">
        <w:rPr>
          <w:sz w:val="24"/>
          <w:szCs w:val="24"/>
        </w:rPr>
        <w:t>Failing to attend Hearings, or being late</w:t>
      </w:r>
    </w:p>
    <w:p w14:paraId="1BE35851" w14:textId="77777777" w:rsidR="002350DF" w:rsidRPr="00ED5201" w:rsidRDefault="002350DF" w:rsidP="00ED5201">
      <w:pPr>
        <w:pStyle w:val="Pnormaltext"/>
        <w:numPr>
          <w:ilvl w:val="0"/>
          <w:numId w:val="25"/>
        </w:numPr>
        <w:jc w:val="left"/>
        <w:rPr>
          <w:sz w:val="24"/>
          <w:szCs w:val="24"/>
        </w:rPr>
      </w:pPr>
      <w:r w:rsidRPr="00ED5201">
        <w:rPr>
          <w:sz w:val="24"/>
          <w:szCs w:val="24"/>
        </w:rPr>
        <w:t>Failing to respond to messages/returning calls</w:t>
      </w:r>
    </w:p>
    <w:p w14:paraId="7BBFDEEF" w14:textId="77777777" w:rsidR="002350DF" w:rsidRPr="00ED5201" w:rsidRDefault="002350DF" w:rsidP="00ED5201">
      <w:pPr>
        <w:pStyle w:val="Pnormaltext"/>
        <w:numPr>
          <w:ilvl w:val="0"/>
          <w:numId w:val="25"/>
        </w:numPr>
        <w:jc w:val="left"/>
        <w:rPr>
          <w:sz w:val="24"/>
          <w:szCs w:val="24"/>
        </w:rPr>
      </w:pPr>
      <w:r w:rsidRPr="00ED5201">
        <w:rPr>
          <w:sz w:val="24"/>
          <w:szCs w:val="24"/>
        </w:rPr>
        <w:t>Not keeping in touch/providing updates of what was happening in the case.</w:t>
      </w:r>
    </w:p>
    <w:p w14:paraId="0AD869EB" w14:textId="77777777" w:rsidR="002350DF" w:rsidRPr="00ED5201" w:rsidRDefault="002350DF" w:rsidP="00ED5201">
      <w:pPr>
        <w:pStyle w:val="Pnormaltext"/>
        <w:jc w:val="left"/>
        <w:rPr>
          <w:sz w:val="24"/>
          <w:szCs w:val="24"/>
        </w:rPr>
      </w:pPr>
    </w:p>
    <w:p w14:paraId="2B640FD9" w14:textId="5F2CD54B" w:rsidR="002350DF" w:rsidRPr="00ED5201" w:rsidRDefault="002350DF" w:rsidP="00ED5201">
      <w:pPr>
        <w:pStyle w:val="PSubheading2"/>
        <w:jc w:val="left"/>
        <w:rPr>
          <w:b w:val="0"/>
          <w:bCs/>
          <w:sz w:val="24"/>
          <w:szCs w:val="24"/>
        </w:rPr>
      </w:pPr>
      <w:r w:rsidRPr="00ED5201">
        <w:rPr>
          <w:sz w:val="24"/>
          <w:szCs w:val="24"/>
        </w:rPr>
        <w:t xml:space="preserve">Recommendations: </w:t>
      </w:r>
    </w:p>
    <w:p w14:paraId="38C0C981" w14:textId="1C579DCB" w:rsidR="002350DF" w:rsidRPr="00ED5201" w:rsidRDefault="002350DF" w:rsidP="00ED5201">
      <w:pPr>
        <w:pStyle w:val="Pnormaltext"/>
        <w:jc w:val="left"/>
        <w:rPr>
          <w:sz w:val="24"/>
          <w:szCs w:val="24"/>
        </w:rPr>
      </w:pPr>
      <w:r w:rsidRPr="00ED5201">
        <w:rPr>
          <w:sz w:val="24"/>
          <w:szCs w:val="24"/>
        </w:rPr>
        <w:t xml:space="preserve">Given that there were some examples of poor communication, there may be improvements to be made in terms of how solicitors ensure people are kept up to date. It should be noted that this research is focused purely on the respondents’ viewpoint in these cases, and </w:t>
      </w:r>
      <w:r w:rsidR="001C6BD1" w:rsidRPr="00ED5201">
        <w:rPr>
          <w:sz w:val="24"/>
          <w:szCs w:val="24"/>
        </w:rPr>
        <w:t xml:space="preserve">by its nature </w:t>
      </w:r>
      <w:r w:rsidRPr="00ED5201">
        <w:rPr>
          <w:sz w:val="24"/>
          <w:szCs w:val="24"/>
        </w:rPr>
        <w:t>cannot provide any information from solicitors’ perspectives.</w:t>
      </w:r>
    </w:p>
    <w:p w14:paraId="56FF3340" w14:textId="77777777" w:rsidR="002350DF" w:rsidRPr="00ED5201" w:rsidRDefault="002350DF" w:rsidP="00ED5201">
      <w:pPr>
        <w:pStyle w:val="Pnormaltext"/>
        <w:jc w:val="left"/>
        <w:rPr>
          <w:sz w:val="24"/>
          <w:szCs w:val="24"/>
        </w:rPr>
      </w:pPr>
    </w:p>
    <w:p w14:paraId="175E12D7" w14:textId="62250E1D" w:rsidR="002350DF" w:rsidRPr="00ED5201" w:rsidRDefault="002350DF" w:rsidP="00ED5201">
      <w:pPr>
        <w:pStyle w:val="Pnormaltext"/>
        <w:jc w:val="left"/>
        <w:rPr>
          <w:sz w:val="24"/>
          <w:szCs w:val="24"/>
        </w:rPr>
      </w:pPr>
      <w:r w:rsidRPr="00ED5201">
        <w:rPr>
          <w:sz w:val="24"/>
          <w:szCs w:val="24"/>
        </w:rPr>
        <w:t>Some issues could be avoided by keeping solicitors informed about Hearing dates – examples were given of the dates not being shared directly with solicitors and respondents having to check their solicitor was aware of a Hearing taking place. Consideration should be given to whether solicitors supporting legally assisted adults</w:t>
      </w:r>
      <w:r w:rsidR="001C6BD1" w:rsidRPr="00ED5201">
        <w:rPr>
          <w:sz w:val="24"/>
          <w:szCs w:val="24"/>
        </w:rPr>
        <w:t>/Relevant Persons</w:t>
      </w:r>
      <w:r w:rsidRPr="00ED5201">
        <w:rPr>
          <w:sz w:val="24"/>
          <w:szCs w:val="24"/>
        </w:rPr>
        <w:t xml:space="preserve"> should be informed about Panel Hearings as a matter of course.</w:t>
      </w:r>
    </w:p>
    <w:p w14:paraId="0F058DDC" w14:textId="77777777" w:rsidR="002350DF" w:rsidRPr="00ED5201" w:rsidRDefault="002350DF" w:rsidP="00ED5201">
      <w:pPr>
        <w:pStyle w:val="Pnormaltext"/>
        <w:jc w:val="left"/>
        <w:rPr>
          <w:sz w:val="24"/>
          <w:szCs w:val="24"/>
        </w:rPr>
      </w:pPr>
    </w:p>
    <w:p w14:paraId="631FFCE6" w14:textId="4A38AD15" w:rsidR="002350DF" w:rsidRPr="00ED5201" w:rsidRDefault="002350DF" w:rsidP="00ED5201">
      <w:pPr>
        <w:pStyle w:val="Pnormaltext"/>
        <w:jc w:val="left"/>
        <w:rPr>
          <w:b/>
          <w:bCs/>
          <w:sz w:val="24"/>
          <w:szCs w:val="24"/>
        </w:rPr>
      </w:pPr>
      <w:r w:rsidRPr="00ED5201">
        <w:rPr>
          <w:sz w:val="24"/>
          <w:szCs w:val="24"/>
        </w:rPr>
        <w:t xml:space="preserve">Linked to this, there was evidence from some respondents that solicitors are not always being passed other key information about a Hearing, e.g. key papers/reports are not always shared with all parties in a timely manner. Anything that can be done to improve/streamline this process will help </w:t>
      </w:r>
      <w:r w:rsidR="001C6BD1" w:rsidRPr="00ED5201">
        <w:rPr>
          <w:sz w:val="24"/>
          <w:szCs w:val="24"/>
        </w:rPr>
        <w:t xml:space="preserve">clients and solicitors </w:t>
      </w:r>
      <w:r w:rsidRPr="00ED5201">
        <w:rPr>
          <w:sz w:val="24"/>
          <w:szCs w:val="24"/>
        </w:rPr>
        <w:t>prepare for Hearings more effectively.</w:t>
      </w:r>
    </w:p>
    <w:p w14:paraId="5D35E46F" w14:textId="77777777" w:rsidR="002350DF" w:rsidRDefault="002350DF" w:rsidP="002350DF">
      <w:pPr>
        <w:pStyle w:val="Pnormaltext"/>
        <w:rPr>
          <w:b/>
          <w:bCs/>
        </w:rPr>
      </w:pPr>
    </w:p>
    <w:p w14:paraId="10F33371" w14:textId="55FF9395" w:rsidR="003A7733" w:rsidRDefault="002350DF" w:rsidP="002350DF">
      <w:pPr>
        <w:pStyle w:val="PSub-heading1"/>
      </w:pPr>
      <w:r w:rsidRPr="002350DF">
        <w:t>Further research</w:t>
      </w:r>
    </w:p>
    <w:p w14:paraId="4AB66789" w14:textId="6C0EF29D" w:rsidR="007803E1" w:rsidRPr="00ED5201" w:rsidRDefault="007803E1" w:rsidP="00ED5201">
      <w:pPr>
        <w:pStyle w:val="Pnormaltext"/>
        <w:jc w:val="left"/>
        <w:rPr>
          <w:sz w:val="24"/>
          <w:szCs w:val="24"/>
        </w:rPr>
      </w:pPr>
      <w:r w:rsidRPr="00ED5201">
        <w:rPr>
          <w:sz w:val="24"/>
          <w:szCs w:val="24"/>
        </w:rPr>
        <w:t>Th</w:t>
      </w:r>
      <w:r w:rsidR="0033331E" w:rsidRPr="00ED5201">
        <w:rPr>
          <w:sz w:val="24"/>
          <w:szCs w:val="24"/>
        </w:rPr>
        <w:t>is</w:t>
      </w:r>
      <w:r w:rsidRPr="00ED5201">
        <w:rPr>
          <w:sz w:val="24"/>
          <w:szCs w:val="24"/>
        </w:rPr>
        <w:t xml:space="preserve"> research has proven to be a valuable introduction to the views and experiences of legally assisted adults in Children’s Hearings cases. It has highlighted a few key issues with the system as well as showcasing </w:t>
      </w:r>
      <w:r w:rsidR="001418B9" w:rsidRPr="00ED5201">
        <w:rPr>
          <w:sz w:val="24"/>
          <w:szCs w:val="24"/>
        </w:rPr>
        <w:t>what best practice looks like for solicitors from the perspective of Relevant Persons</w:t>
      </w:r>
      <w:r w:rsidRPr="00ED5201">
        <w:rPr>
          <w:sz w:val="24"/>
          <w:szCs w:val="24"/>
        </w:rPr>
        <w:t>.</w:t>
      </w:r>
    </w:p>
    <w:p w14:paraId="101FDF9A" w14:textId="77777777" w:rsidR="001418B9" w:rsidRPr="00ED5201" w:rsidRDefault="001418B9" w:rsidP="00ED5201">
      <w:pPr>
        <w:pStyle w:val="Pnormaltext"/>
        <w:jc w:val="left"/>
        <w:rPr>
          <w:sz w:val="24"/>
          <w:szCs w:val="24"/>
        </w:rPr>
      </w:pPr>
    </w:p>
    <w:p w14:paraId="4FE538D6" w14:textId="63ACF58F" w:rsidR="0033331E" w:rsidRPr="00ED5201" w:rsidRDefault="001418B9" w:rsidP="00ED5201">
      <w:pPr>
        <w:pStyle w:val="Pnormaltext"/>
        <w:jc w:val="left"/>
        <w:rPr>
          <w:sz w:val="24"/>
          <w:szCs w:val="24"/>
        </w:rPr>
      </w:pPr>
      <w:r w:rsidRPr="00ED5201">
        <w:rPr>
          <w:sz w:val="24"/>
          <w:szCs w:val="24"/>
        </w:rPr>
        <w:t xml:space="preserve">Further qualitative research could be carried out with a subset of legally assisted adults who had a negative experience with their solicitor to understand if there are any other areas of improvement not unearthed in this research. </w:t>
      </w:r>
      <w:r w:rsidR="00F945F9">
        <w:rPr>
          <w:sz w:val="24"/>
          <w:szCs w:val="24"/>
        </w:rPr>
        <w:t xml:space="preserve">It </w:t>
      </w:r>
      <w:r w:rsidR="005A7999">
        <w:rPr>
          <w:sz w:val="24"/>
          <w:szCs w:val="24"/>
        </w:rPr>
        <w:t xml:space="preserve">might also be useful </w:t>
      </w:r>
      <w:r w:rsidR="00F945F9">
        <w:rPr>
          <w:sz w:val="24"/>
          <w:szCs w:val="24"/>
        </w:rPr>
        <w:t>to conduct qualitative research with Relevant Persons who have been involved in different types of cases, such as where a child or young person has been in trouble with the police or at school</w:t>
      </w:r>
      <w:r w:rsidR="005A7999">
        <w:rPr>
          <w:sz w:val="24"/>
          <w:szCs w:val="24"/>
        </w:rPr>
        <w:t>,</w:t>
      </w:r>
      <w:r w:rsidR="00F945F9">
        <w:rPr>
          <w:sz w:val="24"/>
          <w:szCs w:val="24"/>
        </w:rPr>
        <w:t xml:space="preserve"> as</w:t>
      </w:r>
      <w:r w:rsidR="00F945F9" w:rsidRPr="00F945F9">
        <w:t xml:space="preserve"> </w:t>
      </w:r>
      <w:r w:rsidR="00F945F9" w:rsidRPr="00F945F9">
        <w:rPr>
          <w:sz w:val="24"/>
          <w:szCs w:val="24"/>
        </w:rPr>
        <w:t xml:space="preserve">cases </w:t>
      </w:r>
      <w:r w:rsidR="00F945F9">
        <w:rPr>
          <w:sz w:val="24"/>
          <w:szCs w:val="24"/>
        </w:rPr>
        <w:t xml:space="preserve">in this research </w:t>
      </w:r>
      <w:r w:rsidR="00F945F9" w:rsidRPr="00F945F9">
        <w:rPr>
          <w:sz w:val="24"/>
          <w:szCs w:val="24"/>
        </w:rPr>
        <w:t>were related to residency (i.e., custody) or contact (i.e., visitation) orders</w:t>
      </w:r>
      <w:r w:rsidR="00F945F9">
        <w:rPr>
          <w:sz w:val="24"/>
          <w:szCs w:val="24"/>
        </w:rPr>
        <w:t>.</w:t>
      </w:r>
    </w:p>
    <w:p w14:paraId="658FFB4E" w14:textId="77777777" w:rsidR="0033331E" w:rsidRPr="00ED5201" w:rsidRDefault="0033331E" w:rsidP="00ED5201">
      <w:pPr>
        <w:pStyle w:val="Pnormaltext"/>
        <w:jc w:val="left"/>
        <w:rPr>
          <w:sz w:val="24"/>
          <w:szCs w:val="24"/>
        </w:rPr>
      </w:pPr>
    </w:p>
    <w:p w14:paraId="5B07039C" w14:textId="3921E19D" w:rsidR="001418B9" w:rsidRPr="00ED5201" w:rsidRDefault="001418B9" w:rsidP="00ED5201">
      <w:pPr>
        <w:pStyle w:val="Pnormaltext"/>
        <w:jc w:val="left"/>
        <w:rPr>
          <w:sz w:val="24"/>
          <w:szCs w:val="24"/>
        </w:rPr>
      </w:pPr>
      <w:r w:rsidRPr="00ED5201">
        <w:rPr>
          <w:sz w:val="24"/>
          <w:szCs w:val="24"/>
        </w:rPr>
        <w:lastRenderedPageBreak/>
        <w:t xml:space="preserve">However, given the positive response to the email/letter mailout inviting participants to take part in the research, </w:t>
      </w:r>
      <w:r w:rsidR="00D83F28" w:rsidRPr="00ED5201">
        <w:rPr>
          <w:sz w:val="24"/>
          <w:szCs w:val="24"/>
        </w:rPr>
        <w:t xml:space="preserve">it is recommended that a larger scale quantitative research is considered, to measure </w:t>
      </w:r>
      <w:r w:rsidRPr="00ED5201">
        <w:rPr>
          <w:sz w:val="24"/>
          <w:szCs w:val="24"/>
        </w:rPr>
        <w:t>the frequency of some of the issues identified in this research (</w:t>
      </w:r>
      <w:r w:rsidR="0033331E" w:rsidRPr="00ED5201">
        <w:rPr>
          <w:sz w:val="24"/>
          <w:szCs w:val="24"/>
        </w:rPr>
        <w:t xml:space="preserve">e.g. </w:t>
      </w:r>
      <w:r w:rsidRPr="00ED5201">
        <w:rPr>
          <w:sz w:val="24"/>
          <w:szCs w:val="24"/>
        </w:rPr>
        <w:t>whether/when</w:t>
      </w:r>
      <w:r w:rsidR="00D83F28" w:rsidRPr="00ED5201">
        <w:rPr>
          <w:sz w:val="24"/>
          <w:szCs w:val="24"/>
        </w:rPr>
        <w:t xml:space="preserve"> people are</w:t>
      </w:r>
      <w:r w:rsidRPr="00ED5201">
        <w:rPr>
          <w:sz w:val="24"/>
          <w:szCs w:val="24"/>
        </w:rPr>
        <w:t xml:space="preserve"> informed about </w:t>
      </w:r>
      <w:r w:rsidR="00D83F28" w:rsidRPr="00ED5201">
        <w:rPr>
          <w:sz w:val="24"/>
          <w:szCs w:val="24"/>
        </w:rPr>
        <w:t xml:space="preserve">their </w:t>
      </w:r>
      <w:r w:rsidRPr="00ED5201">
        <w:rPr>
          <w:sz w:val="24"/>
          <w:szCs w:val="24"/>
        </w:rPr>
        <w:t>right to a solicitor, whether</w:t>
      </w:r>
      <w:r w:rsidR="00D83F28" w:rsidRPr="00ED5201">
        <w:rPr>
          <w:sz w:val="24"/>
          <w:szCs w:val="24"/>
        </w:rPr>
        <w:t xml:space="preserve"> they are</w:t>
      </w:r>
      <w:r w:rsidRPr="00ED5201">
        <w:rPr>
          <w:sz w:val="24"/>
          <w:szCs w:val="24"/>
        </w:rPr>
        <w:t xml:space="preserve"> informed about how to complain, </w:t>
      </w:r>
      <w:r w:rsidR="00D83F28" w:rsidRPr="00ED5201">
        <w:rPr>
          <w:sz w:val="24"/>
          <w:szCs w:val="24"/>
        </w:rPr>
        <w:t xml:space="preserve">views on the </w:t>
      </w:r>
      <w:r w:rsidRPr="00ED5201">
        <w:rPr>
          <w:sz w:val="24"/>
          <w:szCs w:val="24"/>
        </w:rPr>
        <w:t xml:space="preserve">performance of </w:t>
      </w:r>
      <w:r w:rsidR="00D83F28" w:rsidRPr="00ED5201">
        <w:rPr>
          <w:sz w:val="24"/>
          <w:szCs w:val="24"/>
        </w:rPr>
        <w:t xml:space="preserve">their </w:t>
      </w:r>
      <w:r w:rsidRPr="00ED5201">
        <w:rPr>
          <w:sz w:val="24"/>
          <w:szCs w:val="24"/>
        </w:rPr>
        <w:t xml:space="preserve">solicitor during the Hearings etc.). Given the </w:t>
      </w:r>
      <w:r w:rsidR="0033331E" w:rsidRPr="00ED5201">
        <w:rPr>
          <w:sz w:val="24"/>
          <w:szCs w:val="24"/>
        </w:rPr>
        <w:t xml:space="preserve">experience of conducting this research project, </w:t>
      </w:r>
      <w:r w:rsidR="00D83F28" w:rsidRPr="00ED5201">
        <w:rPr>
          <w:sz w:val="24"/>
          <w:szCs w:val="24"/>
        </w:rPr>
        <w:t xml:space="preserve">any such research should be </w:t>
      </w:r>
      <w:r w:rsidRPr="00ED5201">
        <w:rPr>
          <w:sz w:val="24"/>
          <w:szCs w:val="24"/>
        </w:rPr>
        <w:t>incentivis</w:t>
      </w:r>
      <w:r w:rsidR="00D83F28" w:rsidRPr="00ED5201">
        <w:rPr>
          <w:sz w:val="24"/>
          <w:szCs w:val="24"/>
        </w:rPr>
        <w:t xml:space="preserve">ed </w:t>
      </w:r>
      <w:r w:rsidRPr="00ED5201">
        <w:rPr>
          <w:sz w:val="24"/>
          <w:szCs w:val="24"/>
        </w:rPr>
        <w:t>to maximise the response rate</w:t>
      </w:r>
      <w:r w:rsidR="002835B8" w:rsidRPr="00ED5201">
        <w:rPr>
          <w:sz w:val="24"/>
          <w:szCs w:val="24"/>
        </w:rPr>
        <w:t xml:space="preserve">. </w:t>
      </w:r>
      <w:r w:rsidR="00D83F28" w:rsidRPr="00ED5201">
        <w:rPr>
          <w:sz w:val="24"/>
          <w:szCs w:val="24"/>
        </w:rPr>
        <w:t xml:space="preserve">Allowing respondents to take part in a variety of different ways (via a paper questionnaire, online survey, and telephone survey) is also recommended, </w:t>
      </w:r>
      <w:r w:rsidR="002835B8" w:rsidRPr="00ED5201">
        <w:rPr>
          <w:sz w:val="24"/>
          <w:szCs w:val="24"/>
        </w:rPr>
        <w:t>as evidence from this research suggests all three methods would be used by respondents</w:t>
      </w:r>
      <w:r w:rsidRPr="00ED5201">
        <w:rPr>
          <w:sz w:val="24"/>
          <w:szCs w:val="24"/>
        </w:rPr>
        <w:t>.</w:t>
      </w:r>
    </w:p>
    <w:p w14:paraId="1F18B230" w14:textId="7480B306" w:rsidR="00D11E9F" w:rsidRDefault="00FA13BA" w:rsidP="005216F3">
      <w:pPr>
        <w:pStyle w:val="PHeading1"/>
      </w:pPr>
      <w:r w:rsidRPr="005C1714">
        <w:br w:type="page"/>
      </w:r>
      <w:bookmarkStart w:id="21" w:name="_Toc172896653"/>
      <w:r w:rsidR="00D11E9F">
        <w:lastRenderedPageBreak/>
        <w:t xml:space="preserve">Appendix </w:t>
      </w:r>
      <w:r>
        <w:t>1</w:t>
      </w:r>
      <w:r w:rsidR="00D11E9F">
        <w:t>: Topic guide</w:t>
      </w:r>
      <w:bookmarkEnd w:id="21"/>
    </w:p>
    <w:p w14:paraId="545DEDC6" w14:textId="77777777" w:rsidR="00D11E9F" w:rsidRPr="005C4376" w:rsidRDefault="00D11E9F" w:rsidP="00D11E9F">
      <w:pPr>
        <w:pStyle w:val="PSub-heading1"/>
      </w:pPr>
      <w:r w:rsidRPr="005C4376">
        <w:t>Introduction (5 mins)</w:t>
      </w:r>
    </w:p>
    <w:p w14:paraId="3277A3CA" w14:textId="77777777" w:rsidR="00D11E9F" w:rsidRPr="003E5439" w:rsidRDefault="00D11E9F" w:rsidP="00ED5201">
      <w:pPr>
        <w:pStyle w:val="Pbullets"/>
        <w:ind w:left="714" w:hanging="357"/>
        <w:contextualSpacing w:val="0"/>
        <w:jc w:val="left"/>
        <w:rPr>
          <w:sz w:val="24"/>
          <w:szCs w:val="24"/>
        </w:rPr>
      </w:pPr>
      <w:r w:rsidRPr="003E5439">
        <w:rPr>
          <w:sz w:val="24"/>
          <w:szCs w:val="24"/>
        </w:rPr>
        <w:t xml:space="preserve">Introduction by moderator and Progressive. </w:t>
      </w:r>
    </w:p>
    <w:p w14:paraId="32D35493" w14:textId="77777777" w:rsidR="00D11E9F" w:rsidRPr="003E5439" w:rsidRDefault="00D11E9F" w:rsidP="00ED5201">
      <w:pPr>
        <w:pStyle w:val="Pbullets"/>
        <w:ind w:left="714" w:hanging="357"/>
        <w:contextualSpacing w:val="0"/>
        <w:jc w:val="left"/>
        <w:rPr>
          <w:sz w:val="24"/>
          <w:szCs w:val="24"/>
        </w:rPr>
      </w:pPr>
      <w:r w:rsidRPr="003E5439">
        <w:rPr>
          <w:b/>
          <w:bCs/>
          <w:sz w:val="24"/>
          <w:szCs w:val="24"/>
        </w:rPr>
        <w:t xml:space="preserve">BACKGROUND TO RESEARCH: </w:t>
      </w:r>
      <w:r w:rsidRPr="003E5439">
        <w:rPr>
          <w:sz w:val="24"/>
          <w:szCs w:val="24"/>
        </w:rPr>
        <w:t>The Scottish Legal Aid Board has asked Progressive, a research company, to run research with adults who have used legal assistance for a Children’s Panel Hearing. The research will find out what it is like for adults who have a solicitor with them at a Children’s Panel Hearing. The research will be used to improve the experiences of adults who use legal assistance in future.</w:t>
      </w:r>
    </w:p>
    <w:p w14:paraId="70605D39" w14:textId="77777777" w:rsidR="00D11E9F" w:rsidRPr="003E5439" w:rsidRDefault="00D11E9F" w:rsidP="00ED5201">
      <w:pPr>
        <w:pStyle w:val="Pbullets"/>
        <w:ind w:left="714" w:hanging="357"/>
        <w:contextualSpacing w:val="0"/>
        <w:jc w:val="left"/>
        <w:rPr>
          <w:sz w:val="24"/>
          <w:szCs w:val="24"/>
        </w:rPr>
      </w:pPr>
      <w:r w:rsidRPr="003E5439">
        <w:rPr>
          <w:sz w:val="24"/>
          <w:szCs w:val="24"/>
        </w:rPr>
        <w:t>Recordings: The discussion will be recorded – so I don’t have to take notes. The recording will only be used for the purposes of this research project. [Check permissions for this and record or take notes depending on participant preference].</w:t>
      </w:r>
    </w:p>
    <w:p w14:paraId="3BE53B09" w14:textId="77777777" w:rsidR="00D11E9F" w:rsidRPr="003E5439" w:rsidRDefault="00D11E9F" w:rsidP="00ED5201">
      <w:pPr>
        <w:pStyle w:val="Pbullets"/>
        <w:ind w:left="714" w:hanging="357"/>
        <w:contextualSpacing w:val="0"/>
        <w:jc w:val="left"/>
        <w:rPr>
          <w:sz w:val="24"/>
          <w:szCs w:val="24"/>
        </w:rPr>
      </w:pPr>
      <w:r w:rsidRPr="003E5439">
        <w:rPr>
          <w:sz w:val="24"/>
          <w:szCs w:val="24"/>
        </w:rPr>
        <w:t>We also plan to share the interview notes (transcriptions) with SLAB. We will delete personal information from the interview notes before sending them to SLAB. Once the data is transferred to SLAB, after the project has finished, Progressive will delete it. In SLAB, only the research team will have access to the anonymised data. [Check permissions and make note].</w:t>
      </w:r>
    </w:p>
    <w:p w14:paraId="64168E53" w14:textId="77777777" w:rsidR="00D11E9F" w:rsidRPr="003E5439" w:rsidRDefault="00D11E9F" w:rsidP="00ED5201">
      <w:pPr>
        <w:pStyle w:val="Pbullets"/>
        <w:ind w:left="714" w:hanging="357"/>
        <w:contextualSpacing w:val="0"/>
        <w:jc w:val="left"/>
        <w:rPr>
          <w:sz w:val="24"/>
          <w:szCs w:val="24"/>
        </w:rPr>
      </w:pPr>
      <w:r w:rsidRPr="003E5439">
        <w:rPr>
          <w:sz w:val="24"/>
          <w:szCs w:val="24"/>
        </w:rPr>
        <w:t>Explanation of Market Research Society Code of Conduct.</w:t>
      </w:r>
    </w:p>
    <w:p w14:paraId="505EFFFC" w14:textId="77777777" w:rsidR="00D11E9F" w:rsidRPr="003E5439" w:rsidRDefault="00D11E9F" w:rsidP="00ED5201">
      <w:pPr>
        <w:pStyle w:val="Pbullets"/>
        <w:ind w:left="714" w:hanging="357"/>
        <w:contextualSpacing w:val="0"/>
        <w:jc w:val="left"/>
        <w:rPr>
          <w:sz w:val="24"/>
          <w:szCs w:val="24"/>
        </w:rPr>
      </w:pPr>
      <w:r w:rsidRPr="003E5439">
        <w:rPr>
          <w:sz w:val="24"/>
          <w:szCs w:val="24"/>
        </w:rPr>
        <w:t xml:space="preserve">Feedback given is anonymous: We do not attach names to results from research. </w:t>
      </w:r>
    </w:p>
    <w:p w14:paraId="678F4DB9" w14:textId="77777777" w:rsidR="00D11E9F" w:rsidRPr="003E5439" w:rsidRDefault="00D11E9F" w:rsidP="00ED5201">
      <w:pPr>
        <w:pStyle w:val="Pbullets"/>
        <w:ind w:left="714" w:hanging="357"/>
        <w:contextualSpacing w:val="0"/>
        <w:jc w:val="left"/>
        <w:rPr>
          <w:sz w:val="24"/>
          <w:szCs w:val="24"/>
        </w:rPr>
      </w:pPr>
      <w:r w:rsidRPr="003E5439">
        <w:rPr>
          <w:sz w:val="24"/>
          <w:szCs w:val="24"/>
        </w:rPr>
        <w:t xml:space="preserve">Explanation of rules of engagement: not a test; no right or wrong answers; just interested in your views and experiences. </w:t>
      </w:r>
      <w:r w:rsidRPr="003E5439">
        <w:rPr>
          <w:b/>
          <w:bCs/>
          <w:sz w:val="24"/>
          <w:szCs w:val="24"/>
        </w:rPr>
        <w:t>REASSURE:</w:t>
      </w:r>
      <w:r w:rsidRPr="003E5439">
        <w:rPr>
          <w:sz w:val="24"/>
          <w:szCs w:val="24"/>
        </w:rPr>
        <w:t xml:space="preserve"> only share what you are comfortable sharing.</w:t>
      </w:r>
    </w:p>
    <w:p w14:paraId="7FA5909D" w14:textId="77777777" w:rsidR="00D11E9F" w:rsidRPr="003E5439" w:rsidRDefault="00D11E9F" w:rsidP="00ED5201">
      <w:pPr>
        <w:pStyle w:val="Pbullets"/>
        <w:ind w:left="714" w:hanging="357"/>
        <w:contextualSpacing w:val="0"/>
        <w:jc w:val="left"/>
        <w:rPr>
          <w:sz w:val="24"/>
          <w:szCs w:val="24"/>
        </w:rPr>
      </w:pPr>
      <w:r w:rsidRPr="003E5439">
        <w:rPr>
          <w:sz w:val="24"/>
          <w:szCs w:val="24"/>
        </w:rPr>
        <w:t xml:space="preserve">Reiterate GDPR rules if required: Can withdraw at any time, only share what you are comfortable with. </w:t>
      </w:r>
    </w:p>
    <w:p w14:paraId="0DA9D225" w14:textId="77777777" w:rsidR="00D11E9F" w:rsidRPr="003E5439" w:rsidRDefault="00D11E9F" w:rsidP="00ED5201">
      <w:pPr>
        <w:pStyle w:val="Pbullets"/>
        <w:ind w:left="714" w:hanging="357"/>
        <w:contextualSpacing w:val="0"/>
        <w:jc w:val="left"/>
        <w:rPr>
          <w:sz w:val="24"/>
          <w:szCs w:val="24"/>
        </w:rPr>
      </w:pPr>
      <w:r w:rsidRPr="003E5439">
        <w:rPr>
          <w:sz w:val="24"/>
          <w:szCs w:val="24"/>
        </w:rPr>
        <w:t>Check if participant has any questions/concerns before starting the interview.</w:t>
      </w:r>
    </w:p>
    <w:p w14:paraId="46EF99B3" w14:textId="77777777" w:rsidR="00D11E9F" w:rsidRPr="003E5439" w:rsidRDefault="00D11E9F" w:rsidP="003E5439">
      <w:pPr>
        <w:pStyle w:val="Pnormaltext"/>
        <w:jc w:val="left"/>
        <w:rPr>
          <w:sz w:val="24"/>
          <w:szCs w:val="24"/>
        </w:rPr>
      </w:pPr>
    </w:p>
    <w:p w14:paraId="70E85412" w14:textId="77777777" w:rsidR="00D11E9F" w:rsidRPr="003E5439" w:rsidRDefault="00D11E9F" w:rsidP="003E5439">
      <w:pPr>
        <w:pStyle w:val="PSubheading2"/>
        <w:jc w:val="left"/>
        <w:rPr>
          <w:sz w:val="24"/>
          <w:szCs w:val="24"/>
        </w:rPr>
      </w:pPr>
      <w:r w:rsidRPr="003E5439">
        <w:rPr>
          <w:sz w:val="24"/>
          <w:szCs w:val="24"/>
        </w:rPr>
        <w:t xml:space="preserve">Background / warm-up </w:t>
      </w:r>
    </w:p>
    <w:p w14:paraId="1BEE33E6" w14:textId="77777777" w:rsidR="00D11E9F" w:rsidRPr="003E5439" w:rsidRDefault="00D11E9F" w:rsidP="003E5439">
      <w:pPr>
        <w:pStyle w:val="Pbullets"/>
        <w:jc w:val="left"/>
        <w:rPr>
          <w:sz w:val="24"/>
          <w:szCs w:val="24"/>
        </w:rPr>
      </w:pPr>
      <w:r w:rsidRPr="003E5439">
        <w:rPr>
          <w:sz w:val="24"/>
          <w:szCs w:val="24"/>
        </w:rPr>
        <w:t xml:space="preserve">Brief introduction to the respondent: </w:t>
      </w:r>
    </w:p>
    <w:p w14:paraId="1C49ADB0" w14:textId="77777777" w:rsidR="00D11E9F" w:rsidRPr="003E5439" w:rsidRDefault="00D11E9F" w:rsidP="003E5439">
      <w:pPr>
        <w:pStyle w:val="Psubbullets"/>
        <w:ind w:left="1440" w:hanging="360"/>
        <w:jc w:val="left"/>
        <w:rPr>
          <w:sz w:val="24"/>
          <w:szCs w:val="24"/>
        </w:rPr>
      </w:pPr>
      <w:r w:rsidRPr="003E5439">
        <w:rPr>
          <w:sz w:val="24"/>
          <w:szCs w:val="24"/>
        </w:rPr>
        <w:t xml:space="preserve">Where do you live, who do you live with? </w:t>
      </w:r>
    </w:p>
    <w:p w14:paraId="5198F614" w14:textId="77777777" w:rsidR="00D11E9F" w:rsidRPr="003E5439" w:rsidRDefault="00D11E9F" w:rsidP="003E5439">
      <w:pPr>
        <w:pStyle w:val="Psubbullets"/>
        <w:ind w:left="1440" w:hanging="360"/>
        <w:jc w:val="left"/>
        <w:rPr>
          <w:sz w:val="24"/>
          <w:szCs w:val="24"/>
        </w:rPr>
      </w:pPr>
      <w:r w:rsidRPr="003E5439">
        <w:rPr>
          <w:sz w:val="24"/>
          <w:szCs w:val="24"/>
        </w:rPr>
        <w:t>What are you doing currently – work, study, other?</w:t>
      </w:r>
    </w:p>
    <w:p w14:paraId="74253F7E" w14:textId="77777777" w:rsidR="00D11E9F" w:rsidRDefault="00D11E9F" w:rsidP="00D11E9F">
      <w:pPr>
        <w:pStyle w:val="Pbullets"/>
        <w:numPr>
          <w:ilvl w:val="0"/>
          <w:numId w:val="0"/>
        </w:numPr>
      </w:pPr>
    </w:p>
    <w:p w14:paraId="63AF13FA" w14:textId="77777777" w:rsidR="00D11E9F" w:rsidRPr="00A24631" w:rsidRDefault="00D11E9F" w:rsidP="00D11E9F">
      <w:pPr>
        <w:pStyle w:val="PSub-heading1"/>
      </w:pPr>
      <w:r>
        <w:t>Experience with Children’s Panel Hearings (up to 5 mins)</w:t>
      </w:r>
    </w:p>
    <w:p w14:paraId="4E9E3D94" w14:textId="77777777" w:rsidR="00D11E9F" w:rsidRPr="00ED5201" w:rsidRDefault="00D11E9F" w:rsidP="00ED5201">
      <w:pPr>
        <w:pStyle w:val="Pnormaltext"/>
        <w:jc w:val="left"/>
        <w:rPr>
          <w:sz w:val="24"/>
          <w:szCs w:val="24"/>
        </w:rPr>
      </w:pPr>
      <w:r w:rsidRPr="00ED5201">
        <w:rPr>
          <w:sz w:val="24"/>
          <w:szCs w:val="24"/>
        </w:rPr>
        <w:t>We’d like to start the conversation with a few questions to understand a bit more about your past experience with Children’s Panel Hearings. We will not ask about these experiences in detail, but we want to understand whether and how you have used Hearings before.</w:t>
      </w:r>
    </w:p>
    <w:p w14:paraId="27AD35DA" w14:textId="77777777" w:rsidR="00D11E9F" w:rsidRPr="00ED5201" w:rsidRDefault="00D11E9F" w:rsidP="00ED5201">
      <w:pPr>
        <w:pStyle w:val="Pnormaltext"/>
        <w:jc w:val="left"/>
        <w:rPr>
          <w:sz w:val="24"/>
          <w:szCs w:val="24"/>
        </w:rPr>
      </w:pPr>
    </w:p>
    <w:p w14:paraId="3AF7B2EE" w14:textId="77777777" w:rsidR="00D11E9F" w:rsidRPr="00ED5201" w:rsidRDefault="00D11E9F" w:rsidP="00ED5201">
      <w:pPr>
        <w:pStyle w:val="Pnormaltext"/>
        <w:numPr>
          <w:ilvl w:val="0"/>
          <w:numId w:val="21"/>
        </w:numPr>
        <w:jc w:val="left"/>
        <w:rPr>
          <w:sz w:val="24"/>
          <w:szCs w:val="24"/>
        </w:rPr>
      </w:pPr>
      <w:r w:rsidRPr="00ED5201">
        <w:rPr>
          <w:sz w:val="24"/>
          <w:szCs w:val="24"/>
        </w:rPr>
        <w:t>From what you can remember, how many times have you been to a Children’s Panel Hearing as a responsible adult?</w:t>
      </w:r>
    </w:p>
    <w:p w14:paraId="4B9819EB" w14:textId="77777777" w:rsidR="00D11E9F" w:rsidRPr="00ED5201" w:rsidRDefault="00D11E9F" w:rsidP="00ED5201">
      <w:pPr>
        <w:pStyle w:val="Pnormaltext"/>
        <w:numPr>
          <w:ilvl w:val="1"/>
          <w:numId w:val="21"/>
        </w:numPr>
        <w:jc w:val="left"/>
        <w:rPr>
          <w:sz w:val="24"/>
          <w:szCs w:val="24"/>
        </w:rPr>
      </w:pPr>
      <w:r w:rsidRPr="00ED5201">
        <w:rPr>
          <w:sz w:val="24"/>
          <w:szCs w:val="24"/>
        </w:rPr>
        <w:t>About one issue or more than one issue?</w:t>
      </w:r>
    </w:p>
    <w:p w14:paraId="252734D3" w14:textId="77777777" w:rsidR="00D11E9F" w:rsidRPr="00ED5201" w:rsidRDefault="00D11E9F" w:rsidP="00ED5201">
      <w:pPr>
        <w:pStyle w:val="Pnormaltext"/>
        <w:numPr>
          <w:ilvl w:val="1"/>
          <w:numId w:val="21"/>
        </w:numPr>
        <w:jc w:val="left"/>
        <w:rPr>
          <w:sz w:val="24"/>
          <w:szCs w:val="24"/>
        </w:rPr>
      </w:pPr>
      <w:r w:rsidRPr="00ED5201">
        <w:rPr>
          <w:sz w:val="24"/>
          <w:szCs w:val="24"/>
        </w:rPr>
        <w:t>About one child or more than one child?</w:t>
      </w:r>
    </w:p>
    <w:p w14:paraId="6C223E11" w14:textId="77777777" w:rsidR="00D11E9F" w:rsidRPr="00ED5201" w:rsidRDefault="00D11E9F" w:rsidP="00ED5201">
      <w:pPr>
        <w:pStyle w:val="Pnormaltext"/>
        <w:numPr>
          <w:ilvl w:val="1"/>
          <w:numId w:val="21"/>
        </w:numPr>
        <w:jc w:val="left"/>
        <w:rPr>
          <w:sz w:val="24"/>
          <w:szCs w:val="24"/>
        </w:rPr>
      </w:pPr>
      <w:r w:rsidRPr="00ED5201">
        <w:rPr>
          <w:sz w:val="24"/>
          <w:szCs w:val="24"/>
        </w:rPr>
        <w:t xml:space="preserve">About a child or </w:t>
      </w:r>
      <w:proofErr w:type="gramStart"/>
      <w:r w:rsidRPr="00ED5201">
        <w:rPr>
          <w:sz w:val="24"/>
          <w:szCs w:val="24"/>
        </w:rPr>
        <w:t>children</w:t>
      </w:r>
      <w:proofErr w:type="gramEnd"/>
      <w:r w:rsidRPr="00ED5201">
        <w:rPr>
          <w:sz w:val="24"/>
          <w:szCs w:val="24"/>
        </w:rPr>
        <w:t xml:space="preserve"> you live with / are related to, or someone else?</w:t>
      </w:r>
    </w:p>
    <w:p w14:paraId="2F6E4232" w14:textId="77777777" w:rsidR="00D11E9F" w:rsidRPr="00ED5201" w:rsidRDefault="00D11E9F" w:rsidP="00ED5201">
      <w:pPr>
        <w:pStyle w:val="Pnormaltext"/>
        <w:numPr>
          <w:ilvl w:val="0"/>
          <w:numId w:val="21"/>
        </w:numPr>
        <w:jc w:val="left"/>
        <w:rPr>
          <w:sz w:val="24"/>
          <w:szCs w:val="24"/>
        </w:rPr>
      </w:pPr>
      <w:r w:rsidRPr="00ED5201">
        <w:rPr>
          <w:sz w:val="24"/>
          <w:szCs w:val="24"/>
        </w:rPr>
        <w:lastRenderedPageBreak/>
        <w:t>Have you used a solicitor to help you before, during or after any of these Children’s Panel Hearings?</w:t>
      </w:r>
    </w:p>
    <w:p w14:paraId="33EE47D0" w14:textId="77777777" w:rsidR="00D11E9F" w:rsidRPr="00ED5201" w:rsidRDefault="00D11E9F" w:rsidP="00ED5201">
      <w:pPr>
        <w:pStyle w:val="Pnormaltext"/>
        <w:numPr>
          <w:ilvl w:val="1"/>
          <w:numId w:val="21"/>
        </w:numPr>
        <w:jc w:val="left"/>
        <w:rPr>
          <w:sz w:val="24"/>
          <w:szCs w:val="24"/>
        </w:rPr>
      </w:pPr>
      <w:r w:rsidRPr="00ED5201">
        <w:rPr>
          <w:sz w:val="24"/>
          <w:szCs w:val="24"/>
        </w:rPr>
        <w:t xml:space="preserve">Always used legal </w:t>
      </w:r>
      <w:proofErr w:type="gramStart"/>
      <w:r w:rsidRPr="00ED5201">
        <w:rPr>
          <w:sz w:val="24"/>
          <w:szCs w:val="24"/>
        </w:rPr>
        <w:t>assistance?</w:t>
      </w:r>
      <w:proofErr w:type="gramEnd"/>
    </w:p>
    <w:p w14:paraId="3C113E55" w14:textId="48E43EC2" w:rsidR="00D11E9F" w:rsidRPr="00ED5201" w:rsidRDefault="00D11E9F" w:rsidP="00ED5201">
      <w:pPr>
        <w:pStyle w:val="Pbullets"/>
        <w:numPr>
          <w:ilvl w:val="0"/>
          <w:numId w:val="0"/>
        </w:numPr>
        <w:jc w:val="left"/>
        <w:rPr>
          <w:sz w:val="24"/>
          <w:szCs w:val="24"/>
        </w:rPr>
      </w:pPr>
      <w:r w:rsidRPr="00ED5201">
        <w:rPr>
          <w:sz w:val="24"/>
          <w:szCs w:val="24"/>
        </w:rPr>
        <w:t>Thank you for this information. Before we ask the rest of the questions, please remember that we are interested in your experiences of speaking to a solicitor about a Children’s Panel Hearing at some point between March 2023 and March 2024.</w:t>
      </w:r>
      <w:r w:rsidR="00A15803" w:rsidRPr="00ED5201">
        <w:rPr>
          <w:sz w:val="24"/>
          <w:szCs w:val="24"/>
        </w:rPr>
        <w:t xml:space="preserve"> </w:t>
      </w:r>
      <w:r w:rsidRPr="00ED5201">
        <w:rPr>
          <w:sz w:val="24"/>
          <w:szCs w:val="24"/>
        </w:rPr>
        <w:t xml:space="preserve">If you think we should know something about an experience you had before March 2023, you can still say so, but please think mainly about your experiences since March 2023. </w:t>
      </w:r>
    </w:p>
    <w:p w14:paraId="7C9110BA" w14:textId="77777777" w:rsidR="00D11E9F" w:rsidRPr="00ED5201" w:rsidRDefault="00D11E9F" w:rsidP="00ED5201">
      <w:pPr>
        <w:pStyle w:val="Pbullets"/>
        <w:numPr>
          <w:ilvl w:val="0"/>
          <w:numId w:val="0"/>
        </w:numPr>
        <w:jc w:val="left"/>
        <w:rPr>
          <w:sz w:val="24"/>
          <w:szCs w:val="24"/>
        </w:rPr>
      </w:pPr>
    </w:p>
    <w:p w14:paraId="643BA535" w14:textId="77777777" w:rsidR="00D11E9F" w:rsidRPr="00ED5201" w:rsidRDefault="00D11E9F" w:rsidP="00ED5201">
      <w:pPr>
        <w:pStyle w:val="Pnormaltext"/>
        <w:jc w:val="left"/>
        <w:rPr>
          <w:color w:val="0070C0"/>
          <w:sz w:val="24"/>
          <w:szCs w:val="24"/>
        </w:rPr>
      </w:pPr>
      <w:r w:rsidRPr="00ED5201">
        <w:rPr>
          <w:color w:val="0070C0"/>
          <w:sz w:val="24"/>
          <w:szCs w:val="24"/>
        </w:rPr>
        <w:t>[MODERATOR NOTE – WE DON’T NEED LOTS OF DETAILS OF THE RECENT CASE/ISSUE, JUST AN IDEA OF WHAT IT WAS ABOUT]</w:t>
      </w:r>
    </w:p>
    <w:p w14:paraId="5F6E2A7E" w14:textId="77777777" w:rsidR="00D11E9F" w:rsidRPr="00ED5201" w:rsidRDefault="00D11E9F" w:rsidP="00ED5201">
      <w:pPr>
        <w:pStyle w:val="Pnormaltext"/>
        <w:numPr>
          <w:ilvl w:val="0"/>
          <w:numId w:val="21"/>
        </w:numPr>
        <w:jc w:val="left"/>
        <w:rPr>
          <w:sz w:val="24"/>
          <w:szCs w:val="24"/>
        </w:rPr>
      </w:pPr>
      <w:r w:rsidRPr="00ED5201">
        <w:rPr>
          <w:sz w:val="24"/>
          <w:szCs w:val="24"/>
        </w:rPr>
        <w:t xml:space="preserve">Tell me a little bit about the Hearing that you were involved in most recently, in 2023/24 – again was this about a child who you live with? What was the reason for this Hearing happening? </w:t>
      </w:r>
    </w:p>
    <w:p w14:paraId="206101A9" w14:textId="77777777" w:rsidR="00D11E9F" w:rsidRPr="00ED5201" w:rsidRDefault="00D11E9F" w:rsidP="00ED5201">
      <w:pPr>
        <w:pStyle w:val="Pnormaltext"/>
        <w:numPr>
          <w:ilvl w:val="0"/>
          <w:numId w:val="21"/>
        </w:numPr>
        <w:jc w:val="left"/>
        <w:rPr>
          <w:sz w:val="24"/>
          <w:szCs w:val="24"/>
        </w:rPr>
      </w:pPr>
      <w:r w:rsidRPr="00ED5201">
        <w:rPr>
          <w:sz w:val="24"/>
          <w:szCs w:val="24"/>
        </w:rPr>
        <w:t>What was the outcome of the hearing? Do you think there will be another Hearing about this? [</w:t>
      </w:r>
      <w:r w:rsidRPr="00ED5201">
        <w:rPr>
          <w:i/>
          <w:iCs/>
          <w:sz w:val="24"/>
          <w:szCs w:val="24"/>
        </w:rPr>
        <w:t xml:space="preserve">IF YES – </w:t>
      </w:r>
      <w:r w:rsidRPr="00ED5201">
        <w:rPr>
          <w:sz w:val="24"/>
          <w:szCs w:val="24"/>
        </w:rPr>
        <w:t>Has this been arranged?]</w:t>
      </w:r>
    </w:p>
    <w:p w14:paraId="44897AB9" w14:textId="77777777" w:rsidR="00D11E9F" w:rsidRPr="00ED5201" w:rsidRDefault="00D11E9F" w:rsidP="00ED5201">
      <w:pPr>
        <w:pStyle w:val="Pbullets"/>
        <w:numPr>
          <w:ilvl w:val="0"/>
          <w:numId w:val="0"/>
        </w:numPr>
        <w:jc w:val="left"/>
        <w:rPr>
          <w:sz w:val="24"/>
          <w:szCs w:val="24"/>
        </w:rPr>
      </w:pPr>
    </w:p>
    <w:p w14:paraId="6935EC3D" w14:textId="77777777" w:rsidR="00D11E9F" w:rsidRPr="00DF1AA8" w:rsidRDefault="00D11E9F" w:rsidP="00D11E9F">
      <w:pPr>
        <w:pStyle w:val="PSub-heading1"/>
      </w:pPr>
      <w:r>
        <w:t xml:space="preserve">Initial experiences of a </w:t>
      </w:r>
      <w:r w:rsidRPr="005C4376">
        <w:t>solicitor (15 mins)</w:t>
      </w:r>
    </w:p>
    <w:p w14:paraId="54B4C29D" w14:textId="77777777" w:rsidR="00D11E9F" w:rsidRPr="00ED5201" w:rsidRDefault="00D11E9F" w:rsidP="00ED5201">
      <w:pPr>
        <w:pStyle w:val="Pnormaltext"/>
        <w:numPr>
          <w:ilvl w:val="0"/>
          <w:numId w:val="21"/>
        </w:numPr>
        <w:jc w:val="left"/>
        <w:rPr>
          <w:sz w:val="24"/>
          <w:szCs w:val="24"/>
        </w:rPr>
      </w:pPr>
      <w:r w:rsidRPr="00ED5201">
        <w:rPr>
          <w:sz w:val="24"/>
          <w:szCs w:val="24"/>
        </w:rPr>
        <w:t>When did you first find out you could use a solicitor for the Children’s Panel Hearing in 2023/24?</w:t>
      </w:r>
    </w:p>
    <w:p w14:paraId="359AF4CD" w14:textId="77777777" w:rsidR="00D11E9F" w:rsidRPr="00ED5201" w:rsidRDefault="00D11E9F" w:rsidP="00ED5201">
      <w:pPr>
        <w:pStyle w:val="Pnormaltext"/>
        <w:numPr>
          <w:ilvl w:val="1"/>
          <w:numId w:val="21"/>
        </w:numPr>
        <w:jc w:val="left"/>
        <w:rPr>
          <w:sz w:val="24"/>
          <w:szCs w:val="24"/>
        </w:rPr>
      </w:pPr>
      <w:r w:rsidRPr="00ED5201">
        <w:rPr>
          <w:i/>
          <w:iCs/>
          <w:sz w:val="24"/>
          <w:szCs w:val="24"/>
        </w:rPr>
        <w:t>IF ALREADY AWARE (I.E., BEFORE THE CHILDREN’S PANEL HEARING IN 2023/24)</w:t>
      </w:r>
      <w:r w:rsidRPr="00ED5201">
        <w:rPr>
          <w:sz w:val="24"/>
          <w:szCs w:val="24"/>
        </w:rPr>
        <w:t xml:space="preserve"> – from previous experience of Children’s Panel Hearings or something else?</w:t>
      </w:r>
    </w:p>
    <w:p w14:paraId="14AE284E" w14:textId="77777777" w:rsidR="00D11E9F" w:rsidRPr="00ED5201" w:rsidRDefault="00D11E9F" w:rsidP="00ED5201">
      <w:pPr>
        <w:pStyle w:val="Pnormaltext"/>
        <w:numPr>
          <w:ilvl w:val="1"/>
          <w:numId w:val="21"/>
        </w:numPr>
        <w:jc w:val="left"/>
        <w:rPr>
          <w:sz w:val="24"/>
          <w:szCs w:val="24"/>
        </w:rPr>
      </w:pPr>
      <w:r w:rsidRPr="00ED5201">
        <w:rPr>
          <w:i/>
          <w:iCs/>
          <w:sz w:val="24"/>
          <w:szCs w:val="24"/>
        </w:rPr>
        <w:t>IF IN THE LEAD UP TO THE CHILDREN’S PANEL HEARING (BUT NOT ALREADY AWARE)</w:t>
      </w:r>
      <w:r w:rsidRPr="00ED5201">
        <w:rPr>
          <w:sz w:val="24"/>
          <w:szCs w:val="24"/>
        </w:rPr>
        <w:t xml:space="preserve"> – from what you can remember, how long before the Children’s Panel Hearing was this? </w:t>
      </w:r>
    </w:p>
    <w:p w14:paraId="784CE4EA" w14:textId="77777777" w:rsidR="00D11E9F" w:rsidRPr="00ED5201" w:rsidRDefault="00D11E9F" w:rsidP="00ED5201">
      <w:pPr>
        <w:pStyle w:val="Pnormaltext"/>
        <w:numPr>
          <w:ilvl w:val="0"/>
          <w:numId w:val="21"/>
        </w:numPr>
        <w:jc w:val="left"/>
        <w:rPr>
          <w:sz w:val="24"/>
          <w:szCs w:val="24"/>
        </w:rPr>
      </w:pPr>
      <w:r w:rsidRPr="00ED5201">
        <w:rPr>
          <w:sz w:val="24"/>
          <w:szCs w:val="24"/>
        </w:rPr>
        <w:t>How did you first find out you could use a solicitor for Children’s Panel Hearings without paying for one? Who told you about this?</w:t>
      </w:r>
    </w:p>
    <w:p w14:paraId="38F6E822" w14:textId="77777777" w:rsidR="00D11E9F" w:rsidRPr="00ED5201" w:rsidRDefault="00D11E9F" w:rsidP="00ED5201">
      <w:pPr>
        <w:pStyle w:val="Pnormaltext"/>
        <w:numPr>
          <w:ilvl w:val="1"/>
          <w:numId w:val="21"/>
        </w:numPr>
        <w:jc w:val="left"/>
        <w:rPr>
          <w:sz w:val="24"/>
          <w:szCs w:val="24"/>
        </w:rPr>
      </w:pPr>
      <w:r w:rsidRPr="00ED5201">
        <w:rPr>
          <w:sz w:val="24"/>
          <w:szCs w:val="24"/>
        </w:rPr>
        <w:t>Social worker</w:t>
      </w:r>
    </w:p>
    <w:p w14:paraId="73343564" w14:textId="77777777" w:rsidR="00D11E9F" w:rsidRPr="00ED5201" w:rsidRDefault="00D11E9F" w:rsidP="00ED5201">
      <w:pPr>
        <w:pStyle w:val="Pnormaltext"/>
        <w:numPr>
          <w:ilvl w:val="1"/>
          <w:numId w:val="21"/>
        </w:numPr>
        <w:jc w:val="left"/>
        <w:rPr>
          <w:sz w:val="24"/>
          <w:szCs w:val="24"/>
        </w:rPr>
      </w:pPr>
      <w:r w:rsidRPr="00ED5201">
        <w:rPr>
          <w:sz w:val="24"/>
          <w:szCs w:val="24"/>
        </w:rPr>
        <w:t>Someone at the child’s school – e.g., a teacher</w:t>
      </w:r>
    </w:p>
    <w:p w14:paraId="34F143C0" w14:textId="77777777" w:rsidR="00D11E9F" w:rsidRPr="00ED5201" w:rsidRDefault="00D11E9F" w:rsidP="00ED5201">
      <w:pPr>
        <w:pStyle w:val="Pnormaltext"/>
        <w:numPr>
          <w:ilvl w:val="1"/>
          <w:numId w:val="21"/>
        </w:numPr>
        <w:jc w:val="left"/>
        <w:rPr>
          <w:sz w:val="24"/>
          <w:szCs w:val="24"/>
        </w:rPr>
      </w:pPr>
      <w:r w:rsidRPr="00ED5201">
        <w:rPr>
          <w:sz w:val="24"/>
          <w:szCs w:val="24"/>
        </w:rPr>
        <w:t>Friends/family</w:t>
      </w:r>
    </w:p>
    <w:p w14:paraId="26C0F17F" w14:textId="77777777" w:rsidR="00D11E9F" w:rsidRPr="00ED5201" w:rsidRDefault="00D11E9F" w:rsidP="00ED5201">
      <w:pPr>
        <w:pStyle w:val="Pnormaltext"/>
        <w:numPr>
          <w:ilvl w:val="1"/>
          <w:numId w:val="21"/>
        </w:numPr>
        <w:jc w:val="left"/>
        <w:rPr>
          <w:sz w:val="24"/>
          <w:szCs w:val="24"/>
        </w:rPr>
      </w:pPr>
      <w:r w:rsidRPr="00ED5201">
        <w:rPr>
          <w:sz w:val="24"/>
          <w:szCs w:val="24"/>
        </w:rPr>
        <w:t xml:space="preserve">Children’s Hearing Reporter </w:t>
      </w:r>
    </w:p>
    <w:p w14:paraId="52FD5952" w14:textId="77777777" w:rsidR="00D11E9F" w:rsidRPr="00ED5201" w:rsidRDefault="00D11E9F" w:rsidP="00ED5201">
      <w:pPr>
        <w:pStyle w:val="Pnormaltext"/>
        <w:numPr>
          <w:ilvl w:val="1"/>
          <w:numId w:val="21"/>
        </w:numPr>
        <w:jc w:val="left"/>
        <w:rPr>
          <w:sz w:val="24"/>
          <w:szCs w:val="24"/>
        </w:rPr>
      </w:pPr>
      <w:r w:rsidRPr="00ED5201">
        <w:rPr>
          <w:sz w:val="24"/>
          <w:szCs w:val="24"/>
        </w:rPr>
        <w:t>Online search (e.g., Scottish Government website)</w:t>
      </w:r>
    </w:p>
    <w:p w14:paraId="5C5883DE" w14:textId="77777777" w:rsidR="00D11E9F" w:rsidRPr="00ED5201" w:rsidRDefault="00D11E9F" w:rsidP="00ED5201">
      <w:pPr>
        <w:pStyle w:val="Pnormaltext"/>
        <w:numPr>
          <w:ilvl w:val="1"/>
          <w:numId w:val="21"/>
        </w:numPr>
        <w:jc w:val="left"/>
        <w:rPr>
          <w:sz w:val="24"/>
          <w:szCs w:val="24"/>
        </w:rPr>
      </w:pPr>
      <w:r w:rsidRPr="00ED5201">
        <w:rPr>
          <w:sz w:val="24"/>
          <w:szCs w:val="24"/>
        </w:rPr>
        <w:t>Someone or somewhere else?</w:t>
      </w:r>
    </w:p>
    <w:p w14:paraId="6ABB2BE2" w14:textId="77777777" w:rsidR="00D11E9F" w:rsidRPr="00ED5201" w:rsidRDefault="00D11E9F" w:rsidP="00ED5201">
      <w:pPr>
        <w:pStyle w:val="Pnormaltext"/>
        <w:numPr>
          <w:ilvl w:val="0"/>
          <w:numId w:val="21"/>
        </w:numPr>
        <w:jc w:val="left"/>
        <w:rPr>
          <w:sz w:val="24"/>
          <w:szCs w:val="24"/>
        </w:rPr>
      </w:pPr>
      <w:r w:rsidRPr="00ED5201">
        <w:rPr>
          <w:sz w:val="24"/>
          <w:szCs w:val="24"/>
        </w:rPr>
        <w:t>How did you feel about this?</w:t>
      </w:r>
    </w:p>
    <w:p w14:paraId="298F5D29" w14:textId="77777777" w:rsidR="00D11E9F" w:rsidRPr="00ED5201" w:rsidRDefault="00D11E9F" w:rsidP="00ED5201">
      <w:pPr>
        <w:pStyle w:val="Pnormaltext"/>
        <w:numPr>
          <w:ilvl w:val="1"/>
          <w:numId w:val="21"/>
        </w:numPr>
        <w:jc w:val="left"/>
        <w:rPr>
          <w:sz w:val="24"/>
          <w:szCs w:val="24"/>
        </w:rPr>
      </w:pPr>
      <w:r w:rsidRPr="00ED5201">
        <w:rPr>
          <w:sz w:val="24"/>
          <w:szCs w:val="24"/>
        </w:rPr>
        <w:t>Surprised</w:t>
      </w:r>
    </w:p>
    <w:p w14:paraId="7BF5C27C" w14:textId="77777777" w:rsidR="00D11E9F" w:rsidRPr="00ED5201" w:rsidRDefault="00D11E9F" w:rsidP="00ED5201">
      <w:pPr>
        <w:pStyle w:val="Pnormaltext"/>
        <w:numPr>
          <w:ilvl w:val="1"/>
          <w:numId w:val="21"/>
        </w:numPr>
        <w:jc w:val="left"/>
        <w:rPr>
          <w:sz w:val="24"/>
          <w:szCs w:val="24"/>
        </w:rPr>
      </w:pPr>
      <w:r w:rsidRPr="00ED5201">
        <w:rPr>
          <w:sz w:val="24"/>
          <w:szCs w:val="24"/>
        </w:rPr>
        <w:t>Relieved</w:t>
      </w:r>
    </w:p>
    <w:p w14:paraId="1E331206" w14:textId="77777777" w:rsidR="00D11E9F" w:rsidRPr="00ED5201" w:rsidRDefault="00D11E9F" w:rsidP="00ED5201">
      <w:pPr>
        <w:pStyle w:val="Pnormaltext"/>
        <w:numPr>
          <w:ilvl w:val="1"/>
          <w:numId w:val="21"/>
        </w:numPr>
        <w:jc w:val="left"/>
        <w:rPr>
          <w:sz w:val="24"/>
          <w:szCs w:val="24"/>
        </w:rPr>
      </w:pPr>
      <w:r w:rsidRPr="00ED5201">
        <w:rPr>
          <w:sz w:val="24"/>
          <w:szCs w:val="24"/>
        </w:rPr>
        <w:t>Anything else? Did you expect to pay for a solicitor?</w:t>
      </w:r>
    </w:p>
    <w:p w14:paraId="4F1B1414" w14:textId="77777777" w:rsidR="00D11E9F" w:rsidRPr="00ED5201" w:rsidRDefault="00D11E9F" w:rsidP="00ED5201">
      <w:pPr>
        <w:pStyle w:val="Pnormaltext"/>
        <w:numPr>
          <w:ilvl w:val="0"/>
          <w:numId w:val="21"/>
        </w:numPr>
        <w:jc w:val="left"/>
        <w:rPr>
          <w:sz w:val="24"/>
          <w:szCs w:val="24"/>
        </w:rPr>
      </w:pPr>
      <w:r w:rsidRPr="00ED5201">
        <w:rPr>
          <w:sz w:val="24"/>
          <w:szCs w:val="24"/>
        </w:rPr>
        <w:t>Can you tell me a bit more about when you found out you could use a solicitor for the Children’s Panel Hearing? From what you can remember, at what stage was this?</w:t>
      </w:r>
    </w:p>
    <w:p w14:paraId="5CDE1F5A" w14:textId="77777777" w:rsidR="00D11E9F" w:rsidRPr="00ED5201" w:rsidRDefault="00D11E9F" w:rsidP="00ED5201">
      <w:pPr>
        <w:pStyle w:val="Pnormaltext"/>
        <w:numPr>
          <w:ilvl w:val="1"/>
          <w:numId w:val="21"/>
        </w:numPr>
        <w:jc w:val="left"/>
        <w:rPr>
          <w:sz w:val="24"/>
          <w:szCs w:val="24"/>
        </w:rPr>
      </w:pPr>
      <w:r w:rsidRPr="00ED5201">
        <w:rPr>
          <w:sz w:val="24"/>
          <w:szCs w:val="24"/>
        </w:rPr>
        <w:t>After the child was referred to a Children’s Hearing Reporter</w:t>
      </w:r>
    </w:p>
    <w:p w14:paraId="5065A29A" w14:textId="77777777" w:rsidR="00D11E9F" w:rsidRPr="00ED5201" w:rsidRDefault="00D11E9F" w:rsidP="00ED5201">
      <w:pPr>
        <w:pStyle w:val="Pnormaltext"/>
        <w:numPr>
          <w:ilvl w:val="1"/>
          <w:numId w:val="21"/>
        </w:numPr>
        <w:jc w:val="left"/>
        <w:rPr>
          <w:sz w:val="24"/>
          <w:szCs w:val="24"/>
        </w:rPr>
      </w:pPr>
      <w:r w:rsidRPr="00ED5201">
        <w:rPr>
          <w:sz w:val="24"/>
          <w:szCs w:val="24"/>
        </w:rPr>
        <w:t>After receiving a letter from a Children’s Hearing Reporter</w:t>
      </w:r>
    </w:p>
    <w:p w14:paraId="661BBECA" w14:textId="77777777" w:rsidR="00D11E9F" w:rsidRPr="00ED5201" w:rsidRDefault="00D11E9F" w:rsidP="00ED5201">
      <w:pPr>
        <w:pStyle w:val="Pnormaltext"/>
        <w:numPr>
          <w:ilvl w:val="1"/>
          <w:numId w:val="21"/>
        </w:numPr>
        <w:jc w:val="left"/>
        <w:rPr>
          <w:sz w:val="24"/>
          <w:szCs w:val="24"/>
        </w:rPr>
      </w:pPr>
      <w:r w:rsidRPr="00ED5201">
        <w:rPr>
          <w:sz w:val="24"/>
          <w:szCs w:val="24"/>
        </w:rPr>
        <w:t>After the Children’s Hearing had taken place – e.g., for support/advice before/ during a Children’s Hearing court case</w:t>
      </w:r>
    </w:p>
    <w:p w14:paraId="51734B36" w14:textId="77777777" w:rsidR="00D11E9F" w:rsidRPr="00ED5201" w:rsidRDefault="00D11E9F" w:rsidP="00ED5201">
      <w:pPr>
        <w:pStyle w:val="Pnormaltext"/>
        <w:numPr>
          <w:ilvl w:val="1"/>
          <w:numId w:val="21"/>
        </w:numPr>
        <w:jc w:val="left"/>
        <w:rPr>
          <w:sz w:val="24"/>
          <w:szCs w:val="24"/>
        </w:rPr>
      </w:pPr>
      <w:r w:rsidRPr="00ED5201">
        <w:rPr>
          <w:sz w:val="24"/>
          <w:szCs w:val="24"/>
        </w:rPr>
        <w:lastRenderedPageBreak/>
        <w:t>At another point?</w:t>
      </w:r>
    </w:p>
    <w:p w14:paraId="13B29232" w14:textId="77777777" w:rsidR="00D11E9F" w:rsidRPr="00ED5201" w:rsidRDefault="00D11E9F" w:rsidP="00ED5201">
      <w:pPr>
        <w:pStyle w:val="Pnormaltext"/>
        <w:numPr>
          <w:ilvl w:val="0"/>
          <w:numId w:val="21"/>
        </w:numPr>
        <w:jc w:val="left"/>
        <w:rPr>
          <w:sz w:val="24"/>
          <w:szCs w:val="24"/>
        </w:rPr>
      </w:pPr>
      <w:r w:rsidRPr="00ED5201">
        <w:rPr>
          <w:sz w:val="24"/>
          <w:szCs w:val="24"/>
        </w:rPr>
        <w:t>From what you can remember, what were your next steps?</w:t>
      </w:r>
    </w:p>
    <w:p w14:paraId="449F5484" w14:textId="77777777" w:rsidR="00D11E9F" w:rsidRPr="00ED5201" w:rsidRDefault="00D11E9F" w:rsidP="00ED5201">
      <w:pPr>
        <w:pStyle w:val="Pnormaltext"/>
        <w:numPr>
          <w:ilvl w:val="0"/>
          <w:numId w:val="21"/>
        </w:numPr>
        <w:jc w:val="left"/>
        <w:rPr>
          <w:sz w:val="24"/>
          <w:szCs w:val="24"/>
        </w:rPr>
      </w:pPr>
      <w:r w:rsidRPr="00ED5201">
        <w:rPr>
          <w:sz w:val="24"/>
          <w:szCs w:val="24"/>
        </w:rPr>
        <w:t>Did anyone help you to find a solicitor?</w:t>
      </w:r>
    </w:p>
    <w:p w14:paraId="2F7A2951" w14:textId="77777777" w:rsidR="00D11E9F" w:rsidRPr="00ED5201" w:rsidRDefault="00D11E9F" w:rsidP="00ED5201">
      <w:pPr>
        <w:pStyle w:val="Pnormaltext"/>
        <w:numPr>
          <w:ilvl w:val="1"/>
          <w:numId w:val="21"/>
        </w:numPr>
        <w:jc w:val="left"/>
        <w:rPr>
          <w:sz w:val="24"/>
          <w:szCs w:val="24"/>
        </w:rPr>
      </w:pPr>
      <w:r w:rsidRPr="00ED5201">
        <w:rPr>
          <w:sz w:val="24"/>
          <w:szCs w:val="24"/>
        </w:rPr>
        <w:t>Social worker</w:t>
      </w:r>
    </w:p>
    <w:p w14:paraId="7C8FC856" w14:textId="77777777" w:rsidR="00D11E9F" w:rsidRPr="00ED5201" w:rsidRDefault="00D11E9F" w:rsidP="00ED5201">
      <w:pPr>
        <w:pStyle w:val="Pnormaltext"/>
        <w:numPr>
          <w:ilvl w:val="1"/>
          <w:numId w:val="21"/>
        </w:numPr>
        <w:jc w:val="left"/>
        <w:rPr>
          <w:sz w:val="24"/>
          <w:szCs w:val="24"/>
        </w:rPr>
      </w:pPr>
      <w:r w:rsidRPr="00ED5201">
        <w:rPr>
          <w:sz w:val="24"/>
          <w:szCs w:val="24"/>
        </w:rPr>
        <w:t>Someone at the child’s school – e.g., a teacher</w:t>
      </w:r>
    </w:p>
    <w:p w14:paraId="3305891F" w14:textId="77777777" w:rsidR="00D11E9F" w:rsidRPr="00ED5201" w:rsidRDefault="00D11E9F" w:rsidP="00ED5201">
      <w:pPr>
        <w:pStyle w:val="Pnormaltext"/>
        <w:numPr>
          <w:ilvl w:val="1"/>
          <w:numId w:val="21"/>
        </w:numPr>
        <w:jc w:val="left"/>
        <w:rPr>
          <w:sz w:val="24"/>
          <w:szCs w:val="24"/>
        </w:rPr>
      </w:pPr>
      <w:r w:rsidRPr="00ED5201">
        <w:rPr>
          <w:sz w:val="24"/>
          <w:szCs w:val="24"/>
        </w:rPr>
        <w:t>Friends/family</w:t>
      </w:r>
    </w:p>
    <w:p w14:paraId="766A4A18" w14:textId="77777777" w:rsidR="00D11E9F" w:rsidRPr="00ED5201" w:rsidRDefault="00D11E9F" w:rsidP="00ED5201">
      <w:pPr>
        <w:pStyle w:val="Pnormaltext"/>
        <w:numPr>
          <w:ilvl w:val="1"/>
          <w:numId w:val="21"/>
        </w:numPr>
        <w:jc w:val="left"/>
        <w:rPr>
          <w:sz w:val="24"/>
          <w:szCs w:val="24"/>
        </w:rPr>
      </w:pPr>
      <w:r w:rsidRPr="00ED5201">
        <w:rPr>
          <w:sz w:val="24"/>
          <w:szCs w:val="24"/>
        </w:rPr>
        <w:t>Someone else?</w:t>
      </w:r>
    </w:p>
    <w:p w14:paraId="66A960C5" w14:textId="55327A0C" w:rsidR="00D11E9F" w:rsidRPr="00ED5201" w:rsidRDefault="00D11E9F" w:rsidP="00ED5201">
      <w:pPr>
        <w:spacing w:after="0"/>
        <w:jc w:val="left"/>
        <w:rPr>
          <w:sz w:val="24"/>
          <w:szCs w:val="24"/>
        </w:rPr>
      </w:pPr>
      <w:r w:rsidRPr="00ED5201">
        <w:rPr>
          <w:i/>
          <w:iCs/>
          <w:sz w:val="24"/>
          <w:szCs w:val="24"/>
        </w:rPr>
        <w:t xml:space="preserve">IF THEY HAD HELP: </w:t>
      </w:r>
      <w:r w:rsidRPr="00ED5201">
        <w:rPr>
          <w:sz w:val="24"/>
          <w:szCs w:val="24"/>
        </w:rPr>
        <w:t>How did they help you find a solicitor?</w:t>
      </w:r>
    </w:p>
    <w:p w14:paraId="0AF24EB2" w14:textId="77777777" w:rsidR="00D11E9F" w:rsidRPr="00ED5201" w:rsidRDefault="00D11E9F" w:rsidP="00ED5201">
      <w:pPr>
        <w:pStyle w:val="Pnormaltext"/>
        <w:ind w:left="1440" w:firstLine="360"/>
        <w:jc w:val="left"/>
        <w:rPr>
          <w:i/>
          <w:iCs/>
          <w:sz w:val="24"/>
          <w:szCs w:val="24"/>
        </w:rPr>
      </w:pPr>
      <w:r w:rsidRPr="00ED5201">
        <w:rPr>
          <w:i/>
          <w:iCs/>
          <w:sz w:val="24"/>
          <w:szCs w:val="24"/>
        </w:rPr>
        <w:t>IF NOT MENTIONED:</w:t>
      </w:r>
    </w:p>
    <w:p w14:paraId="0CC1B013" w14:textId="10B29E26" w:rsidR="00D11E9F" w:rsidRPr="00ED5201" w:rsidRDefault="00D11E9F" w:rsidP="00ED5201">
      <w:pPr>
        <w:pStyle w:val="Pnormaltext"/>
        <w:numPr>
          <w:ilvl w:val="1"/>
          <w:numId w:val="21"/>
        </w:numPr>
        <w:jc w:val="left"/>
        <w:rPr>
          <w:sz w:val="24"/>
          <w:szCs w:val="24"/>
        </w:rPr>
      </w:pPr>
      <w:r w:rsidRPr="00ED5201">
        <w:rPr>
          <w:sz w:val="24"/>
          <w:szCs w:val="24"/>
        </w:rPr>
        <w:t>Online searches via Law Society in Scotland/Scottish Government website</w:t>
      </w:r>
      <w:r w:rsidR="00A15803" w:rsidRPr="00ED5201">
        <w:rPr>
          <w:sz w:val="24"/>
          <w:szCs w:val="24"/>
        </w:rPr>
        <w:t xml:space="preserve"> etc</w:t>
      </w:r>
      <w:r w:rsidRPr="00ED5201">
        <w:rPr>
          <w:sz w:val="24"/>
          <w:szCs w:val="24"/>
        </w:rPr>
        <w:t>?</w:t>
      </w:r>
    </w:p>
    <w:p w14:paraId="7D8C7F39" w14:textId="77777777" w:rsidR="00D11E9F" w:rsidRPr="00ED5201" w:rsidRDefault="00D11E9F" w:rsidP="00ED5201">
      <w:pPr>
        <w:pStyle w:val="Pnormaltext"/>
        <w:numPr>
          <w:ilvl w:val="1"/>
          <w:numId w:val="21"/>
        </w:numPr>
        <w:jc w:val="left"/>
        <w:rPr>
          <w:sz w:val="24"/>
          <w:szCs w:val="24"/>
        </w:rPr>
      </w:pPr>
      <w:r w:rsidRPr="00ED5201">
        <w:rPr>
          <w:sz w:val="24"/>
          <w:szCs w:val="24"/>
        </w:rPr>
        <w:t>Set up your solicitor interview/appointment?</w:t>
      </w:r>
    </w:p>
    <w:p w14:paraId="11F9A200" w14:textId="77777777" w:rsidR="00D11E9F" w:rsidRPr="00ED5201" w:rsidRDefault="00D11E9F" w:rsidP="00ED5201">
      <w:pPr>
        <w:pStyle w:val="Pnormaltext"/>
        <w:numPr>
          <w:ilvl w:val="1"/>
          <w:numId w:val="21"/>
        </w:numPr>
        <w:jc w:val="left"/>
        <w:rPr>
          <w:sz w:val="24"/>
          <w:szCs w:val="24"/>
        </w:rPr>
      </w:pPr>
      <w:r w:rsidRPr="00ED5201">
        <w:rPr>
          <w:sz w:val="24"/>
          <w:szCs w:val="24"/>
        </w:rPr>
        <w:t>Anything else?</w:t>
      </w:r>
    </w:p>
    <w:p w14:paraId="30C889E1" w14:textId="77777777" w:rsidR="00D11E9F" w:rsidRPr="00ED5201" w:rsidRDefault="00D11E9F" w:rsidP="00ED5201">
      <w:pPr>
        <w:pStyle w:val="Pnormaltext"/>
        <w:numPr>
          <w:ilvl w:val="0"/>
          <w:numId w:val="21"/>
        </w:numPr>
        <w:jc w:val="left"/>
        <w:rPr>
          <w:sz w:val="24"/>
          <w:szCs w:val="24"/>
        </w:rPr>
      </w:pPr>
      <w:r w:rsidRPr="00ED5201">
        <w:rPr>
          <w:sz w:val="24"/>
          <w:szCs w:val="24"/>
        </w:rPr>
        <w:t>Did you have any problems finding a solicitor? If so, what were these?</w:t>
      </w:r>
    </w:p>
    <w:p w14:paraId="185E5934" w14:textId="77777777" w:rsidR="00D11E9F" w:rsidRPr="00ED5201" w:rsidRDefault="00D11E9F" w:rsidP="00ED5201">
      <w:pPr>
        <w:pStyle w:val="Pnormaltext"/>
        <w:numPr>
          <w:ilvl w:val="0"/>
          <w:numId w:val="21"/>
        </w:numPr>
        <w:jc w:val="left"/>
        <w:rPr>
          <w:sz w:val="24"/>
          <w:szCs w:val="24"/>
        </w:rPr>
      </w:pPr>
      <w:r w:rsidRPr="00ED5201">
        <w:rPr>
          <w:sz w:val="24"/>
          <w:szCs w:val="24"/>
        </w:rPr>
        <w:t>Overall, how easy was finding a solicitor?</w:t>
      </w:r>
    </w:p>
    <w:p w14:paraId="7690D8E8" w14:textId="77777777" w:rsidR="00D11E9F" w:rsidRPr="00ED5201" w:rsidDel="00572805" w:rsidRDefault="00D11E9F" w:rsidP="00ED5201">
      <w:pPr>
        <w:pStyle w:val="Pnormaltext"/>
        <w:numPr>
          <w:ilvl w:val="1"/>
          <w:numId w:val="21"/>
        </w:numPr>
        <w:jc w:val="left"/>
        <w:rPr>
          <w:sz w:val="24"/>
          <w:szCs w:val="24"/>
        </w:rPr>
      </w:pPr>
      <w:r w:rsidRPr="00ED5201">
        <w:rPr>
          <w:sz w:val="24"/>
          <w:szCs w:val="24"/>
        </w:rPr>
        <w:t>And did you have</w:t>
      </w:r>
      <w:r w:rsidRPr="00ED5201" w:rsidDel="00572805">
        <w:rPr>
          <w:sz w:val="24"/>
          <w:szCs w:val="24"/>
        </w:rPr>
        <w:t xml:space="preserve"> enough time for you find a solicitor for when you needed one? Why/why not?</w:t>
      </w:r>
    </w:p>
    <w:p w14:paraId="43138396" w14:textId="77777777" w:rsidR="00D11E9F" w:rsidRPr="00ED5201" w:rsidRDefault="00D11E9F" w:rsidP="00ED5201">
      <w:pPr>
        <w:pStyle w:val="Pnormaltext"/>
        <w:numPr>
          <w:ilvl w:val="0"/>
          <w:numId w:val="21"/>
        </w:numPr>
        <w:jc w:val="left"/>
        <w:rPr>
          <w:sz w:val="24"/>
          <w:szCs w:val="24"/>
        </w:rPr>
      </w:pPr>
      <w:r w:rsidRPr="00ED5201">
        <w:rPr>
          <w:sz w:val="24"/>
          <w:szCs w:val="24"/>
        </w:rPr>
        <w:t>Before you used the solicitor for the Children’s Panel Hearing, how did you think a solicitor might be able to help you?</w:t>
      </w:r>
    </w:p>
    <w:p w14:paraId="5EABFB70" w14:textId="77777777" w:rsidR="00D11E9F" w:rsidRPr="00ED5201" w:rsidRDefault="00D11E9F" w:rsidP="00ED5201">
      <w:pPr>
        <w:pStyle w:val="Pnormaltext"/>
        <w:ind w:left="1800"/>
        <w:jc w:val="left"/>
        <w:rPr>
          <w:i/>
          <w:iCs/>
          <w:sz w:val="24"/>
          <w:szCs w:val="24"/>
        </w:rPr>
      </w:pPr>
      <w:r w:rsidRPr="00ED5201">
        <w:rPr>
          <w:i/>
          <w:iCs/>
          <w:sz w:val="24"/>
          <w:szCs w:val="24"/>
        </w:rPr>
        <w:t>IF NOT MENTIONED:</w:t>
      </w:r>
    </w:p>
    <w:p w14:paraId="06D9F1C0" w14:textId="77777777" w:rsidR="00D11E9F" w:rsidRPr="00ED5201" w:rsidRDefault="00D11E9F" w:rsidP="00ED5201">
      <w:pPr>
        <w:pStyle w:val="Pnormaltext"/>
        <w:numPr>
          <w:ilvl w:val="1"/>
          <w:numId w:val="21"/>
        </w:numPr>
        <w:jc w:val="left"/>
        <w:rPr>
          <w:sz w:val="24"/>
          <w:szCs w:val="24"/>
        </w:rPr>
      </w:pPr>
      <w:r w:rsidRPr="00ED5201">
        <w:rPr>
          <w:sz w:val="24"/>
          <w:szCs w:val="24"/>
        </w:rPr>
        <w:t>Legal advice before the Hearing – what to expect, what decisions are made at Hearings etc.</w:t>
      </w:r>
    </w:p>
    <w:p w14:paraId="721C021A" w14:textId="77777777" w:rsidR="00D11E9F" w:rsidRPr="00ED5201" w:rsidRDefault="00D11E9F" w:rsidP="00ED5201">
      <w:pPr>
        <w:pStyle w:val="Pnormaltext"/>
        <w:numPr>
          <w:ilvl w:val="1"/>
          <w:numId w:val="21"/>
        </w:numPr>
        <w:jc w:val="left"/>
        <w:rPr>
          <w:sz w:val="24"/>
          <w:szCs w:val="24"/>
        </w:rPr>
      </w:pPr>
      <w:r w:rsidRPr="00ED5201">
        <w:rPr>
          <w:sz w:val="24"/>
          <w:szCs w:val="24"/>
        </w:rPr>
        <w:t>Going to the Hearing to support/represent you</w:t>
      </w:r>
    </w:p>
    <w:p w14:paraId="378997DB" w14:textId="77777777" w:rsidR="00D11E9F" w:rsidRPr="00ED5201" w:rsidRDefault="00D11E9F" w:rsidP="00ED5201">
      <w:pPr>
        <w:pStyle w:val="Pnormaltext"/>
        <w:numPr>
          <w:ilvl w:val="1"/>
          <w:numId w:val="21"/>
        </w:numPr>
        <w:jc w:val="left"/>
        <w:rPr>
          <w:sz w:val="24"/>
          <w:szCs w:val="24"/>
        </w:rPr>
      </w:pPr>
      <w:r w:rsidRPr="00ED5201">
        <w:rPr>
          <w:sz w:val="24"/>
          <w:szCs w:val="24"/>
        </w:rPr>
        <w:t>Giving you legal advice after the Hearing</w:t>
      </w:r>
    </w:p>
    <w:p w14:paraId="34938281" w14:textId="77777777" w:rsidR="00D11E9F" w:rsidRPr="00ED5201" w:rsidRDefault="00D11E9F" w:rsidP="00ED5201">
      <w:pPr>
        <w:pStyle w:val="Pnormaltext"/>
        <w:numPr>
          <w:ilvl w:val="1"/>
          <w:numId w:val="21"/>
        </w:numPr>
        <w:jc w:val="left"/>
        <w:rPr>
          <w:sz w:val="24"/>
          <w:szCs w:val="24"/>
        </w:rPr>
      </w:pPr>
      <w:r w:rsidRPr="00ED5201">
        <w:rPr>
          <w:sz w:val="24"/>
          <w:szCs w:val="24"/>
        </w:rPr>
        <w:t>Anything else?</w:t>
      </w:r>
    </w:p>
    <w:p w14:paraId="1A024F74" w14:textId="77777777" w:rsidR="00D11E9F" w:rsidRPr="00ED5201" w:rsidRDefault="00D11E9F" w:rsidP="00ED5201">
      <w:pPr>
        <w:pStyle w:val="Pnormaltext"/>
        <w:numPr>
          <w:ilvl w:val="0"/>
          <w:numId w:val="21"/>
        </w:numPr>
        <w:jc w:val="left"/>
        <w:rPr>
          <w:sz w:val="24"/>
          <w:szCs w:val="24"/>
        </w:rPr>
      </w:pPr>
      <w:r w:rsidRPr="00ED5201">
        <w:rPr>
          <w:sz w:val="24"/>
          <w:szCs w:val="24"/>
        </w:rPr>
        <w:t>How clear was the solicitor about how they could help you?</w:t>
      </w:r>
    </w:p>
    <w:p w14:paraId="65AEDEA5" w14:textId="77777777" w:rsidR="00D11E9F" w:rsidRPr="00ED5201" w:rsidRDefault="00D11E9F" w:rsidP="00ED5201">
      <w:pPr>
        <w:pStyle w:val="Pnormaltext"/>
        <w:ind w:left="1800"/>
        <w:jc w:val="left"/>
        <w:rPr>
          <w:i/>
          <w:iCs/>
          <w:sz w:val="24"/>
          <w:szCs w:val="24"/>
        </w:rPr>
      </w:pPr>
      <w:r w:rsidRPr="00ED5201">
        <w:rPr>
          <w:i/>
          <w:iCs/>
          <w:sz w:val="24"/>
          <w:szCs w:val="24"/>
        </w:rPr>
        <w:t>IF NOT MENTIONED:</w:t>
      </w:r>
    </w:p>
    <w:p w14:paraId="00A0410D" w14:textId="77777777" w:rsidR="00D11E9F" w:rsidRPr="00ED5201" w:rsidRDefault="00D11E9F" w:rsidP="00ED5201">
      <w:pPr>
        <w:pStyle w:val="Pnormaltext"/>
        <w:numPr>
          <w:ilvl w:val="1"/>
          <w:numId w:val="21"/>
        </w:numPr>
        <w:jc w:val="left"/>
        <w:rPr>
          <w:sz w:val="24"/>
          <w:szCs w:val="24"/>
        </w:rPr>
      </w:pPr>
      <w:r w:rsidRPr="00ED5201">
        <w:rPr>
          <w:sz w:val="24"/>
          <w:szCs w:val="24"/>
        </w:rPr>
        <w:t>About how they planned to help you?</w:t>
      </w:r>
    </w:p>
    <w:p w14:paraId="1EEC52C9" w14:textId="77777777" w:rsidR="00D11E9F" w:rsidRPr="00ED5201" w:rsidRDefault="00D11E9F" w:rsidP="00ED5201">
      <w:pPr>
        <w:pStyle w:val="Pnormaltext"/>
        <w:numPr>
          <w:ilvl w:val="1"/>
          <w:numId w:val="21"/>
        </w:numPr>
        <w:jc w:val="left"/>
        <w:rPr>
          <w:sz w:val="24"/>
          <w:szCs w:val="24"/>
        </w:rPr>
      </w:pPr>
      <w:r w:rsidRPr="00ED5201">
        <w:rPr>
          <w:sz w:val="24"/>
          <w:szCs w:val="24"/>
        </w:rPr>
        <w:t>About things they could and could not help you with?</w:t>
      </w:r>
    </w:p>
    <w:p w14:paraId="6B30B24C" w14:textId="77777777" w:rsidR="00D11E9F" w:rsidRPr="00ED5201" w:rsidRDefault="00D11E9F" w:rsidP="00ED5201">
      <w:pPr>
        <w:pStyle w:val="Pnormaltext"/>
        <w:numPr>
          <w:ilvl w:val="1"/>
          <w:numId w:val="21"/>
        </w:numPr>
        <w:jc w:val="left"/>
        <w:rPr>
          <w:sz w:val="24"/>
          <w:szCs w:val="24"/>
        </w:rPr>
      </w:pPr>
      <w:r w:rsidRPr="00ED5201">
        <w:rPr>
          <w:sz w:val="24"/>
          <w:szCs w:val="24"/>
        </w:rPr>
        <w:t>About what the next steps were?</w:t>
      </w:r>
    </w:p>
    <w:p w14:paraId="46350BAD" w14:textId="77777777" w:rsidR="00D11E9F" w:rsidRPr="00ED5201" w:rsidRDefault="00D11E9F" w:rsidP="00ED5201">
      <w:pPr>
        <w:pStyle w:val="Pnormaltext"/>
        <w:numPr>
          <w:ilvl w:val="1"/>
          <w:numId w:val="21"/>
        </w:numPr>
        <w:jc w:val="left"/>
        <w:rPr>
          <w:sz w:val="24"/>
          <w:szCs w:val="24"/>
        </w:rPr>
      </w:pPr>
      <w:r w:rsidRPr="00ED5201">
        <w:rPr>
          <w:sz w:val="24"/>
          <w:szCs w:val="24"/>
        </w:rPr>
        <w:t xml:space="preserve">About </w:t>
      </w:r>
      <w:proofErr w:type="gramStart"/>
      <w:r w:rsidRPr="00ED5201">
        <w:rPr>
          <w:sz w:val="24"/>
          <w:szCs w:val="24"/>
        </w:rPr>
        <w:t>who</w:t>
      </w:r>
      <w:proofErr w:type="gramEnd"/>
      <w:r w:rsidRPr="00ED5201">
        <w:rPr>
          <w:sz w:val="24"/>
          <w:szCs w:val="24"/>
        </w:rPr>
        <w:t xml:space="preserve"> to speak to if there was a problem with your solicitor?</w:t>
      </w:r>
    </w:p>
    <w:p w14:paraId="380C7B1C" w14:textId="77777777" w:rsidR="00D11E9F" w:rsidRPr="00ED5201" w:rsidRDefault="00D11E9F" w:rsidP="00ED5201">
      <w:pPr>
        <w:pStyle w:val="Pnormaltext"/>
        <w:numPr>
          <w:ilvl w:val="0"/>
          <w:numId w:val="21"/>
        </w:numPr>
        <w:jc w:val="left"/>
        <w:rPr>
          <w:sz w:val="24"/>
          <w:szCs w:val="24"/>
        </w:rPr>
      </w:pPr>
      <w:r w:rsidRPr="00ED5201">
        <w:rPr>
          <w:sz w:val="24"/>
          <w:szCs w:val="24"/>
        </w:rPr>
        <w:t>How easy was it to find out if you were able to get legal assistance for the Children’s Panel Hearing?</w:t>
      </w:r>
    </w:p>
    <w:p w14:paraId="51DBB1B8" w14:textId="77777777" w:rsidR="00D11E9F" w:rsidRPr="00ED5201" w:rsidRDefault="00D11E9F" w:rsidP="00ED5201">
      <w:pPr>
        <w:pStyle w:val="Pnormaltext"/>
        <w:ind w:left="1440" w:firstLine="360"/>
        <w:jc w:val="left"/>
        <w:rPr>
          <w:i/>
          <w:iCs/>
          <w:sz w:val="24"/>
          <w:szCs w:val="24"/>
        </w:rPr>
      </w:pPr>
      <w:r w:rsidRPr="00ED5201">
        <w:rPr>
          <w:i/>
          <w:iCs/>
          <w:sz w:val="24"/>
          <w:szCs w:val="24"/>
        </w:rPr>
        <w:t>IF NOT MENTIONED:</w:t>
      </w:r>
    </w:p>
    <w:p w14:paraId="743DC3CC" w14:textId="77777777" w:rsidR="00D11E9F" w:rsidRPr="00ED5201" w:rsidRDefault="00D11E9F" w:rsidP="00ED5201">
      <w:pPr>
        <w:pStyle w:val="Pnormaltext"/>
        <w:numPr>
          <w:ilvl w:val="1"/>
          <w:numId w:val="21"/>
        </w:numPr>
        <w:jc w:val="left"/>
        <w:rPr>
          <w:sz w:val="24"/>
          <w:szCs w:val="24"/>
        </w:rPr>
      </w:pPr>
      <w:r w:rsidRPr="00ED5201">
        <w:rPr>
          <w:sz w:val="24"/>
          <w:szCs w:val="24"/>
        </w:rPr>
        <w:t>Contacting/visiting the solicitor</w:t>
      </w:r>
    </w:p>
    <w:p w14:paraId="008D4ECB" w14:textId="77777777" w:rsidR="00D11E9F" w:rsidRPr="00ED5201" w:rsidRDefault="00D11E9F" w:rsidP="00ED5201">
      <w:pPr>
        <w:pStyle w:val="Pnormaltext"/>
        <w:numPr>
          <w:ilvl w:val="1"/>
          <w:numId w:val="21"/>
        </w:numPr>
        <w:jc w:val="left"/>
        <w:rPr>
          <w:sz w:val="24"/>
          <w:szCs w:val="24"/>
        </w:rPr>
      </w:pPr>
      <w:r w:rsidRPr="00ED5201">
        <w:rPr>
          <w:sz w:val="24"/>
          <w:szCs w:val="24"/>
        </w:rPr>
        <w:t>Getting proof of your financial situation</w:t>
      </w:r>
    </w:p>
    <w:p w14:paraId="48146197" w14:textId="77777777" w:rsidR="00D11E9F" w:rsidRPr="00ED5201" w:rsidRDefault="00D11E9F" w:rsidP="00ED5201">
      <w:pPr>
        <w:pStyle w:val="Pnormaltext"/>
        <w:numPr>
          <w:ilvl w:val="1"/>
          <w:numId w:val="21"/>
        </w:numPr>
        <w:jc w:val="left"/>
        <w:rPr>
          <w:sz w:val="24"/>
          <w:szCs w:val="24"/>
        </w:rPr>
      </w:pPr>
      <w:r w:rsidRPr="00ED5201">
        <w:rPr>
          <w:sz w:val="24"/>
          <w:szCs w:val="24"/>
        </w:rPr>
        <w:t>Getting any other information the solicitor needed from you?</w:t>
      </w:r>
    </w:p>
    <w:p w14:paraId="3EE657BD" w14:textId="77777777" w:rsidR="00D11E9F" w:rsidRPr="00ED5201" w:rsidRDefault="00D11E9F" w:rsidP="00ED5201">
      <w:pPr>
        <w:pStyle w:val="Pnormaltext"/>
        <w:numPr>
          <w:ilvl w:val="0"/>
          <w:numId w:val="21"/>
        </w:numPr>
        <w:jc w:val="left"/>
        <w:rPr>
          <w:sz w:val="24"/>
          <w:szCs w:val="24"/>
        </w:rPr>
      </w:pPr>
      <w:r w:rsidRPr="00ED5201">
        <w:rPr>
          <w:sz w:val="24"/>
          <w:szCs w:val="24"/>
        </w:rPr>
        <w:t>What, if any, additional help/support did you need or would you have liked when meeting your solicitor? This could be support for any of the following:</w:t>
      </w:r>
    </w:p>
    <w:p w14:paraId="25C0C4CE" w14:textId="77777777" w:rsidR="00D11E9F" w:rsidRPr="00ED5201" w:rsidRDefault="00D11E9F" w:rsidP="00ED5201">
      <w:pPr>
        <w:pStyle w:val="Pnormaltext"/>
        <w:numPr>
          <w:ilvl w:val="1"/>
          <w:numId w:val="21"/>
        </w:numPr>
        <w:jc w:val="left"/>
        <w:rPr>
          <w:sz w:val="24"/>
          <w:szCs w:val="24"/>
        </w:rPr>
      </w:pPr>
      <w:r w:rsidRPr="00ED5201">
        <w:rPr>
          <w:sz w:val="24"/>
          <w:szCs w:val="24"/>
        </w:rPr>
        <w:t>Support for a physical disability</w:t>
      </w:r>
    </w:p>
    <w:p w14:paraId="6F4ACFD3" w14:textId="77777777" w:rsidR="00D11E9F" w:rsidRPr="00ED5201" w:rsidRDefault="00D11E9F" w:rsidP="00ED5201">
      <w:pPr>
        <w:pStyle w:val="Pnormaltext"/>
        <w:numPr>
          <w:ilvl w:val="1"/>
          <w:numId w:val="21"/>
        </w:numPr>
        <w:jc w:val="left"/>
        <w:rPr>
          <w:sz w:val="24"/>
          <w:szCs w:val="24"/>
        </w:rPr>
      </w:pPr>
      <w:r w:rsidRPr="00ED5201">
        <w:rPr>
          <w:sz w:val="24"/>
          <w:szCs w:val="24"/>
        </w:rPr>
        <w:t>Support for a learning disability</w:t>
      </w:r>
    </w:p>
    <w:p w14:paraId="2413CC50" w14:textId="77777777" w:rsidR="00D11E9F" w:rsidRPr="00ED5201" w:rsidRDefault="00D11E9F" w:rsidP="00ED5201">
      <w:pPr>
        <w:pStyle w:val="Pnormaltext"/>
        <w:numPr>
          <w:ilvl w:val="1"/>
          <w:numId w:val="21"/>
        </w:numPr>
        <w:jc w:val="left"/>
        <w:rPr>
          <w:sz w:val="24"/>
          <w:szCs w:val="24"/>
        </w:rPr>
      </w:pPr>
      <w:r w:rsidRPr="00ED5201">
        <w:rPr>
          <w:sz w:val="24"/>
          <w:szCs w:val="24"/>
        </w:rPr>
        <w:t>Support for mental health need</w:t>
      </w:r>
    </w:p>
    <w:p w14:paraId="2691D9E1" w14:textId="77777777" w:rsidR="00D11E9F" w:rsidRPr="00ED5201" w:rsidRDefault="00D11E9F" w:rsidP="00ED5201">
      <w:pPr>
        <w:pStyle w:val="Pnormaltext"/>
        <w:numPr>
          <w:ilvl w:val="1"/>
          <w:numId w:val="21"/>
        </w:numPr>
        <w:jc w:val="left"/>
        <w:rPr>
          <w:sz w:val="24"/>
          <w:szCs w:val="24"/>
        </w:rPr>
      </w:pPr>
      <w:r w:rsidRPr="00ED5201">
        <w:rPr>
          <w:sz w:val="24"/>
          <w:szCs w:val="24"/>
        </w:rPr>
        <w:t>English language support</w:t>
      </w:r>
    </w:p>
    <w:p w14:paraId="446044C9" w14:textId="77777777" w:rsidR="00D11E9F" w:rsidRPr="00ED5201" w:rsidRDefault="00D11E9F" w:rsidP="00ED5201">
      <w:pPr>
        <w:pStyle w:val="Pnormaltext"/>
        <w:numPr>
          <w:ilvl w:val="1"/>
          <w:numId w:val="21"/>
        </w:numPr>
        <w:jc w:val="left"/>
        <w:rPr>
          <w:sz w:val="24"/>
          <w:szCs w:val="24"/>
        </w:rPr>
      </w:pPr>
      <w:r w:rsidRPr="00ED5201">
        <w:rPr>
          <w:sz w:val="24"/>
          <w:szCs w:val="24"/>
        </w:rPr>
        <w:t>Anything else?</w:t>
      </w:r>
    </w:p>
    <w:p w14:paraId="579FCE63" w14:textId="77777777" w:rsidR="00D11E9F" w:rsidRPr="00ED5201" w:rsidRDefault="00D11E9F" w:rsidP="00ED5201">
      <w:pPr>
        <w:pStyle w:val="Pnormaltext"/>
        <w:numPr>
          <w:ilvl w:val="1"/>
          <w:numId w:val="21"/>
        </w:numPr>
        <w:jc w:val="left"/>
        <w:rPr>
          <w:sz w:val="24"/>
          <w:szCs w:val="24"/>
        </w:rPr>
      </w:pPr>
      <w:r w:rsidRPr="00ED5201">
        <w:rPr>
          <w:i/>
          <w:iCs/>
          <w:sz w:val="24"/>
          <w:szCs w:val="24"/>
        </w:rPr>
        <w:t>IF SUPPORT NEEDED:</w:t>
      </w:r>
      <w:r w:rsidRPr="00ED5201">
        <w:rPr>
          <w:sz w:val="24"/>
          <w:szCs w:val="24"/>
        </w:rPr>
        <w:t xml:space="preserve"> From what you can remember, did your solicitor ask if you needed any additional help/support?</w:t>
      </w:r>
    </w:p>
    <w:p w14:paraId="28BD910B" w14:textId="77777777" w:rsidR="00D11E9F" w:rsidRPr="00ED5201" w:rsidRDefault="00D11E9F" w:rsidP="00ED5201">
      <w:pPr>
        <w:pStyle w:val="Pnormaltext"/>
        <w:numPr>
          <w:ilvl w:val="2"/>
          <w:numId w:val="21"/>
        </w:numPr>
        <w:jc w:val="left"/>
        <w:rPr>
          <w:i/>
          <w:iCs/>
          <w:sz w:val="24"/>
          <w:szCs w:val="24"/>
        </w:rPr>
      </w:pPr>
      <w:r w:rsidRPr="00ED5201">
        <w:rPr>
          <w:i/>
          <w:iCs/>
          <w:sz w:val="24"/>
          <w:szCs w:val="24"/>
        </w:rPr>
        <w:lastRenderedPageBreak/>
        <w:t xml:space="preserve">IF YES: </w:t>
      </w:r>
      <w:r w:rsidRPr="00ED5201">
        <w:rPr>
          <w:sz w:val="24"/>
          <w:szCs w:val="24"/>
        </w:rPr>
        <w:t>How did they do this?</w:t>
      </w:r>
    </w:p>
    <w:p w14:paraId="0B722E1D" w14:textId="77777777" w:rsidR="00D11E9F" w:rsidRPr="00ED5201" w:rsidRDefault="00D11E9F" w:rsidP="00ED5201">
      <w:pPr>
        <w:pStyle w:val="Pnormaltext"/>
        <w:numPr>
          <w:ilvl w:val="2"/>
          <w:numId w:val="21"/>
        </w:numPr>
        <w:jc w:val="left"/>
        <w:rPr>
          <w:i/>
          <w:iCs/>
          <w:sz w:val="24"/>
          <w:szCs w:val="24"/>
        </w:rPr>
      </w:pPr>
      <w:r w:rsidRPr="00ED5201">
        <w:rPr>
          <w:i/>
          <w:iCs/>
          <w:sz w:val="24"/>
          <w:szCs w:val="24"/>
        </w:rPr>
        <w:t xml:space="preserve">IF YES: </w:t>
      </w:r>
      <w:r w:rsidRPr="00ED5201">
        <w:rPr>
          <w:sz w:val="24"/>
          <w:szCs w:val="24"/>
        </w:rPr>
        <w:t>And did they make sure your additional needs were supported? How did they do this?</w:t>
      </w:r>
    </w:p>
    <w:p w14:paraId="365FBD37" w14:textId="77777777" w:rsidR="00D11E9F" w:rsidRPr="00ED5201" w:rsidRDefault="00D11E9F" w:rsidP="00ED5201">
      <w:pPr>
        <w:pStyle w:val="Pnormaltext"/>
        <w:numPr>
          <w:ilvl w:val="2"/>
          <w:numId w:val="21"/>
        </w:numPr>
        <w:jc w:val="left"/>
        <w:rPr>
          <w:i/>
          <w:iCs/>
          <w:sz w:val="24"/>
          <w:szCs w:val="24"/>
        </w:rPr>
      </w:pPr>
      <w:r w:rsidRPr="00ED5201">
        <w:rPr>
          <w:i/>
          <w:iCs/>
          <w:sz w:val="24"/>
          <w:szCs w:val="24"/>
        </w:rPr>
        <w:t xml:space="preserve">IF NO: </w:t>
      </w:r>
      <w:r w:rsidRPr="00ED5201">
        <w:rPr>
          <w:sz w:val="24"/>
          <w:szCs w:val="24"/>
        </w:rPr>
        <w:t>Were you able to get support from someone else for your additional needs? Why/why not?</w:t>
      </w:r>
    </w:p>
    <w:p w14:paraId="11EAC70B" w14:textId="77777777" w:rsidR="00D11E9F" w:rsidRPr="00ED5201" w:rsidRDefault="00D11E9F" w:rsidP="00ED5201">
      <w:pPr>
        <w:pStyle w:val="Pnormaltext"/>
        <w:numPr>
          <w:ilvl w:val="2"/>
          <w:numId w:val="21"/>
        </w:numPr>
        <w:jc w:val="left"/>
        <w:rPr>
          <w:i/>
          <w:iCs/>
          <w:sz w:val="24"/>
          <w:szCs w:val="24"/>
        </w:rPr>
      </w:pPr>
      <w:r w:rsidRPr="00ED5201">
        <w:rPr>
          <w:i/>
          <w:iCs/>
          <w:sz w:val="24"/>
          <w:szCs w:val="24"/>
        </w:rPr>
        <w:t xml:space="preserve">IF NO: </w:t>
      </w:r>
      <w:r w:rsidRPr="00ED5201">
        <w:rPr>
          <w:sz w:val="24"/>
          <w:szCs w:val="24"/>
        </w:rPr>
        <w:t>How did this impact you?</w:t>
      </w:r>
    </w:p>
    <w:p w14:paraId="6F0350AE" w14:textId="77777777" w:rsidR="00D11E9F" w:rsidRDefault="00D11E9F" w:rsidP="00ED5201">
      <w:pPr>
        <w:pStyle w:val="Pnormaltext"/>
        <w:numPr>
          <w:ilvl w:val="0"/>
          <w:numId w:val="21"/>
        </w:numPr>
        <w:jc w:val="left"/>
        <w:rPr>
          <w:sz w:val="24"/>
          <w:szCs w:val="24"/>
        </w:rPr>
      </w:pPr>
      <w:r w:rsidRPr="00ED5201">
        <w:rPr>
          <w:sz w:val="24"/>
          <w:szCs w:val="24"/>
        </w:rPr>
        <w:t>What, if anything, could have been better about your experience of finding a solicitor?</w:t>
      </w:r>
    </w:p>
    <w:p w14:paraId="6CCDED5E" w14:textId="04739D8E" w:rsidR="00FF32F9" w:rsidRDefault="00FF32F9" w:rsidP="00ED5201">
      <w:pPr>
        <w:spacing w:after="0"/>
        <w:rPr>
          <w:b/>
          <w:sz w:val="28"/>
          <w:szCs w:val="28"/>
        </w:rPr>
      </w:pPr>
    </w:p>
    <w:p w14:paraId="0DF60BD9" w14:textId="460945F7" w:rsidR="00D11E9F" w:rsidRPr="00E10A6E" w:rsidRDefault="00D11E9F" w:rsidP="00D11E9F">
      <w:pPr>
        <w:pStyle w:val="PSub-heading1"/>
      </w:pPr>
      <w:r w:rsidRPr="00E10A6E">
        <w:t>Having a solicitor in the hearing</w:t>
      </w:r>
      <w:r>
        <w:t xml:space="preserve"> (15 </w:t>
      </w:r>
      <w:r w:rsidRPr="005C4376">
        <w:t>mins)</w:t>
      </w:r>
    </w:p>
    <w:p w14:paraId="3331409A" w14:textId="77777777" w:rsidR="00D11E9F" w:rsidRPr="00ED5201" w:rsidRDefault="00D11E9F" w:rsidP="00ED5201">
      <w:pPr>
        <w:pStyle w:val="Pnormaltext"/>
        <w:jc w:val="left"/>
        <w:rPr>
          <w:color w:val="0070C0"/>
          <w:sz w:val="24"/>
          <w:szCs w:val="24"/>
        </w:rPr>
      </w:pPr>
      <w:r w:rsidRPr="00ED5201">
        <w:rPr>
          <w:color w:val="0070C0"/>
          <w:sz w:val="24"/>
          <w:szCs w:val="24"/>
        </w:rPr>
        <w:t>[MODERATOR NOTE: FOR THESE QUESTIONS, CHECK SAMPLE INFO TO SEE IF RESPONDENT AND RESPONDENT’S SOLICITOR ATTENDED THE PANEL HEARING – CAN CONFIRM BELOW AS WELL].</w:t>
      </w:r>
    </w:p>
    <w:p w14:paraId="03881357" w14:textId="77777777" w:rsidR="00D11E9F" w:rsidRPr="00ED5201" w:rsidRDefault="00D11E9F" w:rsidP="00ED5201">
      <w:pPr>
        <w:pStyle w:val="Pnormaltext"/>
        <w:jc w:val="left"/>
        <w:rPr>
          <w:sz w:val="24"/>
          <w:szCs w:val="24"/>
        </w:rPr>
      </w:pPr>
    </w:p>
    <w:p w14:paraId="165A9759" w14:textId="77777777" w:rsidR="00D11E9F" w:rsidRPr="00ED5201" w:rsidRDefault="00D11E9F" w:rsidP="00ED5201">
      <w:pPr>
        <w:pStyle w:val="Pnormaltext"/>
        <w:numPr>
          <w:ilvl w:val="0"/>
          <w:numId w:val="21"/>
        </w:numPr>
        <w:jc w:val="left"/>
        <w:rPr>
          <w:sz w:val="24"/>
          <w:szCs w:val="24"/>
        </w:rPr>
      </w:pPr>
      <w:r w:rsidRPr="00ED5201">
        <w:rPr>
          <w:sz w:val="24"/>
          <w:szCs w:val="24"/>
        </w:rPr>
        <w:t>In the end, how did the solicitor help/support you?</w:t>
      </w:r>
    </w:p>
    <w:p w14:paraId="2C6CE14A" w14:textId="77777777" w:rsidR="00D11E9F" w:rsidRPr="00ED5201" w:rsidRDefault="00D11E9F" w:rsidP="00ED5201">
      <w:pPr>
        <w:pStyle w:val="Pnormaltext"/>
        <w:ind w:left="1800"/>
        <w:jc w:val="left"/>
        <w:rPr>
          <w:i/>
          <w:iCs/>
          <w:sz w:val="24"/>
          <w:szCs w:val="24"/>
        </w:rPr>
      </w:pPr>
      <w:r w:rsidRPr="00ED5201">
        <w:rPr>
          <w:i/>
          <w:iCs/>
          <w:sz w:val="24"/>
          <w:szCs w:val="24"/>
        </w:rPr>
        <w:t>IF NOT MENTIONED:</w:t>
      </w:r>
    </w:p>
    <w:p w14:paraId="680B90F2" w14:textId="77777777" w:rsidR="00D11E9F" w:rsidRPr="00ED5201" w:rsidRDefault="00D11E9F" w:rsidP="00ED5201">
      <w:pPr>
        <w:pStyle w:val="Pnormaltext"/>
        <w:numPr>
          <w:ilvl w:val="1"/>
          <w:numId w:val="21"/>
        </w:numPr>
        <w:jc w:val="left"/>
        <w:rPr>
          <w:sz w:val="24"/>
          <w:szCs w:val="24"/>
        </w:rPr>
      </w:pPr>
      <w:r w:rsidRPr="00ED5201">
        <w:rPr>
          <w:sz w:val="24"/>
          <w:szCs w:val="24"/>
        </w:rPr>
        <w:t>Legal advice before the Hearing – what to expect, what decisions are made at Hearings etc.</w:t>
      </w:r>
    </w:p>
    <w:p w14:paraId="1EC4958B" w14:textId="77777777" w:rsidR="00D11E9F" w:rsidRPr="00ED5201" w:rsidRDefault="00D11E9F" w:rsidP="00ED5201">
      <w:pPr>
        <w:pStyle w:val="Pnormaltext"/>
        <w:numPr>
          <w:ilvl w:val="1"/>
          <w:numId w:val="21"/>
        </w:numPr>
        <w:jc w:val="left"/>
        <w:rPr>
          <w:sz w:val="24"/>
          <w:szCs w:val="24"/>
        </w:rPr>
      </w:pPr>
      <w:r w:rsidRPr="00ED5201">
        <w:rPr>
          <w:sz w:val="24"/>
          <w:szCs w:val="24"/>
        </w:rPr>
        <w:t>Went to the Hearing to support/represent you</w:t>
      </w:r>
    </w:p>
    <w:p w14:paraId="76A9B21C" w14:textId="77777777" w:rsidR="00D11E9F" w:rsidRPr="00ED5201" w:rsidRDefault="00D11E9F" w:rsidP="00ED5201">
      <w:pPr>
        <w:pStyle w:val="Pnormaltext"/>
        <w:ind w:left="2520"/>
        <w:jc w:val="left"/>
        <w:rPr>
          <w:sz w:val="24"/>
          <w:szCs w:val="24"/>
        </w:rPr>
      </w:pPr>
      <w:r w:rsidRPr="00ED5201">
        <w:rPr>
          <w:i/>
          <w:iCs/>
          <w:sz w:val="24"/>
          <w:szCs w:val="24"/>
        </w:rPr>
        <w:t>PROBE ON:</w:t>
      </w:r>
      <w:r w:rsidRPr="00ED5201">
        <w:rPr>
          <w:sz w:val="24"/>
          <w:szCs w:val="24"/>
        </w:rPr>
        <w:t xml:space="preserve"> </w:t>
      </w:r>
    </w:p>
    <w:p w14:paraId="6722DA59" w14:textId="77777777" w:rsidR="00D11E9F" w:rsidRPr="00ED5201" w:rsidRDefault="00D11E9F" w:rsidP="00ED5201">
      <w:pPr>
        <w:pStyle w:val="Pnormaltext"/>
        <w:numPr>
          <w:ilvl w:val="2"/>
          <w:numId w:val="21"/>
        </w:numPr>
        <w:jc w:val="left"/>
        <w:rPr>
          <w:sz w:val="24"/>
          <w:szCs w:val="24"/>
        </w:rPr>
      </w:pPr>
      <w:r w:rsidRPr="00ED5201">
        <w:rPr>
          <w:sz w:val="24"/>
          <w:szCs w:val="24"/>
        </w:rPr>
        <w:t>Speaking on your behalf</w:t>
      </w:r>
    </w:p>
    <w:p w14:paraId="3F1F840A" w14:textId="77777777" w:rsidR="00D11E9F" w:rsidRPr="00ED5201" w:rsidRDefault="00D11E9F" w:rsidP="00ED5201">
      <w:pPr>
        <w:pStyle w:val="Pnormaltext"/>
        <w:numPr>
          <w:ilvl w:val="2"/>
          <w:numId w:val="21"/>
        </w:numPr>
        <w:jc w:val="left"/>
        <w:rPr>
          <w:sz w:val="24"/>
          <w:szCs w:val="24"/>
        </w:rPr>
      </w:pPr>
      <w:r w:rsidRPr="00ED5201">
        <w:rPr>
          <w:sz w:val="24"/>
          <w:szCs w:val="24"/>
        </w:rPr>
        <w:t>Helping you to speak</w:t>
      </w:r>
    </w:p>
    <w:p w14:paraId="37194934" w14:textId="77777777" w:rsidR="00D11E9F" w:rsidRPr="00ED5201" w:rsidRDefault="00D11E9F" w:rsidP="00ED5201">
      <w:pPr>
        <w:pStyle w:val="Pnormaltext"/>
        <w:numPr>
          <w:ilvl w:val="2"/>
          <w:numId w:val="21"/>
        </w:numPr>
        <w:jc w:val="left"/>
        <w:rPr>
          <w:sz w:val="24"/>
          <w:szCs w:val="24"/>
        </w:rPr>
      </w:pPr>
      <w:r w:rsidRPr="00ED5201">
        <w:rPr>
          <w:sz w:val="24"/>
          <w:szCs w:val="24"/>
        </w:rPr>
        <w:t>Making sure you knew what was happening</w:t>
      </w:r>
    </w:p>
    <w:p w14:paraId="601A1400" w14:textId="77777777" w:rsidR="00D11E9F" w:rsidRPr="00ED5201" w:rsidRDefault="00D11E9F" w:rsidP="00ED5201">
      <w:pPr>
        <w:pStyle w:val="Pnormaltext"/>
        <w:numPr>
          <w:ilvl w:val="2"/>
          <w:numId w:val="21"/>
        </w:numPr>
        <w:jc w:val="left"/>
        <w:rPr>
          <w:sz w:val="24"/>
          <w:szCs w:val="24"/>
        </w:rPr>
      </w:pPr>
      <w:r w:rsidRPr="00ED5201">
        <w:rPr>
          <w:sz w:val="24"/>
          <w:szCs w:val="24"/>
        </w:rPr>
        <w:t>Suggesting when not speak</w:t>
      </w:r>
    </w:p>
    <w:p w14:paraId="637E221C" w14:textId="77777777" w:rsidR="00D11E9F" w:rsidRPr="00ED5201" w:rsidRDefault="00D11E9F" w:rsidP="00ED5201">
      <w:pPr>
        <w:pStyle w:val="Pnormaltext"/>
        <w:numPr>
          <w:ilvl w:val="2"/>
          <w:numId w:val="21"/>
        </w:numPr>
        <w:jc w:val="left"/>
        <w:rPr>
          <w:sz w:val="24"/>
          <w:szCs w:val="24"/>
        </w:rPr>
      </w:pPr>
      <w:r w:rsidRPr="00ED5201">
        <w:rPr>
          <w:sz w:val="24"/>
          <w:szCs w:val="24"/>
        </w:rPr>
        <w:t>Pausing the Hearing to speak to you alone/in private</w:t>
      </w:r>
    </w:p>
    <w:p w14:paraId="78EF6B67" w14:textId="77777777" w:rsidR="00D11E9F" w:rsidRPr="00ED5201" w:rsidRDefault="00D11E9F" w:rsidP="00ED5201">
      <w:pPr>
        <w:pStyle w:val="Pnormaltext"/>
        <w:numPr>
          <w:ilvl w:val="1"/>
          <w:numId w:val="21"/>
        </w:numPr>
        <w:jc w:val="left"/>
        <w:rPr>
          <w:sz w:val="24"/>
          <w:szCs w:val="24"/>
        </w:rPr>
      </w:pPr>
      <w:r w:rsidRPr="00ED5201">
        <w:rPr>
          <w:sz w:val="24"/>
          <w:szCs w:val="24"/>
        </w:rPr>
        <w:t>Gave you legal advice after the Hearing</w:t>
      </w:r>
    </w:p>
    <w:p w14:paraId="13F84974" w14:textId="77777777" w:rsidR="00D11E9F" w:rsidRPr="00ED5201" w:rsidRDefault="00D11E9F" w:rsidP="00ED5201">
      <w:pPr>
        <w:pStyle w:val="Pnormaltext"/>
        <w:numPr>
          <w:ilvl w:val="1"/>
          <w:numId w:val="21"/>
        </w:numPr>
        <w:jc w:val="left"/>
        <w:rPr>
          <w:sz w:val="24"/>
          <w:szCs w:val="24"/>
        </w:rPr>
      </w:pPr>
      <w:r w:rsidRPr="00ED5201">
        <w:rPr>
          <w:sz w:val="24"/>
          <w:szCs w:val="24"/>
        </w:rPr>
        <w:t>Anything else?</w:t>
      </w:r>
    </w:p>
    <w:p w14:paraId="6081DFFF" w14:textId="77777777" w:rsidR="00D11E9F" w:rsidRPr="00ED5201" w:rsidRDefault="00D11E9F" w:rsidP="00ED5201">
      <w:pPr>
        <w:pStyle w:val="Pbullets"/>
        <w:jc w:val="left"/>
        <w:rPr>
          <w:sz w:val="24"/>
          <w:szCs w:val="24"/>
        </w:rPr>
      </w:pPr>
      <w:r w:rsidRPr="00ED5201">
        <w:rPr>
          <w:sz w:val="24"/>
          <w:szCs w:val="24"/>
        </w:rPr>
        <w:t>And how helpful did you find the help/support the solicitor gave you?</w:t>
      </w:r>
    </w:p>
    <w:p w14:paraId="717B327E" w14:textId="77777777" w:rsidR="00D11E9F" w:rsidRPr="00ED5201" w:rsidRDefault="00D11E9F" w:rsidP="00ED5201">
      <w:pPr>
        <w:pStyle w:val="Pnormaltext"/>
        <w:ind w:left="1800"/>
        <w:jc w:val="left"/>
        <w:rPr>
          <w:i/>
          <w:iCs/>
          <w:sz w:val="24"/>
          <w:szCs w:val="24"/>
        </w:rPr>
      </w:pPr>
      <w:r w:rsidRPr="00ED5201">
        <w:rPr>
          <w:i/>
          <w:iCs/>
          <w:sz w:val="24"/>
          <w:szCs w:val="24"/>
        </w:rPr>
        <w:t>IF MENTIONED PREVIOUSLY AS WAY SOLICITOR HELPED THEM:</w:t>
      </w:r>
    </w:p>
    <w:p w14:paraId="1E4D0B74" w14:textId="77777777" w:rsidR="00D11E9F" w:rsidRPr="00ED5201" w:rsidRDefault="00D11E9F" w:rsidP="00ED5201">
      <w:pPr>
        <w:pStyle w:val="Pnormaltext"/>
        <w:numPr>
          <w:ilvl w:val="1"/>
          <w:numId w:val="21"/>
        </w:numPr>
        <w:jc w:val="left"/>
        <w:rPr>
          <w:sz w:val="24"/>
          <w:szCs w:val="24"/>
        </w:rPr>
      </w:pPr>
      <w:r w:rsidRPr="00ED5201">
        <w:rPr>
          <w:sz w:val="24"/>
          <w:szCs w:val="24"/>
        </w:rPr>
        <w:t>Legal advice before the Hearing – what to expect, what decisions are made at Hearings etc.</w:t>
      </w:r>
    </w:p>
    <w:p w14:paraId="0CBD2867" w14:textId="77777777" w:rsidR="00D11E9F" w:rsidRPr="00ED5201" w:rsidRDefault="00D11E9F" w:rsidP="00ED5201">
      <w:pPr>
        <w:pStyle w:val="Pnormaltext"/>
        <w:numPr>
          <w:ilvl w:val="1"/>
          <w:numId w:val="21"/>
        </w:numPr>
        <w:jc w:val="left"/>
        <w:rPr>
          <w:sz w:val="24"/>
          <w:szCs w:val="24"/>
        </w:rPr>
      </w:pPr>
      <w:r w:rsidRPr="00ED5201">
        <w:rPr>
          <w:sz w:val="24"/>
          <w:szCs w:val="24"/>
        </w:rPr>
        <w:t>Went to the Hearing to support/represent you</w:t>
      </w:r>
    </w:p>
    <w:p w14:paraId="4FC3A0ED" w14:textId="77777777" w:rsidR="00D11E9F" w:rsidRPr="00ED5201" w:rsidRDefault="00D11E9F" w:rsidP="00ED5201">
      <w:pPr>
        <w:pStyle w:val="Pnormaltext"/>
        <w:numPr>
          <w:ilvl w:val="1"/>
          <w:numId w:val="21"/>
        </w:numPr>
        <w:jc w:val="left"/>
        <w:rPr>
          <w:sz w:val="24"/>
          <w:szCs w:val="24"/>
        </w:rPr>
      </w:pPr>
      <w:r w:rsidRPr="00ED5201">
        <w:rPr>
          <w:sz w:val="24"/>
          <w:szCs w:val="24"/>
        </w:rPr>
        <w:t>Gave you legal advice after the Hearing</w:t>
      </w:r>
    </w:p>
    <w:p w14:paraId="1F019611" w14:textId="77777777" w:rsidR="00D11E9F" w:rsidRPr="00ED5201" w:rsidRDefault="00D11E9F" w:rsidP="00ED5201">
      <w:pPr>
        <w:pStyle w:val="Pnormaltext"/>
        <w:numPr>
          <w:ilvl w:val="1"/>
          <w:numId w:val="21"/>
        </w:numPr>
        <w:jc w:val="left"/>
        <w:rPr>
          <w:sz w:val="24"/>
          <w:szCs w:val="24"/>
        </w:rPr>
      </w:pPr>
      <w:r w:rsidRPr="00ED5201">
        <w:rPr>
          <w:sz w:val="24"/>
          <w:szCs w:val="24"/>
        </w:rPr>
        <w:t>Anything else?</w:t>
      </w:r>
    </w:p>
    <w:p w14:paraId="229BCF1B" w14:textId="77777777" w:rsidR="00D11E9F" w:rsidRPr="00ED5201" w:rsidRDefault="00D11E9F" w:rsidP="00ED5201">
      <w:pPr>
        <w:pStyle w:val="Pbullets"/>
        <w:jc w:val="left"/>
        <w:rPr>
          <w:sz w:val="24"/>
          <w:szCs w:val="24"/>
        </w:rPr>
      </w:pPr>
      <w:r w:rsidRPr="00ED5201">
        <w:rPr>
          <w:sz w:val="24"/>
          <w:szCs w:val="24"/>
        </w:rPr>
        <w:t>Did you expect your solicitor to help you in other ways? If so, which ways?</w:t>
      </w:r>
    </w:p>
    <w:p w14:paraId="4E651294" w14:textId="77777777" w:rsidR="00D11E9F" w:rsidRPr="00ED5201" w:rsidRDefault="00D11E9F" w:rsidP="00ED5201">
      <w:pPr>
        <w:pStyle w:val="Pbullets"/>
        <w:numPr>
          <w:ilvl w:val="0"/>
          <w:numId w:val="0"/>
        </w:numPr>
        <w:ind w:left="720"/>
        <w:jc w:val="left"/>
        <w:rPr>
          <w:sz w:val="24"/>
          <w:szCs w:val="24"/>
        </w:rPr>
      </w:pPr>
    </w:p>
    <w:p w14:paraId="43F9F411" w14:textId="77777777" w:rsidR="00D11E9F" w:rsidRPr="00ED5201" w:rsidRDefault="00D11E9F" w:rsidP="00ED5201">
      <w:pPr>
        <w:pStyle w:val="Psub-heading3"/>
        <w:jc w:val="left"/>
        <w:rPr>
          <w:sz w:val="24"/>
          <w:szCs w:val="24"/>
          <w:u w:val="none"/>
        </w:rPr>
      </w:pPr>
      <w:r w:rsidRPr="00ED5201">
        <w:rPr>
          <w:sz w:val="24"/>
          <w:szCs w:val="24"/>
          <w:u w:val="none"/>
        </w:rPr>
        <w:t xml:space="preserve">IF PERSONALLY ATTENDED THE CHILDREN’S PANEL HEARING: </w:t>
      </w:r>
    </w:p>
    <w:p w14:paraId="6715066B" w14:textId="77777777" w:rsidR="00D11E9F" w:rsidRPr="00ED5201" w:rsidRDefault="00D11E9F" w:rsidP="00ED5201">
      <w:pPr>
        <w:pStyle w:val="Pbullets"/>
        <w:jc w:val="left"/>
        <w:rPr>
          <w:sz w:val="24"/>
          <w:szCs w:val="24"/>
        </w:rPr>
      </w:pPr>
      <w:r w:rsidRPr="00ED5201">
        <w:rPr>
          <w:sz w:val="24"/>
          <w:szCs w:val="24"/>
        </w:rPr>
        <w:t xml:space="preserve">We understand from what you’ve told us before that you went to the Hearing [in person/virtually]. </w:t>
      </w:r>
    </w:p>
    <w:p w14:paraId="2CA41356" w14:textId="77777777" w:rsidR="00D11E9F" w:rsidRPr="00ED5201" w:rsidRDefault="00D11E9F" w:rsidP="00ED5201">
      <w:pPr>
        <w:pStyle w:val="Psubbullets"/>
        <w:ind w:left="1440" w:hanging="360"/>
        <w:jc w:val="left"/>
        <w:rPr>
          <w:sz w:val="24"/>
          <w:szCs w:val="24"/>
        </w:rPr>
      </w:pPr>
      <w:r w:rsidRPr="00ED5201">
        <w:rPr>
          <w:sz w:val="24"/>
          <w:szCs w:val="24"/>
        </w:rPr>
        <w:t xml:space="preserve">From what you can remember, who was at the Hearing? How many people were there? </w:t>
      </w:r>
    </w:p>
    <w:p w14:paraId="2D868344" w14:textId="77777777" w:rsidR="00D11E9F" w:rsidRPr="00ED5201" w:rsidRDefault="00D11E9F" w:rsidP="00ED5201">
      <w:pPr>
        <w:pStyle w:val="Pbullets"/>
        <w:numPr>
          <w:ilvl w:val="0"/>
          <w:numId w:val="0"/>
        </w:numPr>
        <w:ind w:left="1440"/>
        <w:jc w:val="left"/>
        <w:rPr>
          <w:i/>
          <w:iCs/>
          <w:sz w:val="24"/>
          <w:szCs w:val="24"/>
        </w:rPr>
      </w:pPr>
      <w:r w:rsidRPr="00ED5201">
        <w:rPr>
          <w:i/>
          <w:iCs/>
          <w:sz w:val="24"/>
          <w:szCs w:val="24"/>
        </w:rPr>
        <w:t>IF NOT MENTIONED:</w:t>
      </w:r>
    </w:p>
    <w:p w14:paraId="1C6683F3" w14:textId="77777777" w:rsidR="00D11E9F" w:rsidRPr="00ED5201" w:rsidRDefault="00D11E9F" w:rsidP="00ED5201">
      <w:pPr>
        <w:pStyle w:val="Psubbullets"/>
        <w:numPr>
          <w:ilvl w:val="2"/>
          <w:numId w:val="2"/>
        </w:numPr>
        <w:jc w:val="left"/>
        <w:rPr>
          <w:sz w:val="24"/>
          <w:szCs w:val="24"/>
        </w:rPr>
      </w:pPr>
      <w:r w:rsidRPr="00ED5201">
        <w:rPr>
          <w:sz w:val="24"/>
          <w:szCs w:val="24"/>
        </w:rPr>
        <w:t>Social worker</w:t>
      </w:r>
    </w:p>
    <w:p w14:paraId="23E0B641" w14:textId="77777777" w:rsidR="00D11E9F" w:rsidRPr="00ED5201" w:rsidRDefault="00D11E9F" w:rsidP="00ED5201">
      <w:pPr>
        <w:pStyle w:val="Psubbullets"/>
        <w:numPr>
          <w:ilvl w:val="2"/>
          <w:numId w:val="2"/>
        </w:numPr>
        <w:jc w:val="left"/>
        <w:rPr>
          <w:sz w:val="24"/>
          <w:szCs w:val="24"/>
        </w:rPr>
      </w:pPr>
      <w:r w:rsidRPr="00ED5201">
        <w:rPr>
          <w:sz w:val="24"/>
          <w:szCs w:val="24"/>
        </w:rPr>
        <w:t>The Children’s Reporter</w:t>
      </w:r>
    </w:p>
    <w:p w14:paraId="7EBC9F32" w14:textId="77777777" w:rsidR="00D11E9F" w:rsidRPr="00ED5201" w:rsidRDefault="00D11E9F" w:rsidP="00ED5201">
      <w:pPr>
        <w:pStyle w:val="Psubbullets"/>
        <w:numPr>
          <w:ilvl w:val="2"/>
          <w:numId w:val="2"/>
        </w:numPr>
        <w:jc w:val="left"/>
        <w:rPr>
          <w:sz w:val="24"/>
          <w:szCs w:val="24"/>
        </w:rPr>
      </w:pPr>
      <w:r w:rsidRPr="00ED5201">
        <w:rPr>
          <w:sz w:val="24"/>
          <w:szCs w:val="24"/>
        </w:rPr>
        <w:lastRenderedPageBreak/>
        <w:t>The Hearing Panel (who decide what happens next)</w:t>
      </w:r>
    </w:p>
    <w:p w14:paraId="25343B39" w14:textId="77777777" w:rsidR="00D11E9F" w:rsidRPr="00ED5201" w:rsidRDefault="00D11E9F" w:rsidP="00ED5201">
      <w:pPr>
        <w:pStyle w:val="Psubbullets"/>
        <w:numPr>
          <w:ilvl w:val="2"/>
          <w:numId w:val="2"/>
        </w:numPr>
        <w:jc w:val="left"/>
        <w:rPr>
          <w:sz w:val="24"/>
          <w:szCs w:val="24"/>
        </w:rPr>
      </w:pPr>
      <w:r w:rsidRPr="00ED5201">
        <w:rPr>
          <w:sz w:val="24"/>
          <w:szCs w:val="24"/>
        </w:rPr>
        <w:t>The Safeguarder [IF RELEVANT]</w:t>
      </w:r>
    </w:p>
    <w:p w14:paraId="5FD0CF80" w14:textId="77777777" w:rsidR="00D11E9F" w:rsidRPr="00ED5201" w:rsidRDefault="00D11E9F" w:rsidP="00ED5201">
      <w:pPr>
        <w:pStyle w:val="Psubbullets"/>
        <w:numPr>
          <w:ilvl w:val="2"/>
          <w:numId w:val="2"/>
        </w:numPr>
        <w:jc w:val="left"/>
        <w:rPr>
          <w:sz w:val="24"/>
          <w:szCs w:val="24"/>
        </w:rPr>
      </w:pPr>
      <w:r w:rsidRPr="00ED5201">
        <w:rPr>
          <w:sz w:val="24"/>
          <w:szCs w:val="24"/>
        </w:rPr>
        <w:t>Your solicitor [IF RELEVANT]</w:t>
      </w:r>
    </w:p>
    <w:p w14:paraId="68B53A83" w14:textId="77777777" w:rsidR="00D11E9F" w:rsidRPr="00ED5201" w:rsidRDefault="00D11E9F" w:rsidP="00ED5201">
      <w:pPr>
        <w:pStyle w:val="Psubbullets"/>
        <w:numPr>
          <w:ilvl w:val="2"/>
          <w:numId w:val="2"/>
        </w:numPr>
        <w:jc w:val="left"/>
        <w:rPr>
          <w:sz w:val="24"/>
          <w:szCs w:val="24"/>
        </w:rPr>
      </w:pPr>
      <w:r w:rsidRPr="00ED5201">
        <w:rPr>
          <w:sz w:val="24"/>
          <w:szCs w:val="24"/>
        </w:rPr>
        <w:t>Any other solicitors at the Hearing</w:t>
      </w:r>
    </w:p>
    <w:p w14:paraId="0B92ABB4" w14:textId="77777777" w:rsidR="00D11E9F" w:rsidRPr="00ED5201" w:rsidRDefault="00D11E9F" w:rsidP="00ED5201">
      <w:pPr>
        <w:pStyle w:val="Psubbullets"/>
        <w:numPr>
          <w:ilvl w:val="2"/>
          <w:numId w:val="2"/>
        </w:numPr>
        <w:jc w:val="left"/>
        <w:rPr>
          <w:sz w:val="24"/>
          <w:szCs w:val="24"/>
        </w:rPr>
      </w:pPr>
      <w:r w:rsidRPr="00ED5201">
        <w:rPr>
          <w:sz w:val="24"/>
          <w:szCs w:val="24"/>
        </w:rPr>
        <w:t>Any professional that the child brought along to the Hearing</w:t>
      </w:r>
    </w:p>
    <w:p w14:paraId="14D1D263" w14:textId="77777777" w:rsidR="00D11E9F" w:rsidRPr="00ED5201" w:rsidRDefault="00D11E9F" w:rsidP="00ED5201">
      <w:pPr>
        <w:pStyle w:val="Psubbullets"/>
        <w:numPr>
          <w:ilvl w:val="2"/>
          <w:numId w:val="2"/>
        </w:numPr>
        <w:jc w:val="left"/>
        <w:rPr>
          <w:sz w:val="24"/>
          <w:szCs w:val="24"/>
        </w:rPr>
      </w:pPr>
      <w:r w:rsidRPr="00ED5201">
        <w:rPr>
          <w:sz w:val="24"/>
          <w:szCs w:val="24"/>
        </w:rPr>
        <w:t>Any other professionals that you didn’t know/didn’t know what their role was</w:t>
      </w:r>
    </w:p>
    <w:p w14:paraId="5080EA11" w14:textId="77777777" w:rsidR="00D11E9F" w:rsidRPr="00ED5201" w:rsidRDefault="00D11E9F" w:rsidP="00ED5201">
      <w:pPr>
        <w:pStyle w:val="Psubbullets"/>
        <w:numPr>
          <w:ilvl w:val="2"/>
          <w:numId w:val="2"/>
        </w:numPr>
        <w:jc w:val="left"/>
        <w:rPr>
          <w:sz w:val="24"/>
          <w:szCs w:val="24"/>
        </w:rPr>
      </w:pPr>
      <w:r w:rsidRPr="00ED5201">
        <w:rPr>
          <w:sz w:val="24"/>
          <w:szCs w:val="24"/>
        </w:rPr>
        <w:t>Any other professionals that helped/supported you (e.g., a translator)</w:t>
      </w:r>
    </w:p>
    <w:p w14:paraId="7CA080AA" w14:textId="77777777" w:rsidR="00D11E9F" w:rsidRPr="00ED5201" w:rsidRDefault="00D11E9F" w:rsidP="00ED5201">
      <w:pPr>
        <w:pStyle w:val="Psubbullets"/>
        <w:numPr>
          <w:ilvl w:val="2"/>
          <w:numId w:val="2"/>
        </w:numPr>
        <w:jc w:val="left"/>
        <w:rPr>
          <w:sz w:val="24"/>
          <w:szCs w:val="24"/>
        </w:rPr>
      </w:pPr>
      <w:r w:rsidRPr="00ED5201">
        <w:rPr>
          <w:sz w:val="24"/>
          <w:szCs w:val="24"/>
        </w:rPr>
        <w:t>Anyone else?</w:t>
      </w:r>
    </w:p>
    <w:p w14:paraId="040B421F" w14:textId="77777777" w:rsidR="00D11E9F" w:rsidRPr="00ED5201" w:rsidRDefault="00D11E9F" w:rsidP="00ED5201">
      <w:pPr>
        <w:pStyle w:val="Psubbullets"/>
        <w:ind w:left="1440" w:hanging="360"/>
        <w:jc w:val="left"/>
        <w:rPr>
          <w:sz w:val="24"/>
          <w:szCs w:val="24"/>
        </w:rPr>
      </w:pPr>
      <w:r w:rsidRPr="00ED5201">
        <w:rPr>
          <w:sz w:val="24"/>
          <w:szCs w:val="24"/>
        </w:rPr>
        <w:t>Was this the amount of people you thought would be there? Was this made clear to you?</w:t>
      </w:r>
    </w:p>
    <w:p w14:paraId="3EF45642" w14:textId="77777777" w:rsidR="00D11E9F" w:rsidRPr="00ED5201" w:rsidRDefault="00D11E9F" w:rsidP="00ED5201">
      <w:pPr>
        <w:pStyle w:val="Psubbullets"/>
        <w:numPr>
          <w:ilvl w:val="2"/>
          <w:numId w:val="2"/>
        </w:numPr>
        <w:jc w:val="left"/>
        <w:rPr>
          <w:sz w:val="24"/>
          <w:szCs w:val="24"/>
        </w:rPr>
      </w:pPr>
      <w:r w:rsidRPr="00ED5201">
        <w:rPr>
          <w:sz w:val="24"/>
          <w:szCs w:val="24"/>
        </w:rPr>
        <w:t>And did this feel like too many, too few, the right amount of people?</w:t>
      </w:r>
    </w:p>
    <w:p w14:paraId="3E9E0841" w14:textId="77777777" w:rsidR="00D11E9F" w:rsidRPr="00ED5201" w:rsidRDefault="00D11E9F" w:rsidP="00ED5201">
      <w:pPr>
        <w:pStyle w:val="Psubbullets"/>
        <w:numPr>
          <w:ilvl w:val="2"/>
          <w:numId w:val="2"/>
        </w:numPr>
        <w:jc w:val="left"/>
        <w:rPr>
          <w:sz w:val="24"/>
          <w:szCs w:val="24"/>
        </w:rPr>
      </w:pPr>
      <w:r w:rsidRPr="00ED5201">
        <w:rPr>
          <w:sz w:val="24"/>
          <w:szCs w:val="24"/>
        </w:rPr>
        <w:t>How did the number of people at the Hearing make you feel?</w:t>
      </w:r>
    </w:p>
    <w:p w14:paraId="4FAF7D21" w14:textId="77777777" w:rsidR="00D11E9F" w:rsidRPr="00ED5201" w:rsidRDefault="00D11E9F" w:rsidP="00ED5201">
      <w:pPr>
        <w:pStyle w:val="Psubbullets"/>
        <w:ind w:left="1440" w:hanging="360"/>
        <w:jc w:val="left"/>
        <w:rPr>
          <w:sz w:val="24"/>
          <w:szCs w:val="24"/>
        </w:rPr>
      </w:pPr>
      <w:r w:rsidRPr="00ED5201">
        <w:rPr>
          <w:sz w:val="24"/>
          <w:szCs w:val="24"/>
        </w:rPr>
        <w:t>How clear was it who everyone at the Hearing was? Who made this clear?</w:t>
      </w:r>
    </w:p>
    <w:p w14:paraId="1A603AD3" w14:textId="77777777" w:rsidR="00D11E9F" w:rsidRPr="00ED5201" w:rsidRDefault="00D11E9F" w:rsidP="00ED5201">
      <w:pPr>
        <w:pStyle w:val="Psubbullets"/>
        <w:ind w:left="1440" w:hanging="360"/>
        <w:jc w:val="left"/>
        <w:rPr>
          <w:sz w:val="24"/>
          <w:szCs w:val="24"/>
        </w:rPr>
      </w:pPr>
      <w:r w:rsidRPr="00ED5201">
        <w:rPr>
          <w:sz w:val="24"/>
          <w:szCs w:val="24"/>
        </w:rPr>
        <w:t>How clear was it what everyone’s role was at the Hearing? Who made this clear?</w:t>
      </w:r>
    </w:p>
    <w:p w14:paraId="168BA295" w14:textId="77777777" w:rsidR="00D11E9F" w:rsidRPr="00ED5201" w:rsidRDefault="00D11E9F" w:rsidP="00ED5201">
      <w:pPr>
        <w:pStyle w:val="Pbullets"/>
        <w:jc w:val="left"/>
        <w:rPr>
          <w:sz w:val="24"/>
          <w:szCs w:val="24"/>
        </w:rPr>
      </w:pPr>
      <w:r w:rsidRPr="00ED5201">
        <w:rPr>
          <w:sz w:val="24"/>
          <w:szCs w:val="24"/>
        </w:rPr>
        <w:t>What were your views of the people/professionals at the Hearing? Who was most/least helpful? [PROMPT ON PEOPLE MENTIONED ABOVE]</w:t>
      </w:r>
    </w:p>
    <w:p w14:paraId="05E8F40A" w14:textId="77777777" w:rsidR="00D11E9F" w:rsidRPr="00ED5201" w:rsidRDefault="00D11E9F" w:rsidP="00ED5201">
      <w:pPr>
        <w:pStyle w:val="Pbullets"/>
        <w:jc w:val="left"/>
        <w:rPr>
          <w:sz w:val="24"/>
          <w:szCs w:val="24"/>
        </w:rPr>
      </w:pPr>
      <w:r w:rsidRPr="00ED5201">
        <w:rPr>
          <w:sz w:val="24"/>
          <w:szCs w:val="24"/>
        </w:rPr>
        <w:t>Were there any disagreements between anyone at the Hearing?</w:t>
      </w:r>
    </w:p>
    <w:p w14:paraId="54E6E92A" w14:textId="77777777" w:rsidR="00D11E9F" w:rsidRPr="00ED5201" w:rsidRDefault="00D11E9F" w:rsidP="00ED5201">
      <w:pPr>
        <w:pStyle w:val="Psubbullets"/>
        <w:ind w:left="1440" w:hanging="360"/>
        <w:jc w:val="left"/>
        <w:rPr>
          <w:sz w:val="24"/>
          <w:szCs w:val="24"/>
        </w:rPr>
      </w:pPr>
      <w:r w:rsidRPr="00ED5201">
        <w:rPr>
          <w:i/>
          <w:iCs/>
          <w:sz w:val="24"/>
          <w:szCs w:val="24"/>
        </w:rPr>
        <w:t>IF YES:</w:t>
      </w:r>
      <w:r w:rsidRPr="00ED5201">
        <w:rPr>
          <w:sz w:val="24"/>
          <w:szCs w:val="24"/>
        </w:rPr>
        <w:t xml:space="preserve"> Who was this between?</w:t>
      </w:r>
    </w:p>
    <w:p w14:paraId="398BDFAD" w14:textId="77777777" w:rsidR="00D11E9F" w:rsidRPr="00ED5201" w:rsidRDefault="00D11E9F" w:rsidP="00ED5201">
      <w:pPr>
        <w:pStyle w:val="Psubbullets"/>
        <w:ind w:left="1440" w:hanging="360"/>
        <w:jc w:val="left"/>
        <w:rPr>
          <w:sz w:val="24"/>
          <w:szCs w:val="24"/>
        </w:rPr>
      </w:pPr>
      <w:r w:rsidRPr="00ED5201">
        <w:rPr>
          <w:i/>
          <w:iCs/>
          <w:sz w:val="24"/>
          <w:szCs w:val="24"/>
        </w:rPr>
        <w:t>IF YES:</w:t>
      </w:r>
      <w:r w:rsidRPr="00ED5201">
        <w:rPr>
          <w:sz w:val="24"/>
          <w:szCs w:val="24"/>
        </w:rPr>
        <w:t xml:space="preserve"> How did you feel about this?</w:t>
      </w:r>
      <w:r w:rsidRPr="00ED5201">
        <w:rPr>
          <w:i/>
          <w:iCs/>
          <w:sz w:val="24"/>
          <w:szCs w:val="24"/>
        </w:rPr>
        <w:t xml:space="preserve"> </w:t>
      </w:r>
    </w:p>
    <w:p w14:paraId="4610CD82" w14:textId="77777777" w:rsidR="00D11E9F" w:rsidRPr="00ED5201" w:rsidRDefault="00D11E9F" w:rsidP="00ED5201">
      <w:pPr>
        <w:pStyle w:val="Psubbullets"/>
        <w:ind w:left="1440" w:hanging="360"/>
        <w:jc w:val="left"/>
        <w:rPr>
          <w:sz w:val="24"/>
          <w:szCs w:val="24"/>
        </w:rPr>
      </w:pPr>
      <w:r w:rsidRPr="00ED5201">
        <w:rPr>
          <w:i/>
          <w:iCs/>
          <w:sz w:val="24"/>
          <w:szCs w:val="24"/>
        </w:rPr>
        <w:t>IF YES:</w:t>
      </w:r>
      <w:r w:rsidRPr="00ED5201">
        <w:rPr>
          <w:sz w:val="24"/>
          <w:szCs w:val="24"/>
        </w:rPr>
        <w:t xml:space="preserve"> How was the disagreement handled? Who helped the situation?</w:t>
      </w:r>
    </w:p>
    <w:p w14:paraId="0DA8D004" w14:textId="77777777" w:rsidR="00D11E9F" w:rsidRPr="00ED5201" w:rsidRDefault="00D11E9F" w:rsidP="00ED5201">
      <w:pPr>
        <w:pStyle w:val="Pnormaltext"/>
        <w:jc w:val="left"/>
        <w:rPr>
          <w:sz w:val="24"/>
          <w:szCs w:val="24"/>
        </w:rPr>
      </w:pPr>
    </w:p>
    <w:p w14:paraId="2040F07D" w14:textId="77777777" w:rsidR="00D11E9F" w:rsidRPr="00ED5201" w:rsidRDefault="00D11E9F" w:rsidP="00ED5201">
      <w:pPr>
        <w:pStyle w:val="Psub-heading3"/>
        <w:jc w:val="left"/>
        <w:rPr>
          <w:sz w:val="24"/>
          <w:szCs w:val="24"/>
          <w:u w:val="none"/>
        </w:rPr>
      </w:pPr>
      <w:r w:rsidRPr="00ED5201">
        <w:rPr>
          <w:sz w:val="24"/>
          <w:szCs w:val="24"/>
          <w:u w:val="none"/>
        </w:rPr>
        <w:t xml:space="preserve">IF SOLICITOR ATTENDED HEARING: </w:t>
      </w:r>
    </w:p>
    <w:p w14:paraId="7656A660" w14:textId="77777777" w:rsidR="00D11E9F" w:rsidRPr="00ED5201" w:rsidRDefault="00D11E9F" w:rsidP="00ED5201">
      <w:pPr>
        <w:pStyle w:val="Pbullets"/>
        <w:jc w:val="left"/>
        <w:rPr>
          <w:sz w:val="24"/>
          <w:szCs w:val="24"/>
        </w:rPr>
      </w:pPr>
      <w:r w:rsidRPr="00ED5201">
        <w:rPr>
          <w:sz w:val="24"/>
          <w:szCs w:val="24"/>
        </w:rPr>
        <w:t>We understand from what you’ve told us before that your solicitor went to the hearing [in person/virtually]. Apart from anything you’ve talked about already, how did your solicitor help you during the hearing?</w:t>
      </w:r>
    </w:p>
    <w:p w14:paraId="7539AF34" w14:textId="77777777" w:rsidR="00D11E9F" w:rsidRPr="00ED5201" w:rsidRDefault="00D11E9F" w:rsidP="00ED5201">
      <w:pPr>
        <w:pStyle w:val="Psubbullets"/>
        <w:ind w:left="1440" w:hanging="360"/>
        <w:jc w:val="left"/>
        <w:rPr>
          <w:sz w:val="24"/>
          <w:szCs w:val="24"/>
        </w:rPr>
      </w:pPr>
      <w:r w:rsidRPr="00ED5201">
        <w:rPr>
          <w:sz w:val="24"/>
          <w:szCs w:val="24"/>
        </w:rPr>
        <w:t>Was this how you expected them to help you?</w:t>
      </w:r>
    </w:p>
    <w:p w14:paraId="41034152" w14:textId="77777777" w:rsidR="00D11E9F" w:rsidRPr="00ED5201" w:rsidRDefault="00D11E9F" w:rsidP="00ED5201">
      <w:pPr>
        <w:pStyle w:val="Psubbullets"/>
        <w:ind w:left="1440" w:hanging="360"/>
        <w:jc w:val="left"/>
        <w:rPr>
          <w:sz w:val="24"/>
          <w:szCs w:val="24"/>
        </w:rPr>
      </w:pPr>
      <w:r w:rsidRPr="00ED5201">
        <w:rPr>
          <w:sz w:val="24"/>
          <w:szCs w:val="24"/>
        </w:rPr>
        <w:t>What, if any, other ways did you expect them to help you?</w:t>
      </w:r>
    </w:p>
    <w:p w14:paraId="203D2F93" w14:textId="77777777" w:rsidR="00D11E9F" w:rsidRPr="00ED5201" w:rsidRDefault="00D11E9F" w:rsidP="00ED5201">
      <w:pPr>
        <w:pStyle w:val="Pbullets"/>
        <w:jc w:val="left"/>
        <w:rPr>
          <w:sz w:val="24"/>
          <w:szCs w:val="24"/>
        </w:rPr>
      </w:pPr>
      <w:r w:rsidRPr="00ED5201">
        <w:rPr>
          <w:sz w:val="24"/>
          <w:szCs w:val="24"/>
        </w:rPr>
        <w:t>What was the best things about having a solicitor with you at your Hearing?</w:t>
      </w:r>
    </w:p>
    <w:p w14:paraId="2FF90ACD" w14:textId="77777777" w:rsidR="00D11E9F" w:rsidRPr="00ED5201" w:rsidRDefault="00D11E9F" w:rsidP="00ED5201">
      <w:pPr>
        <w:pStyle w:val="Pbullets"/>
        <w:jc w:val="left"/>
        <w:rPr>
          <w:sz w:val="24"/>
          <w:szCs w:val="24"/>
        </w:rPr>
      </w:pPr>
      <w:r w:rsidRPr="00ED5201">
        <w:rPr>
          <w:sz w:val="24"/>
          <w:szCs w:val="24"/>
        </w:rPr>
        <w:t>Was there anything your solicitor could have done better?</w:t>
      </w:r>
    </w:p>
    <w:p w14:paraId="00202C86" w14:textId="77777777" w:rsidR="00D11E9F" w:rsidRDefault="00D11E9F" w:rsidP="00D11E9F">
      <w:pPr>
        <w:pStyle w:val="Psubbullets"/>
        <w:numPr>
          <w:ilvl w:val="0"/>
          <w:numId w:val="0"/>
        </w:numPr>
        <w:ind w:left="1440"/>
      </w:pPr>
    </w:p>
    <w:p w14:paraId="6D58C02F" w14:textId="77777777" w:rsidR="00D11E9F" w:rsidRPr="00721E43" w:rsidRDefault="00D11E9F" w:rsidP="00D11E9F">
      <w:pPr>
        <w:pStyle w:val="PSub-heading1"/>
      </w:pPr>
      <w:r w:rsidRPr="00721E43">
        <w:t xml:space="preserve">Overall </w:t>
      </w:r>
      <w:r>
        <w:t xml:space="preserve">/ </w:t>
      </w:r>
      <w:r w:rsidRPr="005C4376">
        <w:t>wrap up (5 mins)</w:t>
      </w:r>
    </w:p>
    <w:p w14:paraId="00D1AB10" w14:textId="77777777" w:rsidR="00D11E9F" w:rsidRPr="00ED5201" w:rsidRDefault="00D11E9F" w:rsidP="00ED5201">
      <w:pPr>
        <w:pStyle w:val="Pbullets"/>
        <w:jc w:val="left"/>
        <w:rPr>
          <w:sz w:val="24"/>
          <w:szCs w:val="24"/>
        </w:rPr>
      </w:pPr>
      <w:r w:rsidRPr="00ED5201">
        <w:rPr>
          <w:sz w:val="24"/>
          <w:szCs w:val="24"/>
        </w:rPr>
        <w:t>Overall, how helpful was the support your solicitor gave you?</w:t>
      </w:r>
    </w:p>
    <w:p w14:paraId="069C3A8A" w14:textId="77777777" w:rsidR="00D11E9F" w:rsidRPr="00ED5201" w:rsidRDefault="00D11E9F" w:rsidP="00ED5201">
      <w:pPr>
        <w:pStyle w:val="Psubbullets"/>
        <w:ind w:left="1440" w:hanging="360"/>
        <w:jc w:val="left"/>
        <w:rPr>
          <w:sz w:val="24"/>
          <w:szCs w:val="24"/>
        </w:rPr>
      </w:pPr>
      <w:r w:rsidRPr="00ED5201">
        <w:rPr>
          <w:sz w:val="24"/>
          <w:szCs w:val="24"/>
        </w:rPr>
        <w:t>Would you recommend the support you got to others who might need it?</w:t>
      </w:r>
    </w:p>
    <w:p w14:paraId="3981D531" w14:textId="77777777" w:rsidR="00D11E9F" w:rsidRPr="00ED5201" w:rsidRDefault="00D11E9F" w:rsidP="00ED5201">
      <w:pPr>
        <w:pStyle w:val="Pbullets"/>
        <w:jc w:val="left"/>
        <w:rPr>
          <w:sz w:val="24"/>
          <w:szCs w:val="24"/>
        </w:rPr>
      </w:pPr>
      <w:r w:rsidRPr="00ED5201">
        <w:rPr>
          <w:sz w:val="24"/>
          <w:szCs w:val="24"/>
        </w:rPr>
        <w:t>How closely did you feel you worked with your solicitor throughout your experience?</w:t>
      </w:r>
    </w:p>
    <w:p w14:paraId="44DC9945" w14:textId="77777777" w:rsidR="00D11E9F" w:rsidRPr="00ED5201" w:rsidRDefault="00D11E9F" w:rsidP="00ED5201">
      <w:pPr>
        <w:pStyle w:val="Pbullets"/>
        <w:jc w:val="left"/>
        <w:rPr>
          <w:sz w:val="24"/>
          <w:szCs w:val="24"/>
        </w:rPr>
      </w:pPr>
      <w:r w:rsidRPr="00ED5201">
        <w:rPr>
          <w:sz w:val="24"/>
          <w:szCs w:val="24"/>
        </w:rPr>
        <w:t>And what, if anything, would have helped you to work more closely with your solicitor throughout your experience?</w:t>
      </w:r>
    </w:p>
    <w:p w14:paraId="5DF0D3C4" w14:textId="77777777" w:rsidR="00D11E9F" w:rsidRPr="00ED5201" w:rsidRDefault="00D11E9F" w:rsidP="00ED5201">
      <w:pPr>
        <w:pStyle w:val="Pbullets"/>
        <w:numPr>
          <w:ilvl w:val="0"/>
          <w:numId w:val="0"/>
        </w:numPr>
        <w:ind w:left="1440"/>
        <w:jc w:val="left"/>
        <w:rPr>
          <w:i/>
          <w:iCs/>
          <w:sz w:val="24"/>
          <w:szCs w:val="24"/>
        </w:rPr>
      </w:pPr>
      <w:r w:rsidRPr="00ED5201">
        <w:rPr>
          <w:i/>
          <w:iCs/>
          <w:sz w:val="24"/>
          <w:szCs w:val="24"/>
        </w:rPr>
        <w:t>IF NOT MENTIONED:</w:t>
      </w:r>
    </w:p>
    <w:p w14:paraId="7AF8EF06" w14:textId="77777777" w:rsidR="00D11E9F" w:rsidRPr="00ED5201" w:rsidRDefault="00D11E9F" w:rsidP="00ED5201">
      <w:pPr>
        <w:pStyle w:val="Psubbullets"/>
        <w:ind w:left="1440" w:hanging="360"/>
        <w:jc w:val="left"/>
        <w:rPr>
          <w:sz w:val="24"/>
          <w:szCs w:val="24"/>
        </w:rPr>
      </w:pPr>
      <w:r w:rsidRPr="00ED5201">
        <w:rPr>
          <w:sz w:val="24"/>
          <w:szCs w:val="24"/>
        </w:rPr>
        <w:t>Finding your solicitor</w:t>
      </w:r>
    </w:p>
    <w:p w14:paraId="3AF6BDCE" w14:textId="77777777" w:rsidR="00D11E9F" w:rsidRPr="00ED5201" w:rsidRDefault="00D11E9F" w:rsidP="00ED5201">
      <w:pPr>
        <w:pStyle w:val="Psubbullets"/>
        <w:ind w:left="1440" w:hanging="360"/>
        <w:jc w:val="left"/>
        <w:rPr>
          <w:sz w:val="24"/>
          <w:szCs w:val="24"/>
        </w:rPr>
      </w:pPr>
      <w:r w:rsidRPr="00ED5201">
        <w:rPr>
          <w:sz w:val="24"/>
          <w:szCs w:val="24"/>
        </w:rPr>
        <w:t>Communicating with your solicitor before, during and after the Hearing [AS RELEVANT]</w:t>
      </w:r>
    </w:p>
    <w:p w14:paraId="6CC79C1B" w14:textId="77777777" w:rsidR="00D11E9F" w:rsidRPr="00ED5201" w:rsidRDefault="00D11E9F" w:rsidP="00ED5201">
      <w:pPr>
        <w:pStyle w:val="Pbullets"/>
        <w:jc w:val="left"/>
        <w:rPr>
          <w:sz w:val="24"/>
          <w:szCs w:val="24"/>
        </w:rPr>
      </w:pPr>
      <w:r w:rsidRPr="00ED5201">
        <w:rPr>
          <w:sz w:val="24"/>
          <w:szCs w:val="24"/>
        </w:rPr>
        <w:lastRenderedPageBreak/>
        <w:t>What do you think your experience of the Children’s Panel Hearing (including everything before and after the Hearing) would have been like if you did not have a solicitor to help/support you?</w:t>
      </w:r>
    </w:p>
    <w:p w14:paraId="40BCBA42" w14:textId="77777777" w:rsidR="00D11E9F" w:rsidRPr="00ED5201" w:rsidRDefault="00D11E9F" w:rsidP="00ED5201">
      <w:pPr>
        <w:pStyle w:val="Psubbullets"/>
        <w:ind w:left="1440" w:hanging="360"/>
        <w:jc w:val="left"/>
        <w:rPr>
          <w:sz w:val="24"/>
          <w:szCs w:val="24"/>
        </w:rPr>
      </w:pPr>
      <w:r w:rsidRPr="00ED5201">
        <w:rPr>
          <w:sz w:val="24"/>
          <w:szCs w:val="24"/>
        </w:rPr>
        <w:t>What do you think would have happened before, during and after the Hearing?</w:t>
      </w:r>
    </w:p>
    <w:p w14:paraId="435B86D2" w14:textId="77777777" w:rsidR="00D11E9F" w:rsidRPr="00ED5201" w:rsidRDefault="00D11E9F" w:rsidP="00ED5201">
      <w:pPr>
        <w:pStyle w:val="Pnormaltext"/>
        <w:numPr>
          <w:ilvl w:val="0"/>
          <w:numId w:val="20"/>
        </w:numPr>
        <w:ind w:left="714" w:hanging="357"/>
        <w:jc w:val="left"/>
        <w:rPr>
          <w:b/>
          <w:bCs/>
          <w:caps/>
          <w:sz w:val="24"/>
          <w:szCs w:val="24"/>
        </w:rPr>
      </w:pPr>
      <w:r w:rsidRPr="00ED5201">
        <w:rPr>
          <w:sz w:val="24"/>
          <w:szCs w:val="24"/>
        </w:rPr>
        <w:t>Finally, what is the main thing that could have been better about your experience of using a solicitor for a Children’s Panel Hearing?</w:t>
      </w:r>
    </w:p>
    <w:p w14:paraId="294FFBA2" w14:textId="77777777" w:rsidR="00D11E9F" w:rsidRPr="00ED5201" w:rsidRDefault="00D11E9F" w:rsidP="00ED5201">
      <w:pPr>
        <w:pStyle w:val="Pnormaltext"/>
        <w:numPr>
          <w:ilvl w:val="0"/>
          <w:numId w:val="20"/>
        </w:numPr>
        <w:jc w:val="left"/>
        <w:rPr>
          <w:caps/>
          <w:sz w:val="24"/>
          <w:szCs w:val="24"/>
        </w:rPr>
      </w:pPr>
      <w:r w:rsidRPr="00ED5201">
        <w:rPr>
          <w:sz w:val="24"/>
          <w:szCs w:val="24"/>
        </w:rPr>
        <w:t>Is there anything else you’d like to feed back about the topics we’ve been discussing today?</w:t>
      </w:r>
    </w:p>
    <w:p w14:paraId="7C754B6B" w14:textId="77777777" w:rsidR="00D11E9F" w:rsidRPr="00ED5201" w:rsidRDefault="00D11E9F" w:rsidP="00ED5201">
      <w:pPr>
        <w:spacing w:after="0"/>
        <w:jc w:val="left"/>
        <w:rPr>
          <w:b/>
          <w:bCs/>
          <w:sz w:val="24"/>
          <w:szCs w:val="24"/>
          <w:u w:val="single"/>
        </w:rPr>
      </w:pPr>
    </w:p>
    <w:p w14:paraId="06273828" w14:textId="77777777" w:rsidR="00D11E9F" w:rsidRPr="00ED5201" w:rsidRDefault="00D11E9F" w:rsidP="00ED5201">
      <w:pPr>
        <w:pStyle w:val="Pnormaltext"/>
        <w:jc w:val="left"/>
        <w:rPr>
          <w:b/>
          <w:bCs/>
          <w:sz w:val="24"/>
          <w:szCs w:val="24"/>
        </w:rPr>
      </w:pPr>
      <w:r w:rsidRPr="00ED5201">
        <w:rPr>
          <w:b/>
          <w:bCs/>
          <w:sz w:val="24"/>
          <w:szCs w:val="24"/>
        </w:rPr>
        <w:t>Reminder about incentive</w:t>
      </w:r>
    </w:p>
    <w:p w14:paraId="5BC159A4" w14:textId="58C0BECE" w:rsidR="00D11E9F" w:rsidRPr="00ED5201" w:rsidRDefault="00D11E9F" w:rsidP="00ED5201">
      <w:pPr>
        <w:pStyle w:val="Pnormaltext"/>
        <w:jc w:val="left"/>
        <w:rPr>
          <w:sz w:val="72"/>
          <w:szCs w:val="72"/>
        </w:rPr>
      </w:pPr>
      <w:r w:rsidRPr="00ED5201">
        <w:rPr>
          <w:b/>
          <w:caps/>
          <w:sz w:val="24"/>
          <w:szCs w:val="24"/>
        </w:rPr>
        <w:t>Thank and close</w:t>
      </w:r>
      <w:bookmarkEnd w:id="19"/>
      <w:bookmarkEnd w:id="20"/>
    </w:p>
    <w:sectPr w:rsidR="00D11E9F" w:rsidRPr="00ED5201" w:rsidSect="005216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1BCD" w14:textId="77777777" w:rsidR="00F75F89" w:rsidRDefault="00F75F89" w:rsidP="00404357">
      <w:pPr>
        <w:spacing w:after="0"/>
      </w:pPr>
      <w:r>
        <w:separator/>
      </w:r>
    </w:p>
    <w:p w14:paraId="087A4E5C" w14:textId="77777777" w:rsidR="00F75F89" w:rsidRDefault="00F75F89"/>
  </w:endnote>
  <w:endnote w:type="continuationSeparator" w:id="0">
    <w:p w14:paraId="06DC5E5A" w14:textId="77777777" w:rsidR="00F75F89" w:rsidRDefault="00F75F89" w:rsidP="00404357">
      <w:pPr>
        <w:spacing w:after="0"/>
      </w:pPr>
      <w:r>
        <w:continuationSeparator/>
      </w:r>
    </w:p>
    <w:p w14:paraId="4F1C5EDD" w14:textId="77777777" w:rsidR="00F75F89" w:rsidRDefault="00F75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Times New Roman"/>
    <w:charset w:val="00"/>
    <w:family w:val="auto"/>
    <w:pitch w:val="variable"/>
    <w:sig w:usb0="00000001"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useo Sans 500">
    <w:altName w:val="Times New Roman"/>
    <w:charset w:val="00"/>
    <w:family w:val="auto"/>
    <w:pitch w:val="variable"/>
    <w:sig w:usb0="00000001" w:usb1="4000004A" w:usb2="00000000" w:usb3="00000000" w:csb0="00000093"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Museo Sans 300 Italic">
    <w:altName w:val="Calibri"/>
    <w:charset w:val="00"/>
    <w:family w:val="auto"/>
    <w:pitch w:val="variable"/>
    <w:sig w:usb0="00000003" w:usb1="00000000" w:usb2="00000000" w:usb3="00000000" w:csb0="00000001" w:csb1="00000000"/>
  </w:font>
  <w:font w:name="Museo Sans 300">
    <w:altName w:val="Times New Roman"/>
    <w:charset w:val="00"/>
    <w:family w:val="auto"/>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ACBC" w14:textId="77777777" w:rsidR="00F75F89" w:rsidRDefault="00F75F89">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F36D" w14:textId="77777777" w:rsidR="00F75F89" w:rsidRDefault="00F75F89" w:rsidP="00035646">
    <w:pPr>
      <w:spacing w:after="0"/>
      <w:jc w:val="center"/>
    </w:pPr>
    <w:r>
      <w:rPr>
        <w:noProof/>
        <w:lang w:eastAsia="en-GB"/>
      </w:rPr>
      <w:drawing>
        <wp:inline distT="0" distB="0" distL="0" distR="0" wp14:anchorId="58063D71" wp14:editId="026FEF92">
          <wp:extent cx="938243" cy="902335"/>
          <wp:effectExtent l="0" t="0" r="0" b="0"/>
          <wp:docPr id="832590557" name="Picture 1" descr="A black background with a circle of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90557" name="Picture 1" descr="A black background with a circle of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9303" cy="912972"/>
                  </a:xfrm>
                  <a:prstGeom prst="rect">
                    <a:avLst/>
                  </a:prstGeom>
                </pic:spPr>
              </pic:pic>
            </a:graphicData>
          </a:graphic>
        </wp:inline>
      </w:drawing>
    </w:r>
    <w:r>
      <w:rPr>
        <w:noProof/>
        <w:lang w:eastAsia="en-GB"/>
      </w:rPr>
      <w:drawing>
        <wp:inline distT="0" distB="0" distL="0" distR="0" wp14:anchorId="1B466D83" wp14:editId="77E3FA47">
          <wp:extent cx="915670" cy="880060"/>
          <wp:effectExtent l="0" t="0" r="0" b="0"/>
          <wp:docPr id="9" name="Picture 9"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electron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33271" cy="896976"/>
                  </a:xfrm>
                  <a:prstGeom prst="rect">
                    <a:avLst/>
                  </a:prstGeom>
                </pic:spPr>
              </pic:pic>
            </a:graphicData>
          </a:graphic>
        </wp:inline>
      </w:drawing>
    </w:r>
    <w:r>
      <w:rPr>
        <w:noProof/>
        <w:lang w:eastAsia="en-GB"/>
      </w:rPr>
      <w:drawing>
        <wp:inline distT="0" distB="0" distL="0" distR="0" wp14:anchorId="000575C6" wp14:editId="6C83E9B2">
          <wp:extent cx="1589162" cy="886755"/>
          <wp:effectExtent l="0" t="0" r="0" b="8890"/>
          <wp:docPr id="35" name="Picture 3"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 descr="A close-up of a stamp&#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89162" cy="886755"/>
                  </a:xfrm>
                  <a:prstGeom prst="rect">
                    <a:avLst/>
                  </a:prstGeom>
                </pic:spPr>
              </pic:pic>
            </a:graphicData>
          </a:graphic>
        </wp:inline>
      </w:drawing>
    </w:r>
    <w:r>
      <w:rPr>
        <w:noProof/>
        <w:lang w:eastAsia="en-GB"/>
      </w:rPr>
      <w:t xml:space="preserve">  </w:t>
    </w:r>
    <w:r>
      <w:rPr>
        <w:noProof/>
        <w:lang w:eastAsia="en-GB"/>
      </w:rPr>
      <w:drawing>
        <wp:inline distT="0" distB="0" distL="0" distR="0" wp14:anchorId="1BA9376C" wp14:editId="45BFDEE9">
          <wp:extent cx="689033" cy="825180"/>
          <wp:effectExtent l="0" t="0" r="0" b="0"/>
          <wp:docPr id="746943462" name="Picture 74694346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43462" name="Picture 746943462" descr="A blue and green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89033" cy="825180"/>
                  </a:xfrm>
                  <a:prstGeom prst="rect">
                    <a:avLst/>
                  </a:prstGeom>
                </pic:spPr>
              </pic:pic>
            </a:graphicData>
          </a:graphic>
        </wp:inline>
      </w:drawing>
    </w:r>
  </w:p>
  <w:p w14:paraId="761E5CE2" w14:textId="77777777" w:rsidR="00F75F89" w:rsidRDefault="00F75F89" w:rsidP="00FE5CD5">
    <w:pPr>
      <w:pStyle w:val="Footer"/>
      <w:ind w:left="0"/>
    </w:pPr>
  </w:p>
  <w:p w14:paraId="05DE4477" w14:textId="77777777" w:rsidR="00F75F89" w:rsidRDefault="00F75F89" w:rsidP="00551D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1683" w14:textId="77777777" w:rsidR="00F75F89" w:rsidRDefault="00F75F89">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AA7B" w14:textId="77777777" w:rsidR="00F75F89" w:rsidRPr="00CE379B" w:rsidRDefault="00F75F89">
    <w:pPr>
      <w:pStyle w:val="Footer"/>
      <w:rPr>
        <w:sz w:val="36"/>
        <w:szCs w:val="36"/>
      </w:rPr>
    </w:pPr>
    <w:r w:rsidRPr="00CE379B">
      <w:rPr>
        <w:sz w:val="36"/>
        <w:szCs w:val="36"/>
      </w:rPr>
      <w:t>Contact information</w:t>
    </w:r>
  </w:p>
  <w:p w14:paraId="20FB220D" w14:textId="77777777" w:rsidR="00F75F89" w:rsidRDefault="00F75F89" w:rsidP="00551D25">
    <w:pPr>
      <w:pStyle w:val="Footer"/>
    </w:pPr>
  </w:p>
  <w:tbl>
    <w:tblPr>
      <w:tblW w:w="0" w:type="auto"/>
      <w:tblLook w:val="04A0" w:firstRow="1" w:lastRow="0" w:firstColumn="1" w:lastColumn="0" w:noHBand="0" w:noVBand="1"/>
    </w:tblPr>
    <w:tblGrid>
      <w:gridCol w:w="4012"/>
      <w:gridCol w:w="666"/>
      <w:gridCol w:w="4348"/>
    </w:tblGrid>
    <w:tr w:rsidR="00F75F89" w14:paraId="2CBF79C2" w14:textId="77777777" w:rsidTr="00C72C02">
      <w:trPr>
        <w:trHeight w:val="3371"/>
      </w:trPr>
      <w:tc>
        <w:tcPr>
          <w:tcW w:w="4012" w:type="dxa"/>
          <w:shd w:val="clear" w:color="auto" w:fill="auto"/>
        </w:tcPr>
        <w:p w14:paraId="5D561FBE" w14:textId="3B15514D" w:rsidR="00F75F89" w:rsidRPr="00C72C02" w:rsidRDefault="00F75F89" w:rsidP="00C72C02">
          <w:pPr>
            <w:pStyle w:val="Footer"/>
            <w:ind w:left="0"/>
          </w:pPr>
          <w:r w:rsidRPr="00C72C02">
            <w:t>Ruth Bryan</w:t>
          </w:r>
          <w:r w:rsidRPr="00C72C02">
            <w:tab/>
          </w:r>
        </w:p>
        <w:p w14:paraId="4C0C9FC1" w14:textId="65E9BA2B" w:rsidR="00F75F89" w:rsidRPr="00C72C02" w:rsidRDefault="00F75F89" w:rsidP="00C72C02">
          <w:pPr>
            <w:pStyle w:val="Footer"/>
            <w:ind w:left="0"/>
          </w:pPr>
          <w:r w:rsidRPr="00C72C02">
            <w:t>Research Director</w:t>
          </w:r>
        </w:p>
        <w:p w14:paraId="1B597FE3" w14:textId="2035D53F" w:rsidR="00F75F89" w:rsidRPr="00C72C02" w:rsidRDefault="00F75F89" w:rsidP="00C72C02">
          <w:pPr>
            <w:spacing w:after="0"/>
          </w:pPr>
          <w:r w:rsidRPr="00C72C02">
            <w:t>0131 297 2564</w:t>
          </w:r>
        </w:p>
        <w:p w14:paraId="75176A0D" w14:textId="6832A53E" w:rsidR="00F75F89" w:rsidRPr="00C72C02" w:rsidRDefault="00F75F89" w:rsidP="00C72C02">
          <w:pPr>
            <w:spacing w:after="0"/>
          </w:pPr>
          <w:hyperlink r:id="rId1" w:history="1">
            <w:r w:rsidRPr="004C743F">
              <w:rPr>
                <w:rStyle w:val="Hyperlink"/>
              </w:rPr>
              <w:t>ruth.bryan@progressivepartnership.co.uk</w:t>
            </w:r>
          </w:hyperlink>
        </w:p>
        <w:p w14:paraId="3C012BAF" w14:textId="32CFA030" w:rsidR="00F75F89" w:rsidRPr="00C72C02" w:rsidRDefault="00F75F89" w:rsidP="00C72C02">
          <w:pPr>
            <w:spacing w:after="0"/>
          </w:pPr>
        </w:p>
      </w:tc>
      <w:tc>
        <w:tcPr>
          <w:tcW w:w="666" w:type="dxa"/>
          <w:shd w:val="clear" w:color="auto" w:fill="auto"/>
        </w:tcPr>
        <w:p w14:paraId="13F59FD6" w14:textId="77777777" w:rsidR="00F75F89" w:rsidRPr="00C72C02" w:rsidRDefault="00F75F89" w:rsidP="00551D25">
          <w:pPr>
            <w:pStyle w:val="Footer"/>
            <w:ind w:left="0"/>
            <w:jc w:val="left"/>
          </w:pPr>
        </w:p>
      </w:tc>
      <w:tc>
        <w:tcPr>
          <w:tcW w:w="4348" w:type="dxa"/>
          <w:shd w:val="clear" w:color="auto" w:fill="auto"/>
        </w:tcPr>
        <w:p w14:paraId="51017E40" w14:textId="40095B1D" w:rsidR="00F75F89" w:rsidRPr="00C72C02" w:rsidRDefault="00F75F89" w:rsidP="00C72C02">
          <w:pPr>
            <w:pStyle w:val="Footer"/>
            <w:ind w:left="0"/>
          </w:pPr>
          <w:r w:rsidRPr="00C72C02">
            <w:t>Jonnie Felton</w:t>
          </w:r>
        </w:p>
        <w:p w14:paraId="41554F37" w14:textId="6BD438B2" w:rsidR="00F75F89" w:rsidRPr="00C72C02" w:rsidRDefault="00F75F89" w:rsidP="00C72C02">
          <w:pPr>
            <w:spacing w:after="0"/>
          </w:pPr>
          <w:r w:rsidRPr="00C72C02">
            <w:t xml:space="preserve">Research </w:t>
          </w:r>
          <w:r>
            <w:t>M</w:t>
          </w:r>
          <w:r w:rsidRPr="00C72C02">
            <w:t>anager</w:t>
          </w:r>
        </w:p>
        <w:p w14:paraId="00CCD563" w14:textId="590F5C0F" w:rsidR="00F75F89" w:rsidRPr="00C72C02" w:rsidRDefault="00F75F89" w:rsidP="00C72C02">
          <w:pPr>
            <w:spacing w:after="0"/>
          </w:pPr>
          <w:r w:rsidRPr="00C72C02">
            <w:t xml:space="preserve">0131 297 2572 </w:t>
          </w:r>
        </w:p>
        <w:p w14:paraId="51D32857" w14:textId="2ADFB863" w:rsidR="00F75F89" w:rsidRPr="00C72C02" w:rsidRDefault="00F75F89" w:rsidP="00C72C02">
          <w:pPr>
            <w:spacing w:after="0"/>
          </w:pPr>
          <w:hyperlink r:id="rId2" w:history="1">
            <w:r w:rsidRPr="004C743F">
              <w:rPr>
                <w:rStyle w:val="Hyperlink"/>
              </w:rPr>
              <w:t>jonnie.felton@progressivepartnership.co.uk</w:t>
            </w:r>
          </w:hyperlink>
        </w:p>
      </w:tc>
    </w:tr>
  </w:tbl>
  <w:p w14:paraId="48AECD62" w14:textId="77777777" w:rsidR="00F75F89" w:rsidRDefault="00F75F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411099"/>
      <w:docPartObj>
        <w:docPartGallery w:val="Page Numbers (Bottom of Page)"/>
        <w:docPartUnique/>
      </w:docPartObj>
    </w:sdtPr>
    <w:sdtEndPr>
      <w:rPr>
        <w:noProof/>
      </w:rPr>
    </w:sdtEndPr>
    <w:sdtContent>
      <w:p w14:paraId="1EC13B8F" w14:textId="04CF93F0" w:rsidR="00F75F89" w:rsidRDefault="00F75F89">
        <w:pPr>
          <w:pStyle w:val="Footer"/>
          <w:jc w:val="right"/>
        </w:pPr>
        <w:r>
          <w:fldChar w:fldCharType="begin"/>
        </w:r>
        <w:r>
          <w:instrText xml:space="preserve"> PAGE   \* MERGEFORMAT </w:instrText>
        </w:r>
        <w:r>
          <w:fldChar w:fldCharType="separate"/>
        </w:r>
        <w:r w:rsidR="00C4187D">
          <w:rPr>
            <w:noProof/>
          </w:rPr>
          <w:t>35</w:t>
        </w:r>
        <w:r>
          <w:rPr>
            <w:noProof/>
          </w:rPr>
          <w:fldChar w:fldCharType="end"/>
        </w:r>
      </w:p>
    </w:sdtContent>
  </w:sdt>
  <w:p w14:paraId="76169451" w14:textId="153B9287" w:rsidR="00F75F89" w:rsidRPr="000B7CCE" w:rsidRDefault="00F75F89" w:rsidP="000E2091">
    <w:pPr>
      <w:pStyle w:val="Footer"/>
      <w:jc w:val="left"/>
      <w:rPr>
        <w:sz w:val="20"/>
        <w:szCs w:val="20"/>
      </w:rPr>
    </w:pPr>
    <w:r w:rsidRPr="000B7CCE">
      <w:rPr>
        <w:sz w:val="20"/>
        <w:szCs w:val="20"/>
      </w:rPr>
      <w:t xml:space="preserve">11122 Legal Assistance for Children’s Hearings – Research Report </w:t>
    </w:r>
    <w:r w:rsidR="00D758AD">
      <w:rPr>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E16B" w14:textId="77777777" w:rsidR="00F75F89" w:rsidRDefault="00F75F89" w:rsidP="00404357">
      <w:pPr>
        <w:spacing w:after="0"/>
      </w:pPr>
      <w:r>
        <w:separator/>
      </w:r>
    </w:p>
    <w:p w14:paraId="1E8596B9" w14:textId="77777777" w:rsidR="00F75F89" w:rsidRDefault="00F75F89"/>
  </w:footnote>
  <w:footnote w:type="continuationSeparator" w:id="0">
    <w:p w14:paraId="7970ADE4" w14:textId="77777777" w:rsidR="00F75F89" w:rsidRDefault="00F75F89" w:rsidP="00404357">
      <w:pPr>
        <w:spacing w:after="0"/>
      </w:pPr>
      <w:r>
        <w:continuationSeparator/>
      </w:r>
    </w:p>
    <w:p w14:paraId="72CBF1D2" w14:textId="77777777" w:rsidR="00F75F89" w:rsidRDefault="00F75F89"/>
  </w:footnote>
  <w:footnote w:id="1">
    <w:p w14:paraId="10C045D2" w14:textId="77777777" w:rsidR="00E44B9D" w:rsidRPr="003E5439" w:rsidRDefault="00E44B9D" w:rsidP="00E44B9D">
      <w:pPr>
        <w:pStyle w:val="FootnoteText"/>
        <w:jc w:val="left"/>
        <w:rPr>
          <w:lang w:val="en-US"/>
        </w:rPr>
      </w:pPr>
      <w:r>
        <w:rPr>
          <w:rStyle w:val="FootnoteReference"/>
        </w:rPr>
        <w:footnoteRef/>
      </w:r>
      <w:r>
        <w:t xml:space="preserve"> </w:t>
      </w:r>
      <w:r>
        <w:rPr>
          <w:rStyle w:val="cf01"/>
        </w:rPr>
        <w:t xml:space="preserve">The role of the social worker is outlined on: </w:t>
      </w:r>
      <w:hyperlink r:id="rId1" w:history="1">
        <w:r>
          <w:rPr>
            <w:rStyle w:val="cf01"/>
            <w:color w:val="0000FF"/>
            <w:u w:val="single"/>
          </w:rPr>
          <w:t>https://www.chip-partnership.co.uk/online-resource/roles-and-responsibilities/social-workers/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0BE0" w14:textId="77777777" w:rsidR="00F75F89" w:rsidRDefault="00F75F89" w:rsidP="00CD0BD2">
    <w:pPr>
      <w:jc w:val="right"/>
    </w:pPr>
    <w:r>
      <w:rPr>
        <w:noProof/>
        <w:lang w:eastAsia="en-GB"/>
      </w:rPr>
      <w:drawing>
        <wp:inline distT="0" distB="0" distL="0" distR="0" wp14:anchorId="6CD75EB8" wp14:editId="1D599D06">
          <wp:extent cx="571500" cy="571231"/>
          <wp:effectExtent l="0" t="0" r="0" b="635"/>
          <wp:docPr id="718257686" name="Picture 71825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500" cy="5712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69B"/>
    <w:multiLevelType w:val="hybridMultilevel"/>
    <w:tmpl w:val="CEBC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E12CD"/>
    <w:multiLevelType w:val="hybridMultilevel"/>
    <w:tmpl w:val="12B0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53C1B"/>
    <w:multiLevelType w:val="hybridMultilevel"/>
    <w:tmpl w:val="1BD6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205D6"/>
    <w:multiLevelType w:val="hybridMultilevel"/>
    <w:tmpl w:val="8D18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45A7C"/>
    <w:multiLevelType w:val="hybridMultilevel"/>
    <w:tmpl w:val="FBA4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5165"/>
    <w:multiLevelType w:val="hybridMultilevel"/>
    <w:tmpl w:val="90B02EAA"/>
    <w:lvl w:ilvl="0" w:tplc="2402CF02">
      <w:start w:val="1"/>
      <w:numFmt w:val="bullet"/>
      <w:pStyle w:val="Pbullets"/>
      <w:lvlText w:val=""/>
      <w:lvlJc w:val="left"/>
      <w:pPr>
        <w:ind w:left="720" w:hanging="360"/>
      </w:pPr>
      <w:rPr>
        <w:rFonts w:ascii="Symbol" w:hAnsi="Symbol" w:hint="default"/>
      </w:rPr>
    </w:lvl>
    <w:lvl w:ilvl="1" w:tplc="9CE451C6">
      <w:start w:val="1"/>
      <w:numFmt w:val="bullet"/>
      <w:pStyle w:val="Psubbullets"/>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F2FB9"/>
    <w:multiLevelType w:val="hybridMultilevel"/>
    <w:tmpl w:val="EBBAB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5713C"/>
    <w:multiLevelType w:val="hybridMultilevel"/>
    <w:tmpl w:val="C5FE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F6A45"/>
    <w:multiLevelType w:val="multilevel"/>
    <w:tmpl w:val="BF2EDC60"/>
    <w:lvl w:ilvl="0">
      <w:start w:val="1"/>
      <w:numFmt w:val="decimal"/>
      <w:pStyle w:val="ListNumber"/>
      <w:lvlText w:val="%1."/>
      <w:lvlJc w:val="left"/>
      <w:pPr>
        <w:ind w:left="360" w:hanging="360"/>
      </w:pPr>
      <w:rPr>
        <w:rFonts w:ascii="Museo Sans 100" w:hAnsi="Museo Sans 100" w:hint="default"/>
        <w:color w:val="auto"/>
      </w:rPr>
    </w:lvl>
    <w:lvl w:ilvl="1">
      <w:start w:val="1"/>
      <w:numFmt w:val="decimal"/>
      <w:pStyle w:val="ListNumber2"/>
      <w:suff w:val="space"/>
      <w:lvlText w:val="%1.%2"/>
      <w:lvlJc w:val="left"/>
      <w:pPr>
        <w:ind w:left="936" w:hanging="576"/>
      </w:pPr>
      <w:rPr>
        <w:rFonts w:hint="default"/>
        <w:color w:val="9FA052" w:themeColor="accent1"/>
      </w:rPr>
    </w:lvl>
    <w:lvl w:ilvl="2">
      <w:start w:val="1"/>
      <w:numFmt w:val="lowerLetter"/>
      <w:lvlText w:val="%3."/>
      <w:lvlJc w:val="left"/>
      <w:pPr>
        <w:ind w:left="720" w:hanging="360"/>
      </w:pPr>
      <w:rPr>
        <w:rFonts w:hint="default"/>
        <w:color w:val="9FA052" w:themeColor="accent1"/>
      </w:rPr>
    </w:lvl>
    <w:lvl w:ilvl="3">
      <w:start w:val="1"/>
      <w:numFmt w:val="lowerRoman"/>
      <w:lvlText w:val="%4."/>
      <w:lvlJc w:val="left"/>
      <w:pPr>
        <w:ind w:left="1080" w:hanging="360"/>
      </w:pPr>
      <w:rPr>
        <w:rFonts w:hint="default"/>
        <w:color w:val="9FA052"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334377"/>
    <w:multiLevelType w:val="hybridMultilevel"/>
    <w:tmpl w:val="C57A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75AAA"/>
    <w:multiLevelType w:val="hybridMultilevel"/>
    <w:tmpl w:val="02CA8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041E"/>
    <w:multiLevelType w:val="hybridMultilevel"/>
    <w:tmpl w:val="4B90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D37E4"/>
    <w:multiLevelType w:val="hybridMultilevel"/>
    <w:tmpl w:val="17DC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E4304"/>
    <w:multiLevelType w:val="hybridMultilevel"/>
    <w:tmpl w:val="4B4C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E461A"/>
    <w:multiLevelType w:val="multilevel"/>
    <w:tmpl w:val="1D243442"/>
    <w:lvl w:ilvl="0">
      <w:start w:val="1"/>
      <w:numFmt w:val="decimal"/>
      <w:pStyle w:val="Pnumbe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746122"/>
    <w:multiLevelType w:val="hybridMultilevel"/>
    <w:tmpl w:val="5380E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9E0495"/>
    <w:multiLevelType w:val="hybridMultilevel"/>
    <w:tmpl w:val="DEF4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631CC"/>
    <w:multiLevelType w:val="hybridMultilevel"/>
    <w:tmpl w:val="3000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142A2"/>
    <w:multiLevelType w:val="hybridMultilevel"/>
    <w:tmpl w:val="173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D2B99"/>
    <w:multiLevelType w:val="hybridMultilevel"/>
    <w:tmpl w:val="6D8853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035770"/>
    <w:multiLevelType w:val="hybridMultilevel"/>
    <w:tmpl w:val="6940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72024"/>
    <w:multiLevelType w:val="hybridMultilevel"/>
    <w:tmpl w:val="FEFE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11D73"/>
    <w:multiLevelType w:val="hybridMultilevel"/>
    <w:tmpl w:val="FA9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575871">
    <w:abstractNumId w:val="8"/>
  </w:num>
  <w:num w:numId="2" w16cid:durableId="1011222257">
    <w:abstractNumId w:val="5"/>
  </w:num>
  <w:num w:numId="3" w16cid:durableId="410470981">
    <w:abstractNumId w:val="14"/>
  </w:num>
  <w:num w:numId="4" w16cid:durableId="623541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5065582">
    <w:abstractNumId w:val="20"/>
  </w:num>
  <w:num w:numId="6" w16cid:durableId="1682660588">
    <w:abstractNumId w:val="12"/>
  </w:num>
  <w:num w:numId="7" w16cid:durableId="607156421">
    <w:abstractNumId w:val="11"/>
  </w:num>
  <w:num w:numId="8" w16cid:durableId="1431391930">
    <w:abstractNumId w:val="4"/>
  </w:num>
  <w:num w:numId="9" w16cid:durableId="304360924">
    <w:abstractNumId w:val="3"/>
  </w:num>
  <w:num w:numId="10" w16cid:durableId="1231497215">
    <w:abstractNumId w:val="21"/>
  </w:num>
  <w:num w:numId="11" w16cid:durableId="813257508">
    <w:abstractNumId w:val="2"/>
  </w:num>
  <w:num w:numId="12" w16cid:durableId="745692762">
    <w:abstractNumId w:val="7"/>
  </w:num>
  <w:num w:numId="13" w16cid:durableId="553852869">
    <w:abstractNumId w:val="1"/>
  </w:num>
  <w:num w:numId="14" w16cid:durableId="502477929">
    <w:abstractNumId w:val="6"/>
  </w:num>
  <w:num w:numId="15" w16cid:durableId="217742225">
    <w:abstractNumId w:val="13"/>
  </w:num>
  <w:num w:numId="16" w16cid:durableId="617833833">
    <w:abstractNumId w:val="16"/>
  </w:num>
  <w:num w:numId="17" w16cid:durableId="212425589">
    <w:abstractNumId w:val="15"/>
  </w:num>
  <w:num w:numId="18" w16cid:durableId="1689480304">
    <w:abstractNumId w:val="0"/>
  </w:num>
  <w:num w:numId="19" w16cid:durableId="1483618690">
    <w:abstractNumId w:val="22"/>
  </w:num>
  <w:num w:numId="20" w16cid:durableId="1222447440">
    <w:abstractNumId w:val="18"/>
  </w:num>
  <w:num w:numId="21" w16cid:durableId="908346953">
    <w:abstractNumId w:val="19"/>
  </w:num>
  <w:num w:numId="22" w16cid:durableId="98532625">
    <w:abstractNumId w:val="9"/>
  </w:num>
  <w:num w:numId="23" w16cid:durableId="44725655">
    <w:abstractNumId w:val="5"/>
  </w:num>
  <w:num w:numId="24" w16cid:durableId="2074741024">
    <w:abstractNumId w:val="10"/>
  </w:num>
  <w:num w:numId="25" w16cid:durableId="115082704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B4"/>
    <w:rsid w:val="000031F4"/>
    <w:rsid w:val="0000356F"/>
    <w:rsid w:val="000051B6"/>
    <w:rsid w:val="0000770C"/>
    <w:rsid w:val="00013110"/>
    <w:rsid w:val="00013348"/>
    <w:rsid w:val="0002196A"/>
    <w:rsid w:val="0002324F"/>
    <w:rsid w:val="00027FB9"/>
    <w:rsid w:val="00035646"/>
    <w:rsid w:val="00037A6A"/>
    <w:rsid w:val="0005361E"/>
    <w:rsid w:val="00053A1F"/>
    <w:rsid w:val="000546F9"/>
    <w:rsid w:val="00054D77"/>
    <w:rsid w:val="00055B82"/>
    <w:rsid w:val="00055E4F"/>
    <w:rsid w:val="00056BA1"/>
    <w:rsid w:val="00062454"/>
    <w:rsid w:val="0007721C"/>
    <w:rsid w:val="00086047"/>
    <w:rsid w:val="000875B0"/>
    <w:rsid w:val="00094F92"/>
    <w:rsid w:val="000A0CFB"/>
    <w:rsid w:val="000A6C33"/>
    <w:rsid w:val="000A7441"/>
    <w:rsid w:val="000B1061"/>
    <w:rsid w:val="000B43B9"/>
    <w:rsid w:val="000B4CB5"/>
    <w:rsid w:val="000B7CCE"/>
    <w:rsid w:val="000C5AFE"/>
    <w:rsid w:val="000C6157"/>
    <w:rsid w:val="000C72AE"/>
    <w:rsid w:val="000C7B02"/>
    <w:rsid w:val="000D04B8"/>
    <w:rsid w:val="000D20EA"/>
    <w:rsid w:val="000E2091"/>
    <w:rsid w:val="000E27DA"/>
    <w:rsid w:val="000E2E1C"/>
    <w:rsid w:val="000E5A09"/>
    <w:rsid w:val="000E5BFB"/>
    <w:rsid w:val="000F2F29"/>
    <w:rsid w:val="000F70ED"/>
    <w:rsid w:val="00100BDC"/>
    <w:rsid w:val="00102845"/>
    <w:rsid w:val="0011636F"/>
    <w:rsid w:val="00116638"/>
    <w:rsid w:val="00116CE0"/>
    <w:rsid w:val="001173F2"/>
    <w:rsid w:val="0012553D"/>
    <w:rsid w:val="00132B69"/>
    <w:rsid w:val="00133940"/>
    <w:rsid w:val="00136F98"/>
    <w:rsid w:val="001418B9"/>
    <w:rsid w:val="0014669B"/>
    <w:rsid w:val="001535C7"/>
    <w:rsid w:val="0015417F"/>
    <w:rsid w:val="001567D1"/>
    <w:rsid w:val="00160968"/>
    <w:rsid w:val="0016580D"/>
    <w:rsid w:val="00166A0A"/>
    <w:rsid w:val="00170171"/>
    <w:rsid w:val="0017084D"/>
    <w:rsid w:val="00172D7E"/>
    <w:rsid w:val="00172F41"/>
    <w:rsid w:val="00173E90"/>
    <w:rsid w:val="00184225"/>
    <w:rsid w:val="001870E6"/>
    <w:rsid w:val="00190016"/>
    <w:rsid w:val="00193EA3"/>
    <w:rsid w:val="001945A1"/>
    <w:rsid w:val="001A5369"/>
    <w:rsid w:val="001A6565"/>
    <w:rsid w:val="001B02B7"/>
    <w:rsid w:val="001B5367"/>
    <w:rsid w:val="001C0B90"/>
    <w:rsid w:val="001C47EA"/>
    <w:rsid w:val="001C4C58"/>
    <w:rsid w:val="001C6BD1"/>
    <w:rsid w:val="001D6732"/>
    <w:rsid w:val="001E4BB8"/>
    <w:rsid w:val="001E5095"/>
    <w:rsid w:val="001E5B09"/>
    <w:rsid w:val="001E753F"/>
    <w:rsid w:val="001F0352"/>
    <w:rsid w:val="001F1042"/>
    <w:rsid w:val="001F32C0"/>
    <w:rsid w:val="001F474A"/>
    <w:rsid w:val="00200F1F"/>
    <w:rsid w:val="002028BC"/>
    <w:rsid w:val="002039DA"/>
    <w:rsid w:val="002067DD"/>
    <w:rsid w:val="00216727"/>
    <w:rsid w:val="002170EC"/>
    <w:rsid w:val="002209B2"/>
    <w:rsid w:val="002219D7"/>
    <w:rsid w:val="002303A1"/>
    <w:rsid w:val="002345DF"/>
    <w:rsid w:val="002350DF"/>
    <w:rsid w:val="0023605F"/>
    <w:rsid w:val="00237802"/>
    <w:rsid w:val="00242BEC"/>
    <w:rsid w:val="00243F94"/>
    <w:rsid w:val="002445A9"/>
    <w:rsid w:val="00252D29"/>
    <w:rsid w:val="00254E7F"/>
    <w:rsid w:val="002555DD"/>
    <w:rsid w:val="002612EA"/>
    <w:rsid w:val="00263280"/>
    <w:rsid w:val="002648FD"/>
    <w:rsid w:val="002813E4"/>
    <w:rsid w:val="002835B8"/>
    <w:rsid w:val="002853A4"/>
    <w:rsid w:val="00290720"/>
    <w:rsid w:val="002908A0"/>
    <w:rsid w:val="002A58CA"/>
    <w:rsid w:val="002B0ACE"/>
    <w:rsid w:val="002B2B97"/>
    <w:rsid w:val="002B536F"/>
    <w:rsid w:val="002B7480"/>
    <w:rsid w:val="002B7C9C"/>
    <w:rsid w:val="002C60F5"/>
    <w:rsid w:val="002C7850"/>
    <w:rsid w:val="002D04B6"/>
    <w:rsid w:val="002D4ADF"/>
    <w:rsid w:val="002D4E70"/>
    <w:rsid w:val="002E333A"/>
    <w:rsid w:val="002E4102"/>
    <w:rsid w:val="002F10B1"/>
    <w:rsid w:val="002F3110"/>
    <w:rsid w:val="002F3C26"/>
    <w:rsid w:val="002F53CB"/>
    <w:rsid w:val="002F7EA4"/>
    <w:rsid w:val="00300CA5"/>
    <w:rsid w:val="003020B4"/>
    <w:rsid w:val="0030247E"/>
    <w:rsid w:val="0031369A"/>
    <w:rsid w:val="00322044"/>
    <w:rsid w:val="003225B6"/>
    <w:rsid w:val="003273F6"/>
    <w:rsid w:val="00327888"/>
    <w:rsid w:val="0033331E"/>
    <w:rsid w:val="003333F8"/>
    <w:rsid w:val="00337677"/>
    <w:rsid w:val="00340552"/>
    <w:rsid w:val="00343F7A"/>
    <w:rsid w:val="0034449B"/>
    <w:rsid w:val="00346075"/>
    <w:rsid w:val="00347D29"/>
    <w:rsid w:val="00351742"/>
    <w:rsid w:val="00351CCD"/>
    <w:rsid w:val="00357A30"/>
    <w:rsid w:val="00361729"/>
    <w:rsid w:val="00362BC8"/>
    <w:rsid w:val="003633F1"/>
    <w:rsid w:val="00365AB0"/>
    <w:rsid w:val="00373240"/>
    <w:rsid w:val="00373F1D"/>
    <w:rsid w:val="00376A3E"/>
    <w:rsid w:val="00376E62"/>
    <w:rsid w:val="003852C4"/>
    <w:rsid w:val="003947B1"/>
    <w:rsid w:val="00394F36"/>
    <w:rsid w:val="00397322"/>
    <w:rsid w:val="003A2737"/>
    <w:rsid w:val="003A6D29"/>
    <w:rsid w:val="003A7733"/>
    <w:rsid w:val="003B1CF4"/>
    <w:rsid w:val="003B6629"/>
    <w:rsid w:val="003C0AE6"/>
    <w:rsid w:val="003C0F6E"/>
    <w:rsid w:val="003C2EB7"/>
    <w:rsid w:val="003C737C"/>
    <w:rsid w:val="003C7C35"/>
    <w:rsid w:val="003D0708"/>
    <w:rsid w:val="003D2FB3"/>
    <w:rsid w:val="003D6381"/>
    <w:rsid w:val="003E5439"/>
    <w:rsid w:val="003E62B9"/>
    <w:rsid w:val="003F0DAD"/>
    <w:rsid w:val="0040048E"/>
    <w:rsid w:val="004012E7"/>
    <w:rsid w:val="0040275B"/>
    <w:rsid w:val="00402EAB"/>
    <w:rsid w:val="00403575"/>
    <w:rsid w:val="00404357"/>
    <w:rsid w:val="00405009"/>
    <w:rsid w:val="004076E7"/>
    <w:rsid w:val="00411F53"/>
    <w:rsid w:val="004133CD"/>
    <w:rsid w:val="00413A8E"/>
    <w:rsid w:val="0041546B"/>
    <w:rsid w:val="00416A5C"/>
    <w:rsid w:val="00422D8F"/>
    <w:rsid w:val="0043078A"/>
    <w:rsid w:val="004335BB"/>
    <w:rsid w:val="00435C09"/>
    <w:rsid w:val="00437307"/>
    <w:rsid w:val="00442625"/>
    <w:rsid w:val="00446D70"/>
    <w:rsid w:val="00447247"/>
    <w:rsid w:val="00447C71"/>
    <w:rsid w:val="00456D2F"/>
    <w:rsid w:val="00456F4D"/>
    <w:rsid w:val="0046037E"/>
    <w:rsid w:val="00460A89"/>
    <w:rsid w:val="00460D64"/>
    <w:rsid w:val="0046135A"/>
    <w:rsid w:val="00462675"/>
    <w:rsid w:val="00463904"/>
    <w:rsid w:val="00465B31"/>
    <w:rsid w:val="00467FFC"/>
    <w:rsid w:val="004715DF"/>
    <w:rsid w:val="0047333A"/>
    <w:rsid w:val="00474193"/>
    <w:rsid w:val="00474C28"/>
    <w:rsid w:val="00476F52"/>
    <w:rsid w:val="00480473"/>
    <w:rsid w:val="0048068F"/>
    <w:rsid w:val="00482AFE"/>
    <w:rsid w:val="00490173"/>
    <w:rsid w:val="00490EC1"/>
    <w:rsid w:val="00491868"/>
    <w:rsid w:val="004928D6"/>
    <w:rsid w:val="00496107"/>
    <w:rsid w:val="004A10F4"/>
    <w:rsid w:val="004A1490"/>
    <w:rsid w:val="004A27DD"/>
    <w:rsid w:val="004A6224"/>
    <w:rsid w:val="004B0A55"/>
    <w:rsid w:val="004B21E7"/>
    <w:rsid w:val="004B3AF1"/>
    <w:rsid w:val="004B689E"/>
    <w:rsid w:val="004C7A0B"/>
    <w:rsid w:val="004D3015"/>
    <w:rsid w:val="004D32FF"/>
    <w:rsid w:val="004D6AE8"/>
    <w:rsid w:val="004D72B0"/>
    <w:rsid w:val="004E27B1"/>
    <w:rsid w:val="004F2588"/>
    <w:rsid w:val="004F3587"/>
    <w:rsid w:val="004F5748"/>
    <w:rsid w:val="00500807"/>
    <w:rsid w:val="00501734"/>
    <w:rsid w:val="00505937"/>
    <w:rsid w:val="0050629C"/>
    <w:rsid w:val="0050665D"/>
    <w:rsid w:val="005079A6"/>
    <w:rsid w:val="00514DD6"/>
    <w:rsid w:val="00517810"/>
    <w:rsid w:val="005209F7"/>
    <w:rsid w:val="005216F3"/>
    <w:rsid w:val="00523E4D"/>
    <w:rsid w:val="00525AE1"/>
    <w:rsid w:val="00532DC9"/>
    <w:rsid w:val="005371A5"/>
    <w:rsid w:val="005401C1"/>
    <w:rsid w:val="00544DB1"/>
    <w:rsid w:val="00547F3D"/>
    <w:rsid w:val="00551D25"/>
    <w:rsid w:val="00556D7F"/>
    <w:rsid w:val="005609B6"/>
    <w:rsid w:val="00561CB1"/>
    <w:rsid w:val="00561D7F"/>
    <w:rsid w:val="00563BF7"/>
    <w:rsid w:val="00564131"/>
    <w:rsid w:val="00565471"/>
    <w:rsid w:val="00570C21"/>
    <w:rsid w:val="005730A8"/>
    <w:rsid w:val="0057490A"/>
    <w:rsid w:val="00581E27"/>
    <w:rsid w:val="005861C0"/>
    <w:rsid w:val="005866F8"/>
    <w:rsid w:val="005874C5"/>
    <w:rsid w:val="0058791B"/>
    <w:rsid w:val="00590527"/>
    <w:rsid w:val="005937D8"/>
    <w:rsid w:val="00596875"/>
    <w:rsid w:val="005A3AF2"/>
    <w:rsid w:val="005A3F37"/>
    <w:rsid w:val="005A4007"/>
    <w:rsid w:val="005A4170"/>
    <w:rsid w:val="005A7147"/>
    <w:rsid w:val="005A728C"/>
    <w:rsid w:val="005A7999"/>
    <w:rsid w:val="005B3A33"/>
    <w:rsid w:val="005B4D56"/>
    <w:rsid w:val="005B5541"/>
    <w:rsid w:val="005B795F"/>
    <w:rsid w:val="005C0058"/>
    <w:rsid w:val="005C1714"/>
    <w:rsid w:val="005C1F8D"/>
    <w:rsid w:val="005C224A"/>
    <w:rsid w:val="005D110B"/>
    <w:rsid w:val="005D1EEC"/>
    <w:rsid w:val="005D43BE"/>
    <w:rsid w:val="005E0B49"/>
    <w:rsid w:val="005E7336"/>
    <w:rsid w:val="005F0C8B"/>
    <w:rsid w:val="005F27D4"/>
    <w:rsid w:val="005F59B8"/>
    <w:rsid w:val="005F6128"/>
    <w:rsid w:val="005F7FCE"/>
    <w:rsid w:val="00600300"/>
    <w:rsid w:val="006023D7"/>
    <w:rsid w:val="00603E0B"/>
    <w:rsid w:val="006052C9"/>
    <w:rsid w:val="006073CE"/>
    <w:rsid w:val="006079A1"/>
    <w:rsid w:val="0061168D"/>
    <w:rsid w:val="00612306"/>
    <w:rsid w:val="00612EBB"/>
    <w:rsid w:val="00627EA7"/>
    <w:rsid w:val="00627EBB"/>
    <w:rsid w:val="00634CB7"/>
    <w:rsid w:val="00640CF8"/>
    <w:rsid w:val="006453C7"/>
    <w:rsid w:val="00645949"/>
    <w:rsid w:val="00647C5C"/>
    <w:rsid w:val="00653262"/>
    <w:rsid w:val="00653FDD"/>
    <w:rsid w:val="00656E1B"/>
    <w:rsid w:val="0066371A"/>
    <w:rsid w:val="006719CD"/>
    <w:rsid w:val="00671C67"/>
    <w:rsid w:val="006729CF"/>
    <w:rsid w:val="00677BBC"/>
    <w:rsid w:val="006824C5"/>
    <w:rsid w:val="00686872"/>
    <w:rsid w:val="0069327E"/>
    <w:rsid w:val="00696A88"/>
    <w:rsid w:val="00697663"/>
    <w:rsid w:val="0069774F"/>
    <w:rsid w:val="006B00BC"/>
    <w:rsid w:val="006B4110"/>
    <w:rsid w:val="006B63D9"/>
    <w:rsid w:val="006B7E69"/>
    <w:rsid w:val="006C7BC5"/>
    <w:rsid w:val="006C7F5F"/>
    <w:rsid w:val="006D1A02"/>
    <w:rsid w:val="006E293A"/>
    <w:rsid w:val="006E4089"/>
    <w:rsid w:val="006E6695"/>
    <w:rsid w:val="006F074F"/>
    <w:rsid w:val="006F5BFC"/>
    <w:rsid w:val="006F6B64"/>
    <w:rsid w:val="007068F4"/>
    <w:rsid w:val="007078C9"/>
    <w:rsid w:val="00712FB5"/>
    <w:rsid w:val="007153A3"/>
    <w:rsid w:val="007164C4"/>
    <w:rsid w:val="0072246E"/>
    <w:rsid w:val="00723245"/>
    <w:rsid w:val="007353E5"/>
    <w:rsid w:val="007370F5"/>
    <w:rsid w:val="00740C8E"/>
    <w:rsid w:val="00744CC7"/>
    <w:rsid w:val="007452DF"/>
    <w:rsid w:val="00746B32"/>
    <w:rsid w:val="00747FE1"/>
    <w:rsid w:val="00751C8C"/>
    <w:rsid w:val="0075701A"/>
    <w:rsid w:val="00760E58"/>
    <w:rsid w:val="007628A4"/>
    <w:rsid w:val="00767833"/>
    <w:rsid w:val="00767CAA"/>
    <w:rsid w:val="00774638"/>
    <w:rsid w:val="00775783"/>
    <w:rsid w:val="007803E1"/>
    <w:rsid w:val="00794810"/>
    <w:rsid w:val="00795B0B"/>
    <w:rsid w:val="007A0214"/>
    <w:rsid w:val="007A05FF"/>
    <w:rsid w:val="007B0F33"/>
    <w:rsid w:val="007B2DFE"/>
    <w:rsid w:val="007B2ECB"/>
    <w:rsid w:val="007B3DF5"/>
    <w:rsid w:val="007B448D"/>
    <w:rsid w:val="007B7560"/>
    <w:rsid w:val="007C0CA8"/>
    <w:rsid w:val="007C332D"/>
    <w:rsid w:val="007C3B3F"/>
    <w:rsid w:val="007C4645"/>
    <w:rsid w:val="007D43A6"/>
    <w:rsid w:val="007D5AC1"/>
    <w:rsid w:val="007E241B"/>
    <w:rsid w:val="007E25F0"/>
    <w:rsid w:val="007E34C5"/>
    <w:rsid w:val="007E7FAA"/>
    <w:rsid w:val="007F409D"/>
    <w:rsid w:val="00800270"/>
    <w:rsid w:val="00802A04"/>
    <w:rsid w:val="00802C1C"/>
    <w:rsid w:val="00802F60"/>
    <w:rsid w:val="0080490D"/>
    <w:rsid w:val="00806FE9"/>
    <w:rsid w:val="00807987"/>
    <w:rsid w:val="00811E92"/>
    <w:rsid w:val="00814F76"/>
    <w:rsid w:val="008222EF"/>
    <w:rsid w:val="008278CC"/>
    <w:rsid w:val="00827FC2"/>
    <w:rsid w:val="00833C7A"/>
    <w:rsid w:val="00837E02"/>
    <w:rsid w:val="00846FEB"/>
    <w:rsid w:val="00846FED"/>
    <w:rsid w:val="00864076"/>
    <w:rsid w:val="00864DFE"/>
    <w:rsid w:val="00865BDD"/>
    <w:rsid w:val="008701E5"/>
    <w:rsid w:val="00884EDB"/>
    <w:rsid w:val="00892A64"/>
    <w:rsid w:val="00895E0C"/>
    <w:rsid w:val="00896CED"/>
    <w:rsid w:val="008977E4"/>
    <w:rsid w:val="008B3A99"/>
    <w:rsid w:val="008B4870"/>
    <w:rsid w:val="008B7A67"/>
    <w:rsid w:val="008C4905"/>
    <w:rsid w:val="008C56BE"/>
    <w:rsid w:val="008D00C0"/>
    <w:rsid w:val="008D7816"/>
    <w:rsid w:val="008D78BC"/>
    <w:rsid w:val="008E3091"/>
    <w:rsid w:val="008E5982"/>
    <w:rsid w:val="008E7369"/>
    <w:rsid w:val="008F3B2B"/>
    <w:rsid w:val="008F5A36"/>
    <w:rsid w:val="009011A5"/>
    <w:rsid w:val="00902123"/>
    <w:rsid w:val="00907425"/>
    <w:rsid w:val="00910981"/>
    <w:rsid w:val="00911FAE"/>
    <w:rsid w:val="00912EF1"/>
    <w:rsid w:val="009139F6"/>
    <w:rsid w:val="0092314B"/>
    <w:rsid w:val="00924042"/>
    <w:rsid w:val="0092678D"/>
    <w:rsid w:val="00932DA7"/>
    <w:rsid w:val="009332A2"/>
    <w:rsid w:val="00940B00"/>
    <w:rsid w:val="00940C70"/>
    <w:rsid w:val="009422BC"/>
    <w:rsid w:val="009445AC"/>
    <w:rsid w:val="0094569E"/>
    <w:rsid w:val="00945D36"/>
    <w:rsid w:val="00946B9C"/>
    <w:rsid w:val="00952E48"/>
    <w:rsid w:val="00955E44"/>
    <w:rsid w:val="00962AE7"/>
    <w:rsid w:val="009651DD"/>
    <w:rsid w:val="00965405"/>
    <w:rsid w:val="00970E00"/>
    <w:rsid w:val="00975CB5"/>
    <w:rsid w:val="009766B8"/>
    <w:rsid w:val="00982FC6"/>
    <w:rsid w:val="00985A41"/>
    <w:rsid w:val="00985CF8"/>
    <w:rsid w:val="009977B1"/>
    <w:rsid w:val="009A7249"/>
    <w:rsid w:val="009B1BD4"/>
    <w:rsid w:val="009B4DE3"/>
    <w:rsid w:val="009B6952"/>
    <w:rsid w:val="009B7AE8"/>
    <w:rsid w:val="009C2644"/>
    <w:rsid w:val="009C3054"/>
    <w:rsid w:val="009C393A"/>
    <w:rsid w:val="009C409E"/>
    <w:rsid w:val="009C6112"/>
    <w:rsid w:val="009C6CE8"/>
    <w:rsid w:val="009D186E"/>
    <w:rsid w:val="009D3D47"/>
    <w:rsid w:val="009D3E2D"/>
    <w:rsid w:val="009D4212"/>
    <w:rsid w:val="009D56AE"/>
    <w:rsid w:val="009D5BDA"/>
    <w:rsid w:val="009E6A27"/>
    <w:rsid w:val="009E6B4A"/>
    <w:rsid w:val="009F044B"/>
    <w:rsid w:val="009F2F3B"/>
    <w:rsid w:val="009F43AA"/>
    <w:rsid w:val="009F667D"/>
    <w:rsid w:val="00A021F1"/>
    <w:rsid w:val="00A125E7"/>
    <w:rsid w:val="00A15803"/>
    <w:rsid w:val="00A178C0"/>
    <w:rsid w:val="00A2195C"/>
    <w:rsid w:val="00A25B31"/>
    <w:rsid w:val="00A2798E"/>
    <w:rsid w:val="00A33111"/>
    <w:rsid w:val="00A33268"/>
    <w:rsid w:val="00A33C0B"/>
    <w:rsid w:val="00A34164"/>
    <w:rsid w:val="00A344C1"/>
    <w:rsid w:val="00A3511E"/>
    <w:rsid w:val="00A40B58"/>
    <w:rsid w:val="00A46793"/>
    <w:rsid w:val="00A4778B"/>
    <w:rsid w:val="00A55795"/>
    <w:rsid w:val="00A5580E"/>
    <w:rsid w:val="00A61CAB"/>
    <w:rsid w:val="00A62771"/>
    <w:rsid w:val="00A6457E"/>
    <w:rsid w:val="00A64A11"/>
    <w:rsid w:val="00A67D5A"/>
    <w:rsid w:val="00A727C4"/>
    <w:rsid w:val="00A73B6C"/>
    <w:rsid w:val="00A77149"/>
    <w:rsid w:val="00A77A94"/>
    <w:rsid w:val="00A86506"/>
    <w:rsid w:val="00A86927"/>
    <w:rsid w:val="00A945C7"/>
    <w:rsid w:val="00A96C3A"/>
    <w:rsid w:val="00A96F2F"/>
    <w:rsid w:val="00A9792D"/>
    <w:rsid w:val="00AA20E1"/>
    <w:rsid w:val="00AA3A9B"/>
    <w:rsid w:val="00AA7004"/>
    <w:rsid w:val="00AB3A8E"/>
    <w:rsid w:val="00AB6F0D"/>
    <w:rsid w:val="00AC270B"/>
    <w:rsid w:val="00AD07CD"/>
    <w:rsid w:val="00AD0B55"/>
    <w:rsid w:val="00AD2863"/>
    <w:rsid w:val="00AD4706"/>
    <w:rsid w:val="00AD5E0D"/>
    <w:rsid w:val="00AE356A"/>
    <w:rsid w:val="00AE3963"/>
    <w:rsid w:val="00AE5E10"/>
    <w:rsid w:val="00AF02DA"/>
    <w:rsid w:val="00AF06F9"/>
    <w:rsid w:val="00AF0C53"/>
    <w:rsid w:val="00AF3A6C"/>
    <w:rsid w:val="00B01B4B"/>
    <w:rsid w:val="00B031AD"/>
    <w:rsid w:val="00B03AEF"/>
    <w:rsid w:val="00B14002"/>
    <w:rsid w:val="00B16B68"/>
    <w:rsid w:val="00B2385D"/>
    <w:rsid w:val="00B25F3A"/>
    <w:rsid w:val="00B32231"/>
    <w:rsid w:val="00B35A70"/>
    <w:rsid w:val="00B45ED0"/>
    <w:rsid w:val="00B46E7A"/>
    <w:rsid w:val="00B5543A"/>
    <w:rsid w:val="00B5558A"/>
    <w:rsid w:val="00B558C7"/>
    <w:rsid w:val="00B565D7"/>
    <w:rsid w:val="00B579F4"/>
    <w:rsid w:val="00B611F3"/>
    <w:rsid w:val="00B67E70"/>
    <w:rsid w:val="00B715CF"/>
    <w:rsid w:val="00B72B17"/>
    <w:rsid w:val="00B73668"/>
    <w:rsid w:val="00B73BBD"/>
    <w:rsid w:val="00B7617C"/>
    <w:rsid w:val="00B77919"/>
    <w:rsid w:val="00B8163A"/>
    <w:rsid w:val="00B82671"/>
    <w:rsid w:val="00B8648A"/>
    <w:rsid w:val="00B91230"/>
    <w:rsid w:val="00B917E0"/>
    <w:rsid w:val="00B94C3E"/>
    <w:rsid w:val="00B95C8D"/>
    <w:rsid w:val="00B97DA0"/>
    <w:rsid w:val="00BA234E"/>
    <w:rsid w:val="00BB4EDF"/>
    <w:rsid w:val="00BB6F7D"/>
    <w:rsid w:val="00BC2297"/>
    <w:rsid w:val="00BC4B3B"/>
    <w:rsid w:val="00BD1184"/>
    <w:rsid w:val="00BD27DC"/>
    <w:rsid w:val="00BD517E"/>
    <w:rsid w:val="00BD643B"/>
    <w:rsid w:val="00BE20CB"/>
    <w:rsid w:val="00BE6B33"/>
    <w:rsid w:val="00BF299B"/>
    <w:rsid w:val="00BF4847"/>
    <w:rsid w:val="00BF5827"/>
    <w:rsid w:val="00BF5FA5"/>
    <w:rsid w:val="00BF7A23"/>
    <w:rsid w:val="00C0004D"/>
    <w:rsid w:val="00C02238"/>
    <w:rsid w:val="00C042EB"/>
    <w:rsid w:val="00C11764"/>
    <w:rsid w:val="00C11CBA"/>
    <w:rsid w:val="00C11E87"/>
    <w:rsid w:val="00C14B29"/>
    <w:rsid w:val="00C150FA"/>
    <w:rsid w:val="00C1611F"/>
    <w:rsid w:val="00C16904"/>
    <w:rsid w:val="00C17212"/>
    <w:rsid w:val="00C2015D"/>
    <w:rsid w:val="00C24864"/>
    <w:rsid w:val="00C25174"/>
    <w:rsid w:val="00C27FF9"/>
    <w:rsid w:val="00C33984"/>
    <w:rsid w:val="00C343D3"/>
    <w:rsid w:val="00C37FDE"/>
    <w:rsid w:val="00C40DF4"/>
    <w:rsid w:val="00C4187D"/>
    <w:rsid w:val="00C42F9B"/>
    <w:rsid w:val="00C45A01"/>
    <w:rsid w:val="00C4635E"/>
    <w:rsid w:val="00C5052B"/>
    <w:rsid w:val="00C526A2"/>
    <w:rsid w:val="00C53437"/>
    <w:rsid w:val="00C53EAD"/>
    <w:rsid w:val="00C54F20"/>
    <w:rsid w:val="00C6458A"/>
    <w:rsid w:val="00C64C4D"/>
    <w:rsid w:val="00C64FDC"/>
    <w:rsid w:val="00C6588B"/>
    <w:rsid w:val="00C6666F"/>
    <w:rsid w:val="00C71DC3"/>
    <w:rsid w:val="00C72C02"/>
    <w:rsid w:val="00C73E28"/>
    <w:rsid w:val="00C7428F"/>
    <w:rsid w:val="00C757C1"/>
    <w:rsid w:val="00C7641C"/>
    <w:rsid w:val="00C80066"/>
    <w:rsid w:val="00C81D4D"/>
    <w:rsid w:val="00C87868"/>
    <w:rsid w:val="00C87DBB"/>
    <w:rsid w:val="00C926C8"/>
    <w:rsid w:val="00C95D1F"/>
    <w:rsid w:val="00CA43E0"/>
    <w:rsid w:val="00CA52EE"/>
    <w:rsid w:val="00CA70AD"/>
    <w:rsid w:val="00CA790A"/>
    <w:rsid w:val="00CB1293"/>
    <w:rsid w:val="00CB40B6"/>
    <w:rsid w:val="00CB71CE"/>
    <w:rsid w:val="00CC2330"/>
    <w:rsid w:val="00CC26B5"/>
    <w:rsid w:val="00CC2744"/>
    <w:rsid w:val="00CD04B5"/>
    <w:rsid w:val="00CD0BD2"/>
    <w:rsid w:val="00CD5CAF"/>
    <w:rsid w:val="00CD6174"/>
    <w:rsid w:val="00CD731A"/>
    <w:rsid w:val="00CE2773"/>
    <w:rsid w:val="00CE379B"/>
    <w:rsid w:val="00CF0BA7"/>
    <w:rsid w:val="00CF0F72"/>
    <w:rsid w:val="00D02397"/>
    <w:rsid w:val="00D03708"/>
    <w:rsid w:val="00D11E9F"/>
    <w:rsid w:val="00D168E4"/>
    <w:rsid w:val="00D20A2E"/>
    <w:rsid w:val="00D2394F"/>
    <w:rsid w:val="00D27E30"/>
    <w:rsid w:val="00D32042"/>
    <w:rsid w:val="00D33C54"/>
    <w:rsid w:val="00D45D0D"/>
    <w:rsid w:val="00D47C6D"/>
    <w:rsid w:val="00D60538"/>
    <w:rsid w:val="00D62427"/>
    <w:rsid w:val="00D67E9C"/>
    <w:rsid w:val="00D70308"/>
    <w:rsid w:val="00D7291B"/>
    <w:rsid w:val="00D736D6"/>
    <w:rsid w:val="00D758AD"/>
    <w:rsid w:val="00D80908"/>
    <w:rsid w:val="00D83F28"/>
    <w:rsid w:val="00D90BC3"/>
    <w:rsid w:val="00D91AA6"/>
    <w:rsid w:val="00D935A3"/>
    <w:rsid w:val="00DB0237"/>
    <w:rsid w:val="00DB65EF"/>
    <w:rsid w:val="00DB7FDC"/>
    <w:rsid w:val="00DC143C"/>
    <w:rsid w:val="00DC5C29"/>
    <w:rsid w:val="00DC7808"/>
    <w:rsid w:val="00DD50E0"/>
    <w:rsid w:val="00DD5198"/>
    <w:rsid w:val="00DE6282"/>
    <w:rsid w:val="00DF5A91"/>
    <w:rsid w:val="00DF609C"/>
    <w:rsid w:val="00DF7D5B"/>
    <w:rsid w:val="00E000A3"/>
    <w:rsid w:val="00E027BA"/>
    <w:rsid w:val="00E03352"/>
    <w:rsid w:val="00E075E0"/>
    <w:rsid w:val="00E13038"/>
    <w:rsid w:val="00E2060B"/>
    <w:rsid w:val="00E222F1"/>
    <w:rsid w:val="00E22D5A"/>
    <w:rsid w:val="00E25722"/>
    <w:rsid w:val="00E31628"/>
    <w:rsid w:val="00E360DD"/>
    <w:rsid w:val="00E40A19"/>
    <w:rsid w:val="00E4182C"/>
    <w:rsid w:val="00E418B4"/>
    <w:rsid w:val="00E44B9D"/>
    <w:rsid w:val="00E456D9"/>
    <w:rsid w:val="00E52AFF"/>
    <w:rsid w:val="00E579C5"/>
    <w:rsid w:val="00E57C21"/>
    <w:rsid w:val="00E57FA4"/>
    <w:rsid w:val="00E62459"/>
    <w:rsid w:val="00E64340"/>
    <w:rsid w:val="00E67170"/>
    <w:rsid w:val="00E7062C"/>
    <w:rsid w:val="00E70C52"/>
    <w:rsid w:val="00E71FE5"/>
    <w:rsid w:val="00E73CC9"/>
    <w:rsid w:val="00E840D8"/>
    <w:rsid w:val="00E85FA1"/>
    <w:rsid w:val="00E91501"/>
    <w:rsid w:val="00E925E6"/>
    <w:rsid w:val="00E945B3"/>
    <w:rsid w:val="00E951A6"/>
    <w:rsid w:val="00E96148"/>
    <w:rsid w:val="00EA231F"/>
    <w:rsid w:val="00EA23AE"/>
    <w:rsid w:val="00EB3B6E"/>
    <w:rsid w:val="00EB4076"/>
    <w:rsid w:val="00EB57C4"/>
    <w:rsid w:val="00EB75A5"/>
    <w:rsid w:val="00EC714D"/>
    <w:rsid w:val="00ED13D1"/>
    <w:rsid w:val="00ED46B4"/>
    <w:rsid w:val="00ED5201"/>
    <w:rsid w:val="00ED553E"/>
    <w:rsid w:val="00ED61AA"/>
    <w:rsid w:val="00EE0431"/>
    <w:rsid w:val="00EE15AA"/>
    <w:rsid w:val="00EE7D78"/>
    <w:rsid w:val="00EF1DEA"/>
    <w:rsid w:val="00F006BF"/>
    <w:rsid w:val="00F01B04"/>
    <w:rsid w:val="00F01B87"/>
    <w:rsid w:val="00F110E3"/>
    <w:rsid w:val="00F13D71"/>
    <w:rsid w:val="00F15879"/>
    <w:rsid w:val="00F203AF"/>
    <w:rsid w:val="00F30438"/>
    <w:rsid w:val="00F340D8"/>
    <w:rsid w:val="00F344EA"/>
    <w:rsid w:val="00F36408"/>
    <w:rsid w:val="00F41C30"/>
    <w:rsid w:val="00F46599"/>
    <w:rsid w:val="00F46C7E"/>
    <w:rsid w:val="00F56990"/>
    <w:rsid w:val="00F60AB7"/>
    <w:rsid w:val="00F63823"/>
    <w:rsid w:val="00F70CC4"/>
    <w:rsid w:val="00F711D6"/>
    <w:rsid w:val="00F75F89"/>
    <w:rsid w:val="00F859CE"/>
    <w:rsid w:val="00F902F7"/>
    <w:rsid w:val="00F90581"/>
    <w:rsid w:val="00F90584"/>
    <w:rsid w:val="00F945F9"/>
    <w:rsid w:val="00F95B6C"/>
    <w:rsid w:val="00F977A1"/>
    <w:rsid w:val="00FA13BA"/>
    <w:rsid w:val="00FA1469"/>
    <w:rsid w:val="00FA2EE8"/>
    <w:rsid w:val="00FA2F03"/>
    <w:rsid w:val="00FA5D93"/>
    <w:rsid w:val="00FA6417"/>
    <w:rsid w:val="00FA6AD8"/>
    <w:rsid w:val="00FB4284"/>
    <w:rsid w:val="00FC0662"/>
    <w:rsid w:val="00FC43BB"/>
    <w:rsid w:val="00FC6488"/>
    <w:rsid w:val="00FC7500"/>
    <w:rsid w:val="00FD458D"/>
    <w:rsid w:val="00FD613A"/>
    <w:rsid w:val="00FD7739"/>
    <w:rsid w:val="00FE1920"/>
    <w:rsid w:val="00FE4818"/>
    <w:rsid w:val="00FE5CD5"/>
    <w:rsid w:val="00FF0D2A"/>
    <w:rsid w:val="00FF32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E9A2"/>
  <w15:chartTrackingRefBased/>
  <w15:docId w15:val="{0C970F51-3876-4A2B-BF9D-568982D0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20"/>
        <w:jc w:val="both"/>
      </w:pPr>
    </w:pPrDefault>
  </w:docDefaults>
  <w:latentStyles w:defLockedState="0" w:defUIPriority="99" w:defSemiHidden="0" w:defUnhideWhenUsed="0" w:defQFormat="0" w:count="376">
    <w:lsdException w:name="Normal" w:uiPriority="0"/>
    <w:lsdException w:name="heading 1" w:locked="1" w:uiPriority="1"/>
    <w:lsdException w:name="heading 2" w:locked="1" w:semiHidden="1" w:uiPriority="1" w:unhideWhenUsed="1"/>
    <w:lsdException w:name="heading 3" w:locked="1" w:semiHidden="1" w:uiPriority="1" w:unhideWhenUsed="1"/>
    <w:lsdException w:name="heading 4" w:locked="1" w:semiHidden="1" w:uiPriority="9" w:unhideWhenUsed="1"/>
    <w:lsdException w:name="heading 5" w:locked="1"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1" w:unhideWhenUsed="1"/>
    <w:lsdException w:name="List Number" w:locked="1"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1" w:unhideWhenUsed="1"/>
    <w:lsdException w:name="List Number 3" w:semiHidden="1" w:unhideWhenUsed="1"/>
    <w:lsdException w:name="List Number 4" w:semiHidden="1" w:unhideWhenUsed="1"/>
    <w:lsdException w:name="List Number 5" w:semiHidden="1" w:unhideWhenUsed="1"/>
    <w:lsdException w:name="Title" w:locked="1" w:uiPriority="2"/>
    <w:lsdException w:name="Closing" w:semiHidden="1" w:unhideWhenUsed="1" w:qFormat="1"/>
    <w:lsdException w:name="Signature" w:locked="1"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3"/>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lsdException w:name="Emphasis" w:locked="1"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1"/>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semiHidden="1" w:uiPriority="31"/>
    <w:lsdException w:name="Intense Reference" w:locked="1" w:semiHidden="1" w:uiPriority="32"/>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0C5AFE"/>
  </w:style>
  <w:style w:type="paragraph" w:styleId="Heading1">
    <w:name w:val="heading 1"/>
    <w:basedOn w:val="Normal"/>
    <w:next w:val="Normal"/>
    <w:link w:val="Heading1Char"/>
    <w:uiPriority w:val="1"/>
    <w:semiHidden/>
    <w:locked/>
    <w:rsid w:val="00D27E30"/>
    <w:pPr>
      <w:pageBreakBefore/>
      <w:pBdr>
        <w:bottom w:val="single" w:sz="8" w:space="1" w:color="auto"/>
      </w:pBdr>
      <w:spacing w:before="480"/>
      <w:outlineLvl w:val="0"/>
    </w:pPr>
    <w:rPr>
      <w:rFonts w:ascii="Museo Sans 500" w:eastAsiaTheme="majorEastAsia" w:hAnsi="Museo Sans 500" w:cstheme="majorBidi"/>
      <w:bCs/>
      <w:sz w:val="40"/>
    </w:rPr>
  </w:style>
  <w:style w:type="paragraph" w:styleId="Heading2">
    <w:name w:val="heading 2"/>
    <w:basedOn w:val="Normal"/>
    <w:next w:val="Normal"/>
    <w:link w:val="Heading2Char"/>
    <w:uiPriority w:val="1"/>
    <w:semiHidden/>
    <w:locked/>
    <w:rsid w:val="00D27E30"/>
    <w:pPr>
      <w:keepNext/>
      <w:keepLines/>
      <w:spacing w:before="240" w:after="0"/>
      <w:outlineLvl w:val="1"/>
    </w:pPr>
    <w:rPr>
      <w:rFonts w:ascii="Museo Sans 500" w:eastAsiaTheme="majorEastAsia" w:hAnsi="Museo Sans 500" w:cstheme="majorBidi"/>
      <w:bCs/>
      <w:sz w:val="28"/>
    </w:rPr>
  </w:style>
  <w:style w:type="paragraph" w:styleId="Heading3">
    <w:name w:val="heading 3"/>
    <w:basedOn w:val="Normal"/>
    <w:next w:val="Normal"/>
    <w:link w:val="Heading3Char"/>
    <w:uiPriority w:val="1"/>
    <w:semiHidden/>
    <w:locked/>
    <w:rsid w:val="00D27E30"/>
    <w:pPr>
      <w:keepNext/>
      <w:keepLines/>
      <w:spacing w:before="200" w:after="0"/>
      <w:outlineLvl w:val="2"/>
    </w:pPr>
    <w:rPr>
      <w:rFonts w:ascii="Century Gothic" w:eastAsiaTheme="majorEastAsia" w:hAnsi="Century Gothic" w:cstheme="majorBidi"/>
      <w:b/>
      <w:bCs/>
      <w:color w:val="76773D" w:themeColor="accent1" w:themeShade="BF"/>
      <w:sz w:val="20"/>
    </w:rPr>
  </w:style>
  <w:style w:type="paragraph" w:styleId="Heading4">
    <w:name w:val="heading 4"/>
    <w:basedOn w:val="Normal"/>
    <w:next w:val="Normal"/>
    <w:link w:val="Heading4Char"/>
    <w:uiPriority w:val="9"/>
    <w:semiHidden/>
    <w:locked/>
    <w:rsid w:val="00D27E30"/>
    <w:pPr>
      <w:keepNext/>
      <w:keepLines/>
      <w:spacing w:before="200" w:after="0"/>
      <w:outlineLvl w:val="3"/>
    </w:pPr>
    <w:rPr>
      <w:rFonts w:asciiTheme="majorHAnsi" w:eastAsiaTheme="majorEastAsia" w:hAnsiTheme="majorHAnsi" w:cstheme="majorBidi"/>
      <w:b/>
      <w:bCs/>
      <w:i/>
      <w:iCs/>
      <w:color w:val="9FA052"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0C5AFE"/>
    <w:rPr>
      <w:rFonts w:ascii="Museo Sans 500" w:eastAsiaTheme="majorEastAsia" w:hAnsi="Museo Sans 500" w:cstheme="majorBidi"/>
      <w:bCs/>
      <w:sz w:val="40"/>
    </w:rPr>
  </w:style>
  <w:style w:type="character" w:customStyle="1" w:styleId="Heading2Char">
    <w:name w:val="Heading 2 Char"/>
    <w:basedOn w:val="DefaultParagraphFont"/>
    <w:link w:val="Heading2"/>
    <w:uiPriority w:val="1"/>
    <w:semiHidden/>
    <w:rsid w:val="000C5AFE"/>
    <w:rPr>
      <w:rFonts w:ascii="Museo Sans 500" w:eastAsiaTheme="majorEastAsia" w:hAnsi="Museo Sans 500" w:cstheme="majorBidi"/>
      <w:bCs/>
      <w:sz w:val="28"/>
    </w:rPr>
  </w:style>
  <w:style w:type="character" w:customStyle="1" w:styleId="Heading3Char">
    <w:name w:val="Heading 3 Char"/>
    <w:basedOn w:val="DefaultParagraphFont"/>
    <w:link w:val="Heading3"/>
    <w:uiPriority w:val="1"/>
    <w:semiHidden/>
    <w:rsid w:val="000C5AFE"/>
    <w:rPr>
      <w:rFonts w:ascii="Century Gothic" w:eastAsiaTheme="majorEastAsia" w:hAnsi="Century Gothic" w:cstheme="majorBidi"/>
      <w:b/>
      <w:bCs/>
      <w:color w:val="76773D" w:themeColor="accent1" w:themeShade="BF"/>
      <w:sz w:val="20"/>
    </w:rPr>
  </w:style>
  <w:style w:type="character" w:customStyle="1" w:styleId="Heading4Char">
    <w:name w:val="Heading 4 Char"/>
    <w:basedOn w:val="DefaultParagraphFont"/>
    <w:link w:val="Heading4"/>
    <w:uiPriority w:val="9"/>
    <w:semiHidden/>
    <w:rsid w:val="000C5AFE"/>
    <w:rPr>
      <w:rFonts w:asciiTheme="majorHAnsi" w:eastAsiaTheme="majorEastAsia" w:hAnsiTheme="majorHAnsi" w:cstheme="majorBidi"/>
      <w:b/>
      <w:bCs/>
      <w:i/>
      <w:iCs/>
      <w:color w:val="9FA052" w:themeColor="accent1"/>
      <w:sz w:val="20"/>
    </w:rPr>
  </w:style>
  <w:style w:type="paragraph" w:customStyle="1" w:styleId="InfoHeading">
    <w:name w:val="Info Heading"/>
    <w:basedOn w:val="Normal"/>
    <w:uiPriority w:val="2"/>
    <w:semiHidden/>
    <w:locked/>
    <w:rsid w:val="00D27E30"/>
    <w:pPr>
      <w:spacing w:after="60"/>
      <w:ind w:left="29" w:right="29"/>
      <w:jc w:val="right"/>
    </w:pPr>
    <w:rPr>
      <w:b/>
      <w:bCs/>
      <w:sz w:val="36"/>
    </w:rPr>
  </w:style>
  <w:style w:type="paragraph" w:customStyle="1" w:styleId="Abstract">
    <w:name w:val="Abstract"/>
    <w:basedOn w:val="Normal"/>
    <w:uiPriority w:val="3"/>
    <w:semiHidden/>
    <w:locked/>
    <w:rsid w:val="00D27E30"/>
    <w:pPr>
      <w:spacing w:before="360" w:after="480" w:line="360" w:lineRule="auto"/>
    </w:pPr>
    <w:rPr>
      <w:rFonts w:ascii="Museo Sans 300 Italic" w:hAnsi="Museo Sans 300 Italic"/>
      <w:iCs/>
      <w:kern w:val="20"/>
    </w:rPr>
  </w:style>
  <w:style w:type="paragraph" w:customStyle="1" w:styleId="TableTextDecimal">
    <w:name w:val="Table Text Decimal"/>
    <w:basedOn w:val="Normal"/>
    <w:uiPriority w:val="1"/>
    <w:semiHidden/>
    <w:locked/>
    <w:rsid w:val="00D27E30"/>
    <w:pPr>
      <w:tabs>
        <w:tab w:val="decimal" w:pos="869"/>
      </w:tabs>
      <w:spacing w:before="60" w:after="60"/>
    </w:pPr>
  </w:style>
  <w:style w:type="paragraph" w:customStyle="1" w:styleId="TableText">
    <w:name w:val="Table Text"/>
    <w:basedOn w:val="Normal"/>
    <w:uiPriority w:val="1"/>
    <w:semiHidden/>
    <w:locked/>
    <w:rsid w:val="00D27E30"/>
    <w:pPr>
      <w:spacing w:before="60" w:after="60"/>
    </w:pPr>
  </w:style>
  <w:style w:type="paragraph" w:customStyle="1" w:styleId="Organization">
    <w:name w:val="Organization"/>
    <w:basedOn w:val="Normal"/>
    <w:uiPriority w:val="2"/>
    <w:semiHidden/>
    <w:locked/>
    <w:rsid w:val="00D27E30"/>
    <w:pPr>
      <w:spacing w:after="60"/>
      <w:ind w:left="29" w:right="29"/>
    </w:pPr>
    <w:rPr>
      <w:rFonts w:ascii="Museo Sans 300" w:hAnsi="Museo Sans 300"/>
      <w:bCs/>
      <w:sz w:val="36"/>
    </w:rPr>
  </w:style>
  <w:style w:type="paragraph" w:styleId="Footer">
    <w:name w:val="footer"/>
    <w:basedOn w:val="Normal"/>
    <w:link w:val="FooterChar"/>
    <w:uiPriority w:val="99"/>
    <w:semiHidden/>
    <w:locked/>
    <w:rsid w:val="00D27E30"/>
    <w:pPr>
      <w:spacing w:after="0"/>
      <w:ind w:left="29" w:right="144"/>
    </w:pPr>
  </w:style>
  <w:style w:type="character" w:customStyle="1" w:styleId="FooterChar">
    <w:name w:val="Footer Char"/>
    <w:basedOn w:val="DefaultParagraphFont"/>
    <w:link w:val="Footer"/>
    <w:uiPriority w:val="99"/>
    <w:semiHidden/>
    <w:rsid w:val="000C5AFE"/>
  </w:style>
  <w:style w:type="paragraph" w:styleId="ListBullet">
    <w:name w:val="List Bullet"/>
    <w:basedOn w:val="ListNumber"/>
    <w:uiPriority w:val="1"/>
    <w:semiHidden/>
    <w:locked/>
    <w:rsid w:val="00D27E30"/>
  </w:style>
  <w:style w:type="paragraph" w:styleId="ListNumber">
    <w:name w:val="List Number"/>
    <w:basedOn w:val="Normal"/>
    <w:uiPriority w:val="1"/>
    <w:semiHidden/>
    <w:locked/>
    <w:rsid w:val="00D27E30"/>
    <w:pPr>
      <w:numPr>
        <w:numId w:val="1"/>
      </w:numPr>
      <w:spacing w:before="40" w:after="160" w:line="288" w:lineRule="auto"/>
      <w:contextualSpacing/>
    </w:pPr>
    <w:rPr>
      <w:kern w:val="20"/>
    </w:rPr>
  </w:style>
  <w:style w:type="paragraph" w:styleId="ListNumber2">
    <w:name w:val="List Number 2"/>
    <w:basedOn w:val="Normal"/>
    <w:uiPriority w:val="1"/>
    <w:semiHidden/>
    <w:locked/>
    <w:rsid w:val="00D27E30"/>
    <w:pPr>
      <w:numPr>
        <w:ilvl w:val="1"/>
        <w:numId w:val="1"/>
      </w:numPr>
      <w:spacing w:before="40" w:after="160" w:line="288" w:lineRule="auto"/>
      <w:contextualSpacing/>
    </w:pPr>
    <w:rPr>
      <w:kern w:val="20"/>
    </w:rPr>
  </w:style>
  <w:style w:type="paragraph" w:styleId="Title">
    <w:name w:val="Title"/>
    <w:basedOn w:val="Normal"/>
    <w:next w:val="Normal"/>
    <w:link w:val="TitleChar"/>
    <w:uiPriority w:val="2"/>
    <w:semiHidden/>
    <w:locked/>
    <w:rsid w:val="00D27E30"/>
    <w:pPr>
      <w:spacing w:after="40"/>
      <w:jc w:val="right"/>
    </w:pPr>
    <w:rPr>
      <w:rFonts w:eastAsiaTheme="majorEastAsia" w:cstheme="majorBidi"/>
      <w:bCs/>
      <w:sz w:val="92"/>
    </w:rPr>
  </w:style>
  <w:style w:type="character" w:customStyle="1" w:styleId="TitleChar">
    <w:name w:val="Title Char"/>
    <w:basedOn w:val="DefaultParagraphFont"/>
    <w:link w:val="Title"/>
    <w:uiPriority w:val="2"/>
    <w:semiHidden/>
    <w:rsid w:val="000C5AFE"/>
    <w:rPr>
      <w:rFonts w:eastAsiaTheme="majorEastAsia" w:cstheme="majorBidi"/>
      <w:bCs/>
      <w:sz w:val="92"/>
    </w:rPr>
  </w:style>
  <w:style w:type="paragraph" w:styleId="Signature">
    <w:name w:val="Signature"/>
    <w:basedOn w:val="Normal"/>
    <w:link w:val="SignatureChar"/>
    <w:uiPriority w:val="9"/>
    <w:semiHidden/>
    <w:locked/>
    <w:rsid w:val="00D27E30"/>
    <w:pPr>
      <w:spacing w:before="720" w:after="0" w:line="312" w:lineRule="auto"/>
      <w:contextualSpacing/>
    </w:pPr>
    <w:rPr>
      <w:rFonts w:asciiTheme="minorHAnsi" w:hAnsiTheme="minorHAnsi"/>
      <w:color w:val="595959" w:themeColor="text1" w:themeTint="A6"/>
      <w:kern w:val="20"/>
      <w:sz w:val="20"/>
    </w:rPr>
  </w:style>
  <w:style w:type="character" w:customStyle="1" w:styleId="SignatureChar">
    <w:name w:val="Signature Char"/>
    <w:basedOn w:val="DefaultParagraphFont"/>
    <w:link w:val="Signature"/>
    <w:uiPriority w:val="9"/>
    <w:semiHidden/>
    <w:rsid w:val="000C5AFE"/>
    <w:rPr>
      <w:rFonts w:asciiTheme="minorHAnsi" w:hAnsiTheme="minorHAnsi"/>
      <w:color w:val="595959" w:themeColor="text1" w:themeTint="A6"/>
      <w:kern w:val="20"/>
      <w:sz w:val="20"/>
    </w:rPr>
  </w:style>
  <w:style w:type="paragraph" w:styleId="Subtitle">
    <w:name w:val="Subtitle"/>
    <w:basedOn w:val="Normal"/>
    <w:next w:val="Normal"/>
    <w:link w:val="SubtitleChar"/>
    <w:uiPriority w:val="3"/>
    <w:semiHidden/>
    <w:locked/>
    <w:rsid w:val="00D27E30"/>
    <w:pPr>
      <w:numPr>
        <w:ilvl w:val="1"/>
      </w:numPr>
      <w:spacing w:before="40" w:after="160" w:line="288" w:lineRule="auto"/>
      <w:ind w:left="144" w:right="720"/>
    </w:pPr>
    <w:rPr>
      <w:rFonts w:ascii="Century Gothic" w:eastAsiaTheme="majorEastAsia" w:hAnsi="Century Gothic" w:cstheme="majorBidi"/>
      <w:bCs/>
      <w:color w:val="C7C894" w:themeColor="accent1" w:themeTint="99"/>
      <w:kern w:val="20"/>
      <w:sz w:val="48"/>
    </w:rPr>
  </w:style>
  <w:style w:type="character" w:customStyle="1" w:styleId="SubtitleChar">
    <w:name w:val="Subtitle Char"/>
    <w:basedOn w:val="DefaultParagraphFont"/>
    <w:link w:val="Subtitle"/>
    <w:uiPriority w:val="3"/>
    <w:semiHidden/>
    <w:rsid w:val="000C5AFE"/>
    <w:rPr>
      <w:rFonts w:ascii="Century Gothic" w:eastAsiaTheme="majorEastAsia" w:hAnsi="Century Gothic" w:cstheme="majorBidi"/>
      <w:bCs/>
      <w:color w:val="C7C894" w:themeColor="accent1" w:themeTint="99"/>
      <w:kern w:val="20"/>
      <w:sz w:val="48"/>
    </w:rPr>
  </w:style>
  <w:style w:type="character" w:styleId="Strong">
    <w:name w:val="Strong"/>
    <w:aliases w:val="Table"/>
    <w:basedOn w:val="DefaultParagraphFont"/>
    <w:uiPriority w:val="22"/>
    <w:semiHidden/>
    <w:locked/>
    <w:rsid w:val="00D27E30"/>
    <w:rPr>
      <w:rFonts w:ascii="Century Gothic" w:hAnsi="Century Gothic"/>
      <w:i/>
      <w:color w:val="auto"/>
      <w:sz w:val="16"/>
    </w:rPr>
  </w:style>
  <w:style w:type="paragraph" w:styleId="NoSpacing">
    <w:name w:val="No Spacing"/>
    <w:link w:val="NoSpacingChar"/>
    <w:uiPriority w:val="1"/>
    <w:qFormat/>
    <w:locked/>
    <w:rsid w:val="00D27E30"/>
    <w:pPr>
      <w:spacing w:after="0"/>
    </w:pPr>
    <w:rPr>
      <w:rFonts w:ascii="Century Gothic" w:hAnsi="Century Gothic"/>
    </w:rPr>
  </w:style>
  <w:style w:type="character" w:customStyle="1" w:styleId="NoSpacingChar">
    <w:name w:val="No Spacing Char"/>
    <w:basedOn w:val="DefaultParagraphFont"/>
    <w:link w:val="NoSpacing"/>
    <w:uiPriority w:val="99"/>
    <w:semiHidden/>
    <w:rsid w:val="000C5AFE"/>
    <w:rPr>
      <w:rFonts w:ascii="Century Gothic" w:hAnsi="Century Gothic"/>
    </w:rPr>
  </w:style>
  <w:style w:type="paragraph" w:styleId="ListParagraph">
    <w:name w:val="List Paragraph"/>
    <w:basedOn w:val="Normal"/>
    <w:uiPriority w:val="34"/>
    <w:qFormat/>
    <w:locked/>
    <w:rsid w:val="00D27E30"/>
    <w:pPr>
      <w:spacing w:after="200" w:line="276" w:lineRule="auto"/>
      <w:ind w:left="720"/>
      <w:contextualSpacing/>
    </w:pPr>
    <w:rPr>
      <w:rFonts w:asciiTheme="minorHAnsi" w:hAnsiTheme="minorHAnsi"/>
    </w:rPr>
  </w:style>
  <w:style w:type="paragraph" w:styleId="Quote">
    <w:name w:val="Quote"/>
    <w:basedOn w:val="Normal"/>
    <w:next w:val="Normal"/>
    <w:link w:val="QuoteChar"/>
    <w:uiPriority w:val="1"/>
    <w:semiHidden/>
    <w:locked/>
    <w:rsid w:val="00D27E30"/>
    <w:pPr>
      <w:spacing w:before="240" w:after="240" w:line="288" w:lineRule="auto"/>
    </w:pPr>
    <w:rPr>
      <w:rFonts w:ascii="Century Gothic" w:hAnsi="Century Gothic"/>
      <w:i/>
      <w:iCs/>
      <w:kern w:val="20"/>
    </w:rPr>
  </w:style>
  <w:style w:type="character" w:customStyle="1" w:styleId="QuoteChar">
    <w:name w:val="Quote Char"/>
    <w:basedOn w:val="DefaultParagraphFont"/>
    <w:link w:val="Quote"/>
    <w:uiPriority w:val="1"/>
    <w:semiHidden/>
    <w:rsid w:val="000C5AFE"/>
    <w:rPr>
      <w:rFonts w:ascii="Century Gothic" w:hAnsi="Century Gothic"/>
      <w:i/>
      <w:iCs/>
      <w:kern w:val="20"/>
    </w:rPr>
  </w:style>
  <w:style w:type="paragraph" w:styleId="TOCHeading">
    <w:name w:val="TOC Heading"/>
    <w:basedOn w:val="Heading1"/>
    <w:next w:val="Normal"/>
    <w:uiPriority w:val="39"/>
    <w:semiHidden/>
    <w:locked/>
    <w:rsid w:val="00D27E30"/>
    <w:pPr>
      <w:pBdr>
        <w:bottom w:val="none" w:sz="0" w:space="0" w:color="auto"/>
      </w:pBdr>
      <w:spacing w:before="0" w:after="360"/>
      <w:outlineLvl w:val="9"/>
    </w:pPr>
    <w:rPr>
      <w:b/>
      <w:kern w:val="20"/>
      <w:sz w:val="44"/>
    </w:rPr>
  </w:style>
  <w:style w:type="paragraph" w:customStyle="1" w:styleId="PHeading1">
    <w:name w:val="P Heading 1"/>
    <w:basedOn w:val="Normal"/>
    <w:next w:val="Pnormaltext"/>
    <w:link w:val="PHeading1Char"/>
    <w:qFormat/>
    <w:rsid w:val="00C54F20"/>
    <w:pPr>
      <w:spacing w:after="100" w:afterAutospacing="1"/>
    </w:pPr>
    <w:rPr>
      <w:sz w:val="56"/>
      <w:szCs w:val="56"/>
    </w:rPr>
  </w:style>
  <w:style w:type="character" w:customStyle="1" w:styleId="PHeading1Char">
    <w:name w:val="P Heading 1 Char"/>
    <w:basedOn w:val="DefaultParagraphFont"/>
    <w:link w:val="PHeading1"/>
    <w:rsid w:val="00C54F20"/>
    <w:rPr>
      <w:sz w:val="56"/>
      <w:szCs w:val="56"/>
    </w:rPr>
  </w:style>
  <w:style w:type="character" w:styleId="Hyperlink">
    <w:name w:val="Hyperlink"/>
    <w:basedOn w:val="DefaultParagraphFont"/>
    <w:uiPriority w:val="99"/>
    <w:locked/>
    <w:rsid w:val="00FE5CD5"/>
    <w:rPr>
      <w:color w:val="024C90" w:themeColor="hyperlink"/>
      <w:u w:val="single"/>
    </w:rPr>
  </w:style>
  <w:style w:type="paragraph" w:styleId="TOC1">
    <w:name w:val="toc 1"/>
    <w:basedOn w:val="Normal"/>
    <w:next w:val="Normal"/>
    <w:link w:val="TOC1Char"/>
    <w:autoRedefine/>
    <w:uiPriority w:val="39"/>
    <w:locked/>
    <w:rsid w:val="00FE5CD5"/>
    <w:pPr>
      <w:spacing w:after="100"/>
    </w:pPr>
  </w:style>
  <w:style w:type="character" w:customStyle="1" w:styleId="TOC1Char">
    <w:name w:val="TOC 1 Char"/>
    <w:basedOn w:val="DefaultParagraphFont"/>
    <w:link w:val="TOC1"/>
    <w:uiPriority w:val="39"/>
    <w:semiHidden/>
    <w:rsid w:val="000C5AFE"/>
  </w:style>
  <w:style w:type="paragraph" w:customStyle="1" w:styleId="PContentsHeading">
    <w:name w:val="P Contents Heading"/>
    <w:basedOn w:val="PHeading1"/>
    <w:next w:val="Pnormaltext"/>
    <w:link w:val="PContentsHeadingChar"/>
    <w:qFormat/>
    <w:rsid w:val="00C54F20"/>
  </w:style>
  <w:style w:type="character" w:customStyle="1" w:styleId="PContentsHeadingChar">
    <w:name w:val="P Contents Heading Char"/>
    <w:basedOn w:val="PHeading1Char"/>
    <w:link w:val="PContentsHeading"/>
    <w:rsid w:val="00C54F20"/>
    <w:rPr>
      <w:sz w:val="56"/>
      <w:szCs w:val="56"/>
    </w:rPr>
  </w:style>
  <w:style w:type="paragraph" w:customStyle="1" w:styleId="Pnormaltext">
    <w:name w:val="P normal text"/>
    <w:basedOn w:val="Normal"/>
    <w:link w:val="PnormaltextChar"/>
    <w:qFormat/>
    <w:rsid w:val="00166A0A"/>
    <w:pPr>
      <w:spacing w:after="0"/>
    </w:pPr>
  </w:style>
  <w:style w:type="character" w:customStyle="1" w:styleId="PnormaltextChar">
    <w:name w:val="P normal text Char"/>
    <w:basedOn w:val="DefaultParagraphFont"/>
    <w:link w:val="Pnormaltext"/>
    <w:rsid w:val="00166A0A"/>
  </w:style>
  <w:style w:type="character" w:styleId="SubtleEmphasis">
    <w:name w:val="Subtle Emphasis"/>
    <w:basedOn w:val="DefaultParagraphFont"/>
    <w:uiPriority w:val="19"/>
    <w:semiHidden/>
    <w:locked/>
    <w:rsid w:val="005F6128"/>
    <w:rPr>
      <w:i/>
      <w:iCs/>
      <w:color w:val="404040" w:themeColor="text1" w:themeTint="BF"/>
    </w:rPr>
  </w:style>
  <w:style w:type="character" w:styleId="IntenseEmphasis">
    <w:name w:val="Intense Emphasis"/>
    <w:basedOn w:val="DefaultParagraphFont"/>
    <w:uiPriority w:val="21"/>
    <w:semiHidden/>
    <w:locked/>
    <w:rsid w:val="005F6128"/>
    <w:rPr>
      <w:i/>
      <w:iCs/>
      <w:color w:val="9FA052" w:themeColor="accent1"/>
    </w:rPr>
  </w:style>
  <w:style w:type="paragraph" w:customStyle="1" w:styleId="PSub-heading1">
    <w:name w:val="P Sub-heading 1"/>
    <w:basedOn w:val="Normal"/>
    <w:next w:val="Pnormaltext"/>
    <w:link w:val="PSub-heading1Char"/>
    <w:qFormat/>
    <w:rsid w:val="00C54F20"/>
    <w:pPr>
      <w:spacing w:after="100" w:afterAutospacing="1"/>
    </w:pPr>
    <w:rPr>
      <w:b/>
      <w:sz w:val="28"/>
      <w:szCs w:val="28"/>
    </w:rPr>
  </w:style>
  <w:style w:type="character" w:customStyle="1" w:styleId="PSub-heading1Char">
    <w:name w:val="P Sub-heading 1 Char"/>
    <w:basedOn w:val="DefaultParagraphFont"/>
    <w:link w:val="PSub-heading1"/>
    <w:rsid w:val="00C54F20"/>
    <w:rPr>
      <w:b/>
      <w:sz w:val="28"/>
      <w:szCs w:val="28"/>
    </w:rPr>
  </w:style>
  <w:style w:type="paragraph" w:customStyle="1" w:styleId="PTOC">
    <w:name w:val="P TOC"/>
    <w:basedOn w:val="TOC1"/>
    <w:link w:val="PTOCChar"/>
    <w:rsid w:val="008278CC"/>
    <w:pPr>
      <w:tabs>
        <w:tab w:val="right" w:leader="dot" w:pos="9016"/>
      </w:tabs>
    </w:pPr>
    <w:rPr>
      <w:noProof/>
    </w:rPr>
  </w:style>
  <w:style w:type="character" w:customStyle="1" w:styleId="PTOCChar">
    <w:name w:val="P TOC Char"/>
    <w:basedOn w:val="TOC1Char"/>
    <w:link w:val="PTOC"/>
    <w:rsid w:val="008278CC"/>
    <w:rPr>
      <w:noProof/>
    </w:rPr>
  </w:style>
  <w:style w:type="paragraph" w:styleId="TOC2">
    <w:name w:val="toc 2"/>
    <w:basedOn w:val="Normal"/>
    <w:next w:val="Normal"/>
    <w:autoRedefine/>
    <w:uiPriority w:val="39"/>
    <w:semiHidden/>
    <w:locked/>
    <w:rsid w:val="008278CC"/>
    <w:pPr>
      <w:spacing w:after="100"/>
      <w:ind w:left="220"/>
    </w:pPr>
  </w:style>
  <w:style w:type="paragraph" w:customStyle="1" w:styleId="PSubheading2">
    <w:name w:val="P Sub heading 2"/>
    <w:basedOn w:val="Normal"/>
    <w:next w:val="Pnormaltext"/>
    <w:link w:val="PSubheading2Char"/>
    <w:qFormat/>
    <w:rsid w:val="00B03AEF"/>
    <w:rPr>
      <w:b/>
      <w:i/>
    </w:rPr>
  </w:style>
  <w:style w:type="character" w:customStyle="1" w:styleId="PSubheading2Char">
    <w:name w:val="P Sub heading 2 Char"/>
    <w:basedOn w:val="DefaultParagraphFont"/>
    <w:link w:val="PSubheading2"/>
    <w:rsid w:val="00B03AEF"/>
    <w:rPr>
      <w:b/>
      <w:i/>
    </w:rPr>
  </w:style>
  <w:style w:type="paragraph" w:customStyle="1" w:styleId="Psub-heading3">
    <w:name w:val="P sub-heading 3"/>
    <w:basedOn w:val="Normal"/>
    <w:next w:val="Pnormaltext"/>
    <w:link w:val="Psub-heading3Char"/>
    <w:qFormat/>
    <w:rsid w:val="00B03AEF"/>
    <w:rPr>
      <w:i/>
      <w:u w:val="single"/>
    </w:rPr>
  </w:style>
  <w:style w:type="character" w:customStyle="1" w:styleId="Psub-heading3Char">
    <w:name w:val="P sub-heading 3 Char"/>
    <w:basedOn w:val="DefaultParagraphFont"/>
    <w:link w:val="Psub-heading3"/>
    <w:rsid w:val="00B03AEF"/>
    <w:rPr>
      <w:i/>
      <w:u w:val="single"/>
    </w:rPr>
  </w:style>
  <w:style w:type="paragraph" w:customStyle="1" w:styleId="Pquote">
    <w:name w:val="P quote"/>
    <w:basedOn w:val="Pnormaltext"/>
    <w:next w:val="Pquoteattribute"/>
    <w:link w:val="PquoteChar"/>
    <w:qFormat/>
    <w:rsid w:val="00C54F20"/>
    <w:pPr>
      <w:ind w:left="539"/>
    </w:pPr>
    <w:rPr>
      <w:i/>
    </w:rPr>
  </w:style>
  <w:style w:type="character" w:customStyle="1" w:styleId="PquoteChar">
    <w:name w:val="P quote Char"/>
    <w:basedOn w:val="PnormaltextChar"/>
    <w:link w:val="Pquote"/>
    <w:rsid w:val="00C54F20"/>
    <w:rPr>
      <w:i/>
    </w:rPr>
  </w:style>
  <w:style w:type="paragraph" w:customStyle="1" w:styleId="Pquoteattribute">
    <w:name w:val="P quote attribute"/>
    <w:basedOn w:val="Pnormaltext"/>
    <w:next w:val="Pnormaltext"/>
    <w:link w:val="PquoteattributeChar"/>
    <w:qFormat/>
    <w:rsid w:val="00C54F20"/>
    <w:pPr>
      <w:ind w:left="720" w:hanging="720"/>
      <w:jc w:val="right"/>
    </w:pPr>
    <w:rPr>
      <w:i/>
    </w:rPr>
  </w:style>
  <w:style w:type="character" w:customStyle="1" w:styleId="PquoteattributeChar">
    <w:name w:val="P quote attribute Char"/>
    <w:basedOn w:val="PnormaltextChar"/>
    <w:link w:val="Pquoteattribute"/>
    <w:rsid w:val="00C54F20"/>
    <w:rPr>
      <w:i/>
    </w:rPr>
  </w:style>
  <w:style w:type="table" w:styleId="TableGrid">
    <w:name w:val="Table Grid"/>
    <w:aliases w:val="P table template"/>
    <w:basedOn w:val="TableNormal"/>
    <w:uiPriority w:val="39"/>
    <w:locked/>
    <w:rsid w:val="009011A5"/>
    <w:pPr>
      <w:spacing w:after="0"/>
      <w:jc w:val="center"/>
    </w:pPr>
    <w:tblPr>
      <w:tblStyleRowBandSize w:val="1"/>
      <w:tblBorders>
        <w:top w:val="single" w:sz="4" w:space="0" w:color="9FA052"/>
        <w:left w:val="single" w:sz="4" w:space="0" w:color="9FA052"/>
        <w:bottom w:val="single" w:sz="4" w:space="0" w:color="9FA052"/>
        <w:right w:val="single" w:sz="4" w:space="0" w:color="9FA052"/>
        <w:insideH w:val="single" w:sz="4" w:space="0" w:color="9FA052"/>
        <w:insideV w:val="single" w:sz="4" w:space="0" w:color="9FA052"/>
      </w:tblBorders>
    </w:tblPr>
    <w:tcPr>
      <w:vAlign w:val="center"/>
    </w:tcPr>
    <w:tblStylePr w:type="firstRow">
      <w:rPr>
        <w:rFonts w:ascii="Calibri" w:hAnsi="Calibri"/>
        <w:b/>
        <w:color w:val="FFFFFF" w:themeColor="background1"/>
      </w:rPr>
      <w:tblPr/>
      <w:tcPr>
        <w:shd w:val="clear" w:color="auto" w:fill="9FA052"/>
      </w:tcPr>
    </w:tblStylePr>
    <w:tblStylePr w:type="firstCol">
      <w:pPr>
        <w:jc w:val="left"/>
      </w:pPr>
    </w:tblStylePr>
    <w:tblStylePr w:type="band2Horz">
      <w:tblPr/>
      <w:tcPr>
        <w:shd w:val="clear" w:color="auto" w:fill="E3E4CA"/>
      </w:tcPr>
    </w:tblStylePr>
  </w:style>
  <w:style w:type="table" w:styleId="ListTable4-Accent5">
    <w:name w:val="List Table 4 Accent 5"/>
    <w:basedOn w:val="TableNormal"/>
    <w:uiPriority w:val="49"/>
    <w:locked/>
    <w:rsid w:val="00F006BF"/>
    <w:pPr>
      <w:spacing w:after="0"/>
    </w:pPr>
    <w:tblPr>
      <w:tblStyleRowBandSize w:val="1"/>
      <w:tblStyleColBandSize w:val="1"/>
      <w:tblBorders>
        <w:top w:val="single" w:sz="4" w:space="0" w:color="00F44E" w:themeColor="accent5" w:themeTint="99"/>
        <w:left w:val="single" w:sz="4" w:space="0" w:color="00F44E" w:themeColor="accent5" w:themeTint="99"/>
        <w:bottom w:val="single" w:sz="4" w:space="0" w:color="00F44E" w:themeColor="accent5" w:themeTint="99"/>
        <w:right w:val="single" w:sz="4" w:space="0" w:color="00F44E" w:themeColor="accent5" w:themeTint="99"/>
        <w:insideH w:val="single" w:sz="4" w:space="0" w:color="00F44E" w:themeColor="accent5" w:themeTint="99"/>
      </w:tblBorders>
    </w:tblPr>
    <w:tblStylePr w:type="firstRow">
      <w:rPr>
        <w:b/>
        <w:bCs/>
        <w:color w:val="FFFFFF" w:themeColor="background1"/>
      </w:rPr>
      <w:tblPr/>
      <w:tcPr>
        <w:tcBorders>
          <w:top w:val="single" w:sz="4" w:space="0" w:color="004416" w:themeColor="accent5"/>
          <w:left w:val="single" w:sz="4" w:space="0" w:color="004416" w:themeColor="accent5"/>
          <w:bottom w:val="single" w:sz="4" w:space="0" w:color="004416" w:themeColor="accent5"/>
          <w:right w:val="single" w:sz="4" w:space="0" w:color="004416" w:themeColor="accent5"/>
          <w:insideH w:val="nil"/>
        </w:tcBorders>
        <w:shd w:val="clear" w:color="auto" w:fill="004416" w:themeFill="accent5"/>
      </w:tcPr>
    </w:tblStylePr>
    <w:tblStylePr w:type="lastRow">
      <w:rPr>
        <w:b/>
        <w:bCs/>
      </w:rPr>
      <w:tblPr/>
      <w:tcPr>
        <w:tcBorders>
          <w:top w:val="double" w:sz="4" w:space="0" w:color="00F44E" w:themeColor="accent5" w:themeTint="99"/>
        </w:tcBorders>
      </w:tcPr>
    </w:tblStylePr>
    <w:tblStylePr w:type="firstCol">
      <w:rPr>
        <w:b/>
        <w:bCs/>
      </w:rPr>
    </w:tblStylePr>
    <w:tblStylePr w:type="lastCol">
      <w:rPr>
        <w:b/>
        <w:bCs/>
      </w:rPr>
    </w:tblStylePr>
    <w:tblStylePr w:type="band1Vert">
      <w:tblPr/>
      <w:tcPr>
        <w:shd w:val="clear" w:color="auto" w:fill="A6FFC2" w:themeFill="accent5" w:themeFillTint="33"/>
      </w:tcPr>
    </w:tblStylePr>
    <w:tblStylePr w:type="band1Horz">
      <w:tblPr/>
      <w:tcPr>
        <w:shd w:val="clear" w:color="auto" w:fill="A6FFC2" w:themeFill="accent5" w:themeFillTint="33"/>
      </w:tcPr>
    </w:tblStylePr>
  </w:style>
  <w:style w:type="paragraph" w:customStyle="1" w:styleId="Pcharttableheading">
    <w:name w:val="P chart/table heading"/>
    <w:basedOn w:val="Pnormaltext"/>
    <w:link w:val="PcharttableheadingChar"/>
    <w:qFormat/>
    <w:rsid w:val="000051B6"/>
    <w:rPr>
      <w:b/>
    </w:rPr>
  </w:style>
  <w:style w:type="character" w:customStyle="1" w:styleId="PcharttableheadingChar">
    <w:name w:val="P chart/table heading Char"/>
    <w:basedOn w:val="PnormaltextChar"/>
    <w:link w:val="Pcharttableheading"/>
    <w:rsid w:val="000051B6"/>
    <w:rPr>
      <w:b/>
    </w:rPr>
  </w:style>
  <w:style w:type="table" w:customStyle="1" w:styleId="Progtable">
    <w:name w:val="Prog table"/>
    <w:basedOn w:val="TableNormal"/>
    <w:uiPriority w:val="99"/>
    <w:locked/>
    <w:rsid w:val="00BD27DC"/>
    <w:pPr>
      <w:spacing w:after="0"/>
      <w:jc w:val="center"/>
    </w:pPr>
    <w:tblPr/>
    <w:tcPr>
      <w:vAlign w:val="center"/>
    </w:tcPr>
  </w:style>
  <w:style w:type="table" w:customStyle="1" w:styleId="Style1">
    <w:name w:val="Style1"/>
    <w:basedOn w:val="TableNormal"/>
    <w:uiPriority w:val="99"/>
    <w:locked/>
    <w:rsid w:val="00BD27DC"/>
    <w:pPr>
      <w:spacing w:after="0"/>
    </w:pPr>
    <w:tblPr>
      <w:tblStyleRowBandSize w:val="1"/>
    </w:tblPr>
  </w:style>
  <w:style w:type="table" w:customStyle="1" w:styleId="Style2">
    <w:name w:val="Style2"/>
    <w:basedOn w:val="TableNormal"/>
    <w:uiPriority w:val="99"/>
    <w:locked/>
    <w:rsid w:val="00BD27DC"/>
    <w:pPr>
      <w:spacing w:after="0"/>
      <w:jc w:val="center"/>
    </w:pPr>
    <w:tblPr>
      <w:tblStyleRowBandSize w:val="1"/>
    </w:tblPr>
    <w:tcPr>
      <w:vAlign w:val="center"/>
    </w:tcPr>
    <w:tblStylePr w:type="band2Horz">
      <w:pPr>
        <w:jc w:val="center"/>
      </w:pPr>
      <w:tblPr/>
      <w:tcPr>
        <w:shd w:val="clear" w:color="auto" w:fill="E3E4CA"/>
        <w:vAlign w:val="center"/>
      </w:tcPr>
    </w:tblStylePr>
  </w:style>
  <w:style w:type="paragraph" w:customStyle="1" w:styleId="Pbullets">
    <w:name w:val="P bullets"/>
    <w:basedOn w:val="Pnormaltext"/>
    <w:link w:val="PbulletsChar"/>
    <w:qFormat/>
    <w:rsid w:val="00CC2744"/>
    <w:pPr>
      <w:numPr>
        <w:numId w:val="2"/>
      </w:numPr>
      <w:contextualSpacing/>
    </w:pPr>
  </w:style>
  <w:style w:type="character" w:customStyle="1" w:styleId="PbulletsChar">
    <w:name w:val="P bullets Char"/>
    <w:basedOn w:val="PHeading1Char"/>
    <w:link w:val="Pbullets"/>
    <w:rsid w:val="00CC2744"/>
    <w:rPr>
      <w:sz w:val="56"/>
      <w:szCs w:val="56"/>
    </w:rPr>
  </w:style>
  <w:style w:type="paragraph" w:customStyle="1" w:styleId="Pchartnote">
    <w:name w:val="P chart note"/>
    <w:basedOn w:val="Pnormaltext"/>
    <w:next w:val="Pnormaltext"/>
    <w:link w:val="PchartnoteChar"/>
    <w:qFormat/>
    <w:rsid w:val="0080490D"/>
    <w:pPr>
      <w:jc w:val="right"/>
    </w:pPr>
    <w:rPr>
      <w:sz w:val="20"/>
      <w:szCs w:val="20"/>
    </w:rPr>
  </w:style>
  <w:style w:type="character" w:customStyle="1" w:styleId="PchartnoteChar">
    <w:name w:val="P chart note Char"/>
    <w:basedOn w:val="PnormaltextChar"/>
    <w:link w:val="Pchartnote"/>
    <w:rsid w:val="0080490D"/>
    <w:rPr>
      <w:sz w:val="20"/>
      <w:szCs w:val="20"/>
    </w:rPr>
  </w:style>
  <w:style w:type="paragraph" w:styleId="FootnoteText">
    <w:name w:val="footnote text"/>
    <w:aliases w:val="P Footnote Text"/>
    <w:basedOn w:val="Pnormaltext"/>
    <w:link w:val="FootnoteTextChar"/>
    <w:uiPriority w:val="99"/>
    <w:unhideWhenUsed/>
    <w:qFormat/>
    <w:rsid w:val="00CC2744"/>
    <w:rPr>
      <w:rFonts w:eastAsiaTheme="minorEastAsia"/>
      <w:sz w:val="20"/>
      <w:szCs w:val="20"/>
      <w:lang w:bidi="en-US"/>
    </w:rPr>
  </w:style>
  <w:style w:type="character" w:customStyle="1" w:styleId="FootnoteTextChar">
    <w:name w:val="Footnote Text Char"/>
    <w:aliases w:val="P Footnote Text Char"/>
    <w:basedOn w:val="DefaultParagraphFont"/>
    <w:link w:val="FootnoteText"/>
    <w:uiPriority w:val="99"/>
    <w:rsid w:val="00CC2744"/>
    <w:rPr>
      <w:rFonts w:eastAsiaTheme="minorEastAsia"/>
      <w:sz w:val="20"/>
      <w:szCs w:val="20"/>
      <w:lang w:bidi="en-US"/>
    </w:rPr>
  </w:style>
  <w:style w:type="character" w:styleId="FootnoteReference">
    <w:name w:val="footnote reference"/>
    <w:basedOn w:val="DefaultParagraphFont"/>
    <w:uiPriority w:val="99"/>
    <w:unhideWhenUsed/>
    <w:rsid w:val="005A7147"/>
    <w:rPr>
      <w:vertAlign w:val="superscript"/>
    </w:rPr>
  </w:style>
  <w:style w:type="character" w:styleId="CommentReference">
    <w:name w:val="annotation reference"/>
    <w:basedOn w:val="DefaultParagraphFont"/>
    <w:uiPriority w:val="99"/>
    <w:semiHidden/>
    <w:unhideWhenUsed/>
    <w:rsid w:val="00912EF1"/>
    <w:rPr>
      <w:sz w:val="16"/>
      <w:szCs w:val="16"/>
    </w:rPr>
  </w:style>
  <w:style w:type="paragraph" w:styleId="CommentText">
    <w:name w:val="annotation text"/>
    <w:basedOn w:val="Normal"/>
    <w:link w:val="CommentTextChar"/>
    <w:uiPriority w:val="99"/>
    <w:unhideWhenUsed/>
    <w:rsid w:val="00912EF1"/>
    <w:rPr>
      <w:sz w:val="20"/>
      <w:szCs w:val="20"/>
    </w:rPr>
  </w:style>
  <w:style w:type="character" w:customStyle="1" w:styleId="CommentTextChar">
    <w:name w:val="Comment Text Char"/>
    <w:basedOn w:val="DefaultParagraphFont"/>
    <w:link w:val="CommentText"/>
    <w:uiPriority w:val="99"/>
    <w:rsid w:val="00912EF1"/>
    <w:rPr>
      <w:sz w:val="20"/>
      <w:szCs w:val="20"/>
    </w:rPr>
  </w:style>
  <w:style w:type="paragraph" w:styleId="CommentSubject">
    <w:name w:val="annotation subject"/>
    <w:basedOn w:val="CommentText"/>
    <w:next w:val="CommentText"/>
    <w:link w:val="CommentSubjectChar"/>
    <w:uiPriority w:val="99"/>
    <w:semiHidden/>
    <w:unhideWhenUsed/>
    <w:rsid w:val="00912EF1"/>
    <w:rPr>
      <w:b/>
      <w:bCs/>
    </w:rPr>
  </w:style>
  <w:style w:type="character" w:customStyle="1" w:styleId="CommentSubjectChar">
    <w:name w:val="Comment Subject Char"/>
    <w:basedOn w:val="CommentTextChar"/>
    <w:link w:val="CommentSubject"/>
    <w:uiPriority w:val="99"/>
    <w:semiHidden/>
    <w:rsid w:val="00912EF1"/>
    <w:rPr>
      <w:b/>
      <w:bCs/>
      <w:sz w:val="20"/>
      <w:szCs w:val="20"/>
    </w:rPr>
  </w:style>
  <w:style w:type="paragraph" w:styleId="BalloonText">
    <w:name w:val="Balloon Text"/>
    <w:basedOn w:val="Normal"/>
    <w:link w:val="BalloonTextChar"/>
    <w:uiPriority w:val="99"/>
    <w:semiHidden/>
    <w:unhideWhenUsed/>
    <w:rsid w:val="0091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EF1"/>
    <w:rPr>
      <w:rFonts w:ascii="Segoe UI" w:hAnsi="Segoe UI" w:cs="Segoe UI"/>
      <w:sz w:val="18"/>
      <w:szCs w:val="18"/>
    </w:rPr>
  </w:style>
  <w:style w:type="paragraph" w:customStyle="1" w:styleId="Line15spacing">
    <w:name w:val="Line 1.5 spacing"/>
    <w:basedOn w:val="Normal"/>
    <w:uiPriority w:val="99"/>
    <w:semiHidden/>
    <w:locked/>
    <w:rsid w:val="00B91230"/>
    <w:pPr>
      <w:suppressAutoHyphens/>
      <w:spacing w:after="0" w:line="360" w:lineRule="auto"/>
    </w:pPr>
    <w:rPr>
      <w:rFonts w:ascii="Arial" w:eastAsia="Times New Roman" w:hAnsi="Arial" w:cs="Times New Roman"/>
      <w:sz w:val="24"/>
      <w:szCs w:val="20"/>
      <w:lang w:eastAsia="ar-SA"/>
    </w:rPr>
  </w:style>
  <w:style w:type="paragraph" w:customStyle="1" w:styleId="Psubbullets">
    <w:name w:val="P sub bullets"/>
    <w:basedOn w:val="Pbullets"/>
    <w:link w:val="PsubbulletsChar"/>
    <w:qFormat/>
    <w:rsid w:val="00CC2744"/>
    <w:pPr>
      <w:numPr>
        <w:ilvl w:val="1"/>
      </w:numPr>
      <w:ind w:left="1434" w:hanging="357"/>
    </w:pPr>
  </w:style>
  <w:style w:type="character" w:customStyle="1" w:styleId="PsubbulletsChar">
    <w:name w:val="P sub bullets Char"/>
    <w:basedOn w:val="PbulletsChar"/>
    <w:link w:val="Psubbullets"/>
    <w:rsid w:val="00CC2744"/>
    <w:rPr>
      <w:sz w:val="56"/>
      <w:szCs w:val="56"/>
    </w:rPr>
  </w:style>
  <w:style w:type="paragraph" w:styleId="Header">
    <w:name w:val="header"/>
    <w:basedOn w:val="Normal"/>
    <w:link w:val="HeaderChar"/>
    <w:uiPriority w:val="99"/>
    <w:semiHidden/>
    <w:rsid w:val="00744CC7"/>
    <w:pPr>
      <w:tabs>
        <w:tab w:val="center" w:pos="4513"/>
        <w:tab w:val="right" w:pos="9026"/>
      </w:tabs>
      <w:spacing w:after="0"/>
    </w:pPr>
  </w:style>
  <w:style w:type="character" w:customStyle="1" w:styleId="HeaderChar">
    <w:name w:val="Header Char"/>
    <w:basedOn w:val="DefaultParagraphFont"/>
    <w:link w:val="Header"/>
    <w:uiPriority w:val="99"/>
    <w:semiHidden/>
    <w:rsid w:val="000C5AFE"/>
  </w:style>
  <w:style w:type="paragraph" w:styleId="NormalWeb">
    <w:name w:val="Normal (Web)"/>
    <w:basedOn w:val="Normal"/>
    <w:uiPriority w:val="99"/>
    <w:semiHidden/>
    <w:unhideWhenUsed/>
    <w:rsid w:val="00013348"/>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Pchartheading">
    <w:name w:val="P chart heading"/>
    <w:basedOn w:val="Pnormaltext"/>
    <w:link w:val="PchartheadingChar"/>
    <w:rsid w:val="009D5BDA"/>
    <w:rPr>
      <w:b/>
    </w:rPr>
  </w:style>
  <w:style w:type="character" w:customStyle="1" w:styleId="PchartheadingChar">
    <w:name w:val="P chart heading Char"/>
    <w:basedOn w:val="PnormaltextChar"/>
    <w:link w:val="Pchartheading"/>
    <w:rsid w:val="009D5BDA"/>
    <w:rPr>
      <w:b/>
    </w:rPr>
  </w:style>
  <w:style w:type="paragraph" w:customStyle="1" w:styleId="Pnumbers">
    <w:name w:val="P numbers"/>
    <w:basedOn w:val="Normal"/>
    <w:link w:val="PnumbersChar"/>
    <w:qFormat/>
    <w:rsid w:val="00CC2744"/>
    <w:pPr>
      <w:numPr>
        <w:numId w:val="3"/>
      </w:numPr>
      <w:contextualSpacing/>
    </w:pPr>
  </w:style>
  <w:style w:type="character" w:customStyle="1" w:styleId="PnumbersChar">
    <w:name w:val="P numbers Char"/>
    <w:basedOn w:val="DefaultParagraphFont"/>
    <w:link w:val="Pnumbers"/>
    <w:rsid w:val="00CC2744"/>
  </w:style>
  <w:style w:type="paragraph" w:customStyle="1" w:styleId="PTablenotes">
    <w:name w:val="P Table notes"/>
    <w:basedOn w:val="Pchartnote"/>
    <w:link w:val="PTablenotesChar"/>
    <w:qFormat/>
    <w:rsid w:val="000051B6"/>
    <w:pPr>
      <w:jc w:val="left"/>
    </w:pPr>
  </w:style>
  <w:style w:type="character" w:customStyle="1" w:styleId="PTablenotesChar">
    <w:name w:val="P Table notes Char"/>
    <w:basedOn w:val="PchartnoteChar"/>
    <w:link w:val="PTablenotes"/>
    <w:rsid w:val="000051B6"/>
    <w:rPr>
      <w:sz w:val="20"/>
      <w:szCs w:val="20"/>
    </w:rPr>
  </w:style>
  <w:style w:type="character" w:customStyle="1" w:styleId="UnresolvedMention1">
    <w:name w:val="Unresolved Mention1"/>
    <w:basedOn w:val="DefaultParagraphFont"/>
    <w:uiPriority w:val="99"/>
    <w:semiHidden/>
    <w:unhideWhenUsed/>
    <w:rsid w:val="00C72C02"/>
    <w:rPr>
      <w:color w:val="605E5C"/>
      <w:shd w:val="clear" w:color="auto" w:fill="E1DFDD"/>
    </w:rPr>
  </w:style>
  <w:style w:type="paragraph" w:customStyle="1" w:styleId="Body">
    <w:name w:val="Body"/>
    <w:rsid w:val="00ED553E"/>
    <w:pPr>
      <w:pBdr>
        <w:top w:val="nil"/>
        <w:left w:val="nil"/>
        <w:bottom w:val="nil"/>
        <w:right w:val="nil"/>
        <w:between w:val="nil"/>
        <w:bar w:val="nil"/>
      </w:pBdr>
      <w:spacing w:after="0"/>
      <w:jc w:val="left"/>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styleId="Revision">
    <w:name w:val="Revision"/>
    <w:hidden/>
    <w:uiPriority w:val="99"/>
    <w:semiHidden/>
    <w:rsid w:val="00376E62"/>
    <w:pPr>
      <w:spacing w:after="0"/>
      <w:jc w:val="left"/>
    </w:pPr>
  </w:style>
  <w:style w:type="character" w:styleId="UnresolvedMention">
    <w:name w:val="Unresolved Mention"/>
    <w:basedOn w:val="DefaultParagraphFont"/>
    <w:uiPriority w:val="99"/>
    <w:semiHidden/>
    <w:unhideWhenUsed/>
    <w:rsid w:val="00D935A3"/>
    <w:rPr>
      <w:color w:val="605E5C"/>
      <w:shd w:val="clear" w:color="auto" w:fill="E1DFDD"/>
    </w:rPr>
  </w:style>
  <w:style w:type="character" w:customStyle="1" w:styleId="cf01">
    <w:name w:val="cf01"/>
    <w:basedOn w:val="DefaultParagraphFont"/>
    <w:rsid w:val="00795B0B"/>
    <w:rPr>
      <w:rFonts w:ascii="Segoe UI" w:hAnsi="Segoe UI" w:cs="Segoe UI" w:hint="default"/>
      <w:sz w:val="18"/>
      <w:szCs w:val="18"/>
    </w:rPr>
  </w:style>
  <w:style w:type="character" w:styleId="FollowedHyperlink">
    <w:name w:val="FollowedHyperlink"/>
    <w:basedOn w:val="DefaultParagraphFont"/>
    <w:uiPriority w:val="99"/>
    <w:semiHidden/>
    <w:unhideWhenUsed/>
    <w:rsid w:val="00D47C6D"/>
    <w:rPr>
      <w:color w:val="7739F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6973">
      <w:bodyDiv w:val="1"/>
      <w:marLeft w:val="0"/>
      <w:marRight w:val="0"/>
      <w:marTop w:val="0"/>
      <w:marBottom w:val="0"/>
      <w:divBdr>
        <w:top w:val="none" w:sz="0" w:space="0" w:color="auto"/>
        <w:left w:val="none" w:sz="0" w:space="0" w:color="auto"/>
        <w:bottom w:val="none" w:sz="0" w:space="0" w:color="auto"/>
        <w:right w:val="none" w:sz="0" w:space="0" w:color="auto"/>
      </w:divBdr>
      <w:divsChild>
        <w:div w:id="245460813">
          <w:marLeft w:val="360"/>
          <w:marRight w:val="0"/>
          <w:marTop w:val="200"/>
          <w:marBottom w:val="0"/>
          <w:divBdr>
            <w:top w:val="none" w:sz="0" w:space="0" w:color="auto"/>
            <w:left w:val="none" w:sz="0" w:space="0" w:color="auto"/>
            <w:bottom w:val="none" w:sz="0" w:space="0" w:color="auto"/>
            <w:right w:val="none" w:sz="0" w:space="0" w:color="auto"/>
          </w:divBdr>
        </w:div>
      </w:divsChild>
    </w:div>
    <w:div w:id="409235284">
      <w:bodyDiv w:val="1"/>
      <w:marLeft w:val="0"/>
      <w:marRight w:val="0"/>
      <w:marTop w:val="0"/>
      <w:marBottom w:val="0"/>
      <w:divBdr>
        <w:top w:val="none" w:sz="0" w:space="0" w:color="auto"/>
        <w:left w:val="none" w:sz="0" w:space="0" w:color="auto"/>
        <w:bottom w:val="none" w:sz="0" w:space="0" w:color="auto"/>
        <w:right w:val="none" w:sz="0" w:space="0" w:color="auto"/>
      </w:divBdr>
    </w:div>
    <w:div w:id="571743609">
      <w:bodyDiv w:val="1"/>
      <w:marLeft w:val="0"/>
      <w:marRight w:val="0"/>
      <w:marTop w:val="0"/>
      <w:marBottom w:val="0"/>
      <w:divBdr>
        <w:top w:val="none" w:sz="0" w:space="0" w:color="auto"/>
        <w:left w:val="none" w:sz="0" w:space="0" w:color="auto"/>
        <w:bottom w:val="none" w:sz="0" w:space="0" w:color="auto"/>
        <w:right w:val="none" w:sz="0" w:space="0" w:color="auto"/>
      </w:divBdr>
      <w:divsChild>
        <w:div w:id="672339317">
          <w:marLeft w:val="360"/>
          <w:marRight w:val="0"/>
          <w:marTop w:val="200"/>
          <w:marBottom w:val="0"/>
          <w:divBdr>
            <w:top w:val="none" w:sz="0" w:space="0" w:color="auto"/>
            <w:left w:val="none" w:sz="0" w:space="0" w:color="auto"/>
            <w:bottom w:val="none" w:sz="0" w:space="0" w:color="auto"/>
            <w:right w:val="none" w:sz="0" w:space="0" w:color="auto"/>
          </w:divBdr>
        </w:div>
        <w:div w:id="1053964653">
          <w:marLeft w:val="360"/>
          <w:marRight w:val="0"/>
          <w:marTop w:val="200"/>
          <w:marBottom w:val="0"/>
          <w:divBdr>
            <w:top w:val="none" w:sz="0" w:space="0" w:color="auto"/>
            <w:left w:val="none" w:sz="0" w:space="0" w:color="auto"/>
            <w:bottom w:val="none" w:sz="0" w:space="0" w:color="auto"/>
            <w:right w:val="none" w:sz="0" w:space="0" w:color="auto"/>
          </w:divBdr>
        </w:div>
      </w:divsChild>
    </w:div>
    <w:div w:id="682170858">
      <w:bodyDiv w:val="1"/>
      <w:marLeft w:val="0"/>
      <w:marRight w:val="0"/>
      <w:marTop w:val="0"/>
      <w:marBottom w:val="0"/>
      <w:divBdr>
        <w:top w:val="none" w:sz="0" w:space="0" w:color="auto"/>
        <w:left w:val="none" w:sz="0" w:space="0" w:color="auto"/>
        <w:bottom w:val="none" w:sz="0" w:space="0" w:color="auto"/>
        <w:right w:val="none" w:sz="0" w:space="0" w:color="auto"/>
      </w:divBdr>
      <w:divsChild>
        <w:div w:id="1920360082">
          <w:marLeft w:val="360"/>
          <w:marRight w:val="0"/>
          <w:marTop w:val="200"/>
          <w:marBottom w:val="0"/>
          <w:divBdr>
            <w:top w:val="none" w:sz="0" w:space="0" w:color="auto"/>
            <w:left w:val="none" w:sz="0" w:space="0" w:color="auto"/>
            <w:bottom w:val="none" w:sz="0" w:space="0" w:color="auto"/>
            <w:right w:val="none" w:sz="0" w:space="0" w:color="auto"/>
          </w:divBdr>
        </w:div>
      </w:divsChild>
    </w:div>
    <w:div w:id="923421673">
      <w:bodyDiv w:val="1"/>
      <w:marLeft w:val="0"/>
      <w:marRight w:val="0"/>
      <w:marTop w:val="0"/>
      <w:marBottom w:val="0"/>
      <w:divBdr>
        <w:top w:val="none" w:sz="0" w:space="0" w:color="auto"/>
        <w:left w:val="none" w:sz="0" w:space="0" w:color="auto"/>
        <w:bottom w:val="none" w:sz="0" w:space="0" w:color="auto"/>
        <w:right w:val="none" w:sz="0" w:space="0" w:color="auto"/>
      </w:divBdr>
      <w:divsChild>
        <w:div w:id="1465536439">
          <w:marLeft w:val="360"/>
          <w:marRight w:val="0"/>
          <w:marTop w:val="200"/>
          <w:marBottom w:val="0"/>
          <w:divBdr>
            <w:top w:val="none" w:sz="0" w:space="0" w:color="auto"/>
            <w:left w:val="none" w:sz="0" w:space="0" w:color="auto"/>
            <w:bottom w:val="none" w:sz="0" w:space="0" w:color="auto"/>
            <w:right w:val="none" w:sz="0" w:space="0" w:color="auto"/>
          </w:divBdr>
        </w:div>
      </w:divsChild>
    </w:div>
    <w:div w:id="1079908763">
      <w:bodyDiv w:val="1"/>
      <w:marLeft w:val="0"/>
      <w:marRight w:val="0"/>
      <w:marTop w:val="0"/>
      <w:marBottom w:val="0"/>
      <w:divBdr>
        <w:top w:val="none" w:sz="0" w:space="0" w:color="auto"/>
        <w:left w:val="none" w:sz="0" w:space="0" w:color="auto"/>
        <w:bottom w:val="none" w:sz="0" w:space="0" w:color="auto"/>
        <w:right w:val="none" w:sz="0" w:space="0" w:color="auto"/>
      </w:divBdr>
    </w:div>
    <w:div w:id="1097286998">
      <w:bodyDiv w:val="1"/>
      <w:marLeft w:val="0"/>
      <w:marRight w:val="0"/>
      <w:marTop w:val="0"/>
      <w:marBottom w:val="0"/>
      <w:divBdr>
        <w:top w:val="none" w:sz="0" w:space="0" w:color="auto"/>
        <w:left w:val="none" w:sz="0" w:space="0" w:color="auto"/>
        <w:bottom w:val="none" w:sz="0" w:space="0" w:color="auto"/>
        <w:right w:val="none" w:sz="0" w:space="0" w:color="auto"/>
      </w:divBdr>
      <w:divsChild>
        <w:div w:id="856381785">
          <w:marLeft w:val="360"/>
          <w:marRight w:val="0"/>
          <w:marTop w:val="200"/>
          <w:marBottom w:val="0"/>
          <w:divBdr>
            <w:top w:val="none" w:sz="0" w:space="0" w:color="auto"/>
            <w:left w:val="none" w:sz="0" w:space="0" w:color="auto"/>
            <w:bottom w:val="none" w:sz="0" w:space="0" w:color="auto"/>
            <w:right w:val="none" w:sz="0" w:space="0" w:color="auto"/>
          </w:divBdr>
        </w:div>
      </w:divsChild>
    </w:div>
    <w:div w:id="1129517826">
      <w:bodyDiv w:val="1"/>
      <w:marLeft w:val="0"/>
      <w:marRight w:val="0"/>
      <w:marTop w:val="0"/>
      <w:marBottom w:val="0"/>
      <w:divBdr>
        <w:top w:val="none" w:sz="0" w:space="0" w:color="auto"/>
        <w:left w:val="none" w:sz="0" w:space="0" w:color="auto"/>
        <w:bottom w:val="none" w:sz="0" w:space="0" w:color="auto"/>
        <w:right w:val="none" w:sz="0" w:space="0" w:color="auto"/>
      </w:divBdr>
      <w:divsChild>
        <w:div w:id="723606215">
          <w:marLeft w:val="288"/>
          <w:marRight w:val="0"/>
          <w:marTop w:val="0"/>
          <w:marBottom w:val="120"/>
          <w:divBdr>
            <w:top w:val="none" w:sz="0" w:space="0" w:color="auto"/>
            <w:left w:val="none" w:sz="0" w:space="0" w:color="auto"/>
            <w:bottom w:val="none" w:sz="0" w:space="0" w:color="auto"/>
            <w:right w:val="none" w:sz="0" w:space="0" w:color="auto"/>
          </w:divBdr>
        </w:div>
        <w:div w:id="1483228754">
          <w:marLeft w:val="288"/>
          <w:marRight w:val="0"/>
          <w:marTop w:val="0"/>
          <w:marBottom w:val="120"/>
          <w:divBdr>
            <w:top w:val="none" w:sz="0" w:space="0" w:color="auto"/>
            <w:left w:val="none" w:sz="0" w:space="0" w:color="auto"/>
            <w:bottom w:val="none" w:sz="0" w:space="0" w:color="auto"/>
            <w:right w:val="none" w:sz="0" w:space="0" w:color="auto"/>
          </w:divBdr>
        </w:div>
      </w:divsChild>
    </w:div>
    <w:div w:id="1289629921">
      <w:bodyDiv w:val="1"/>
      <w:marLeft w:val="0"/>
      <w:marRight w:val="0"/>
      <w:marTop w:val="0"/>
      <w:marBottom w:val="0"/>
      <w:divBdr>
        <w:top w:val="none" w:sz="0" w:space="0" w:color="auto"/>
        <w:left w:val="none" w:sz="0" w:space="0" w:color="auto"/>
        <w:bottom w:val="none" w:sz="0" w:space="0" w:color="auto"/>
        <w:right w:val="none" w:sz="0" w:space="0" w:color="auto"/>
      </w:divBdr>
    </w:div>
    <w:div w:id="1598252411">
      <w:bodyDiv w:val="1"/>
      <w:marLeft w:val="0"/>
      <w:marRight w:val="0"/>
      <w:marTop w:val="0"/>
      <w:marBottom w:val="0"/>
      <w:divBdr>
        <w:top w:val="none" w:sz="0" w:space="0" w:color="auto"/>
        <w:left w:val="none" w:sz="0" w:space="0" w:color="auto"/>
        <w:bottom w:val="none" w:sz="0" w:space="0" w:color="auto"/>
        <w:right w:val="none" w:sz="0" w:space="0" w:color="auto"/>
      </w:divBdr>
    </w:div>
    <w:div w:id="1618177402">
      <w:bodyDiv w:val="1"/>
      <w:marLeft w:val="0"/>
      <w:marRight w:val="0"/>
      <w:marTop w:val="0"/>
      <w:marBottom w:val="0"/>
      <w:divBdr>
        <w:top w:val="none" w:sz="0" w:space="0" w:color="auto"/>
        <w:left w:val="none" w:sz="0" w:space="0" w:color="auto"/>
        <w:bottom w:val="none" w:sz="0" w:space="0" w:color="auto"/>
        <w:right w:val="none" w:sz="0" w:space="0" w:color="auto"/>
      </w:divBdr>
    </w:div>
    <w:div w:id="1767923136">
      <w:bodyDiv w:val="1"/>
      <w:marLeft w:val="0"/>
      <w:marRight w:val="0"/>
      <w:marTop w:val="0"/>
      <w:marBottom w:val="0"/>
      <w:divBdr>
        <w:top w:val="none" w:sz="0" w:space="0" w:color="auto"/>
        <w:left w:val="none" w:sz="0" w:space="0" w:color="auto"/>
        <w:bottom w:val="none" w:sz="0" w:space="0" w:color="auto"/>
        <w:right w:val="none" w:sz="0" w:space="0" w:color="auto"/>
      </w:divBdr>
    </w:div>
    <w:div w:id="1920363821">
      <w:bodyDiv w:val="1"/>
      <w:marLeft w:val="0"/>
      <w:marRight w:val="0"/>
      <w:marTop w:val="0"/>
      <w:marBottom w:val="0"/>
      <w:divBdr>
        <w:top w:val="none" w:sz="0" w:space="0" w:color="auto"/>
        <w:left w:val="none" w:sz="0" w:space="0" w:color="auto"/>
        <w:bottom w:val="none" w:sz="0" w:space="0" w:color="auto"/>
        <w:right w:val="none" w:sz="0" w:space="0" w:color="auto"/>
      </w:divBdr>
      <w:divsChild>
        <w:div w:id="1907716299">
          <w:marLeft w:val="360"/>
          <w:marRight w:val="0"/>
          <w:marTop w:val="200"/>
          <w:marBottom w:val="0"/>
          <w:divBdr>
            <w:top w:val="none" w:sz="0" w:space="0" w:color="auto"/>
            <w:left w:val="none" w:sz="0" w:space="0" w:color="auto"/>
            <w:bottom w:val="none" w:sz="0" w:space="0" w:color="auto"/>
            <w:right w:val="none" w:sz="0" w:space="0" w:color="auto"/>
          </w:divBdr>
        </w:div>
        <w:div w:id="1172792999">
          <w:marLeft w:val="1138"/>
          <w:marRight w:val="0"/>
          <w:marTop w:val="200"/>
          <w:marBottom w:val="0"/>
          <w:divBdr>
            <w:top w:val="none" w:sz="0" w:space="0" w:color="auto"/>
            <w:left w:val="none" w:sz="0" w:space="0" w:color="auto"/>
            <w:bottom w:val="none" w:sz="0" w:space="0" w:color="auto"/>
            <w:right w:val="none" w:sz="0" w:space="0" w:color="auto"/>
          </w:divBdr>
        </w:div>
        <w:div w:id="2050563426">
          <w:marLeft w:val="1138"/>
          <w:marRight w:val="0"/>
          <w:marTop w:val="200"/>
          <w:marBottom w:val="0"/>
          <w:divBdr>
            <w:top w:val="none" w:sz="0" w:space="0" w:color="auto"/>
            <w:left w:val="none" w:sz="0" w:space="0" w:color="auto"/>
            <w:bottom w:val="none" w:sz="0" w:space="0" w:color="auto"/>
            <w:right w:val="none" w:sz="0" w:space="0" w:color="auto"/>
          </w:divBdr>
        </w:div>
        <w:div w:id="1210456500">
          <w:marLeft w:val="1138"/>
          <w:marRight w:val="0"/>
          <w:marTop w:val="200"/>
          <w:marBottom w:val="0"/>
          <w:divBdr>
            <w:top w:val="none" w:sz="0" w:space="0" w:color="auto"/>
            <w:left w:val="none" w:sz="0" w:space="0" w:color="auto"/>
            <w:bottom w:val="none" w:sz="0" w:space="0" w:color="auto"/>
            <w:right w:val="none" w:sz="0" w:space="0" w:color="auto"/>
          </w:divBdr>
        </w:div>
        <w:div w:id="801192987">
          <w:marLeft w:val="1138"/>
          <w:marRight w:val="0"/>
          <w:marTop w:val="200"/>
          <w:marBottom w:val="0"/>
          <w:divBdr>
            <w:top w:val="none" w:sz="0" w:space="0" w:color="auto"/>
            <w:left w:val="none" w:sz="0" w:space="0" w:color="auto"/>
            <w:bottom w:val="none" w:sz="0" w:space="0" w:color="auto"/>
            <w:right w:val="none" w:sz="0" w:space="0" w:color="auto"/>
          </w:divBdr>
        </w:div>
        <w:div w:id="1919942869">
          <w:marLeft w:val="1138"/>
          <w:marRight w:val="0"/>
          <w:marTop w:val="200"/>
          <w:marBottom w:val="0"/>
          <w:divBdr>
            <w:top w:val="none" w:sz="0" w:space="0" w:color="auto"/>
            <w:left w:val="none" w:sz="0" w:space="0" w:color="auto"/>
            <w:bottom w:val="none" w:sz="0" w:space="0" w:color="auto"/>
            <w:right w:val="none" w:sz="0" w:space="0" w:color="auto"/>
          </w:divBdr>
        </w:div>
      </w:divsChild>
    </w:div>
    <w:div w:id="1946377409">
      <w:bodyDiv w:val="1"/>
      <w:marLeft w:val="0"/>
      <w:marRight w:val="0"/>
      <w:marTop w:val="0"/>
      <w:marBottom w:val="0"/>
      <w:divBdr>
        <w:top w:val="none" w:sz="0" w:space="0" w:color="auto"/>
        <w:left w:val="none" w:sz="0" w:space="0" w:color="auto"/>
        <w:bottom w:val="none" w:sz="0" w:space="0" w:color="auto"/>
        <w:right w:val="none" w:sz="0" w:space="0" w:color="auto"/>
      </w:divBdr>
    </w:div>
    <w:div w:id="1956476344">
      <w:bodyDiv w:val="1"/>
      <w:marLeft w:val="0"/>
      <w:marRight w:val="0"/>
      <w:marTop w:val="0"/>
      <w:marBottom w:val="0"/>
      <w:divBdr>
        <w:top w:val="none" w:sz="0" w:space="0" w:color="auto"/>
        <w:left w:val="none" w:sz="0" w:space="0" w:color="auto"/>
        <w:bottom w:val="none" w:sz="0" w:space="0" w:color="auto"/>
        <w:right w:val="none" w:sz="0" w:space="0" w:color="auto"/>
      </w:divBdr>
      <w:divsChild>
        <w:div w:id="1187282510">
          <w:marLeft w:val="288"/>
          <w:marRight w:val="0"/>
          <w:marTop w:val="0"/>
          <w:marBottom w:val="120"/>
          <w:divBdr>
            <w:top w:val="none" w:sz="0" w:space="0" w:color="auto"/>
            <w:left w:val="none" w:sz="0" w:space="0" w:color="auto"/>
            <w:bottom w:val="none" w:sz="0" w:space="0" w:color="auto"/>
            <w:right w:val="none" w:sz="0" w:space="0" w:color="auto"/>
          </w:divBdr>
        </w:div>
        <w:div w:id="1372075834">
          <w:marLeft w:val="288"/>
          <w:marRight w:val="0"/>
          <w:marTop w:val="0"/>
          <w:marBottom w:val="120"/>
          <w:divBdr>
            <w:top w:val="none" w:sz="0" w:space="0" w:color="auto"/>
            <w:left w:val="none" w:sz="0" w:space="0" w:color="auto"/>
            <w:bottom w:val="none" w:sz="0" w:space="0" w:color="auto"/>
            <w:right w:val="none" w:sz="0" w:space="0" w:color="auto"/>
          </w:divBdr>
        </w:div>
        <w:div w:id="953706217">
          <w:marLeft w:val="288"/>
          <w:marRight w:val="0"/>
          <w:marTop w:val="0"/>
          <w:marBottom w:val="120"/>
          <w:divBdr>
            <w:top w:val="none" w:sz="0" w:space="0" w:color="auto"/>
            <w:left w:val="none" w:sz="0" w:space="0" w:color="auto"/>
            <w:bottom w:val="none" w:sz="0" w:space="0" w:color="auto"/>
            <w:right w:val="none" w:sz="0" w:space="0" w:color="auto"/>
          </w:divBdr>
        </w:div>
        <w:div w:id="899294171">
          <w:marLeft w:val="288"/>
          <w:marRight w:val="0"/>
          <w:marTop w:val="0"/>
          <w:marBottom w:val="120"/>
          <w:divBdr>
            <w:top w:val="none" w:sz="0" w:space="0" w:color="auto"/>
            <w:left w:val="none" w:sz="0" w:space="0" w:color="auto"/>
            <w:bottom w:val="none" w:sz="0" w:space="0" w:color="auto"/>
            <w:right w:val="none" w:sz="0" w:space="0" w:color="auto"/>
          </w:divBdr>
        </w:div>
        <w:div w:id="635989112">
          <w:marLeft w:val="288"/>
          <w:marRight w:val="0"/>
          <w:marTop w:val="0"/>
          <w:marBottom w:val="120"/>
          <w:divBdr>
            <w:top w:val="none" w:sz="0" w:space="0" w:color="auto"/>
            <w:left w:val="none" w:sz="0" w:space="0" w:color="auto"/>
            <w:bottom w:val="none" w:sz="0" w:space="0" w:color="auto"/>
            <w:right w:val="none" w:sz="0" w:space="0" w:color="auto"/>
          </w:divBdr>
        </w:div>
        <w:div w:id="1973948793">
          <w:marLeft w:val="288"/>
          <w:marRight w:val="0"/>
          <w:marTop w:val="0"/>
          <w:marBottom w:val="120"/>
          <w:divBdr>
            <w:top w:val="none" w:sz="0" w:space="0" w:color="auto"/>
            <w:left w:val="none" w:sz="0" w:space="0" w:color="auto"/>
            <w:bottom w:val="none" w:sz="0" w:space="0" w:color="auto"/>
            <w:right w:val="none" w:sz="0" w:space="0" w:color="auto"/>
          </w:divBdr>
        </w:div>
        <w:div w:id="1799761966">
          <w:marLeft w:val="288"/>
          <w:marRight w:val="0"/>
          <w:marTop w:val="0"/>
          <w:marBottom w:val="120"/>
          <w:divBdr>
            <w:top w:val="none" w:sz="0" w:space="0" w:color="auto"/>
            <w:left w:val="none" w:sz="0" w:space="0" w:color="auto"/>
            <w:bottom w:val="none" w:sz="0" w:space="0" w:color="auto"/>
            <w:right w:val="none" w:sz="0" w:space="0" w:color="auto"/>
          </w:divBdr>
        </w:div>
        <w:div w:id="1968967505">
          <w:marLeft w:val="288"/>
          <w:marRight w:val="0"/>
          <w:marTop w:val="0"/>
          <w:marBottom w:val="120"/>
          <w:divBdr>
            <w:top w:val="none" w:sz="0" w:space="0" w:color="auto"/>
            <w:left w:val="none" w:sz="0" w:space="0" w:color="auto"/>
            <w:bottom w:val="none" w:sz="0" w:space="0" w:color="auto"/>
            <w:right w:val="none" w:sz="0" w:space="0" w:color="auto"/>
          </w:divBdr>
        </w:div>
        <w:div w:id="432824710">
          <w:marLeft w:val="288"/>
          <w:marRight w:val="0"/>
          <w:marTop w:val="0"/>
          <w:marBottom w:val="120"/>
          <w:divBdr>
            <w:top w:val="none" w:sz="0" w:space="0" w:color="auto"/>
            <w:left w:val="none" w:sz="0" w:space="0" w:color="auto"/>
            <w:bottom w:val="none" w:sz="0" w:space="0" w:color="auto"/>
            <w:right w:val="none" w:sz="0" w:space="0" w:color="auto"/>
          </w:divBdr>
        </w:div>
      </w:divsChild>
    </w:div>
    <w:div w:id="2094425013">
      <w:bodyDiv w:val="1"/>
      <w:marLeft w:val="0"/>
      <w:marRight w:val="0"/>
      <w:marTop w:val="0"/>
      <w:marBottom w:val="0"/>
      <w:divBdr>
        <w:top w:val="none" w:sz="0" w:space="0" w:color="auto"/>
        <w:left w:val="none" w:sz="0" w:space="0" w:color="auto"/>
        <w:bottom w:val="none" w:sz="0" w:space="0" w:color="auto"/>
        <w:right w:val="none" w:sz="0" w:space="0" w:color="auto"/>
      </w:divBdr>
      <w:divsChild>
        <w:div w:id="1602372032">
          <w:marLeft w:val="360"/>
          <w:marRight w:val="0"/>
          <w:marTop w:val="200"/>
          <w:marBottom w:val="0"/>
          <w:divBdr>
            <w:top w:val="none" w:sz="0" w:space="0" w:color="auto"/>
            <w:left w:val="none" w:sz="0" w:space="0" w:color="auto"/>
            <w:bottom w:val="none" w:sz="0" w:space="0" w:color="auto"/>
            <w:right w:val="none" w:sz="0" w:space="0" w:color="auto"/>
          </w:divBdr>
        </w:div>
      </w:divsChild>
    </w:div>
    <w:div w:id="21453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ra.gov.uk/parent_carer/jargon-buster/"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ra.gov.uk/parent_carer/jargon-buste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2" Type="http://schemas.openxmlformats.org/officeDocument/2006/relationships/hyperlink" Target="mailto:jonnie.felton@progressivepartnership.co.uk" TargetMode="External"/><Relationship Id="rId1" Type="http://schemas.openxmlformats.org/officeDocument/2006/relationships/hyperlink" Target="mailto:ruth.bryan@progressivepartnership.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hip-partnership.co.uk/online-resource/roles-and-responsibilities/social-work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Colours for word">
  <a:themeElements>
    <a:clrScheme name="Custom 1">
      <a:dk1>
        <a:sysClr val="windowText" lastClr="000000"/>
      </a:dk1>
      <a:lt1>
        <a:sysClr val="window" lastClr="FFFFFF"/>
      </a:lt1>
      <a:dk2>
        <a:srgbClr val="5F5F5F"/>
      </a:dk2>
      <a:lt2>
        <a:srgbClr val="92D050"/>
      </a:lt2>
      <a:accent1>
        <a:srgbClr val="9FA052"/>
      </a:accent1>
      <a:accent2>
        <a:srgbClr val="7F9B9F"/>
      </a:accent2>
      <a:accent3>
        <a:srgbClr val="AF82CC"/>
      </a:accent3>
      <a:accent4>
        <a:srgbClr val="641303"/>
      </a:accent4>
      <a:accent5>
        <a:srgbClr val="004416"/>
      </a:accent5>
      <a:accent6>
        <a:srgbClr val="088DA8"/>
      </a:accent6>
      <a:hlink>
        <a:srgbClr val="024C90"/>
      </a:hlink>
      <a:folHlink>
        <a:srgbClr val="7739F3"/>
      </a:folHlink>
    </a:clrScheme>
    <a:fontScheme name="White">
      <a:majorFont>
        <a:latin typeface="Montserrat"/>
        <a:ea typeface="Montserrat"/>
        <a:cs typeface="Montserrat"/>
      </a:majorFont>
      <a:minorFont>
        <a:latin typeface="Open Sans"/>
        <a:ea typeface="Open Sans"/>
        <a:cs typeface="Open Sans"/>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127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rgbClr val="000000"/>
          </a:solidFill>
          <a:prstDash val="solid"/>
          <a:miter lim="4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7F7F7F"/>
            </a:solidFill>
            <a:effectLst/>
            <a:uFillTx/>
            <a:latin typeface="+mn-lt"/>
            <a:ea typeface="+mn-ea"/>
            <a:cs typeface="+mn-c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7F7F7F"/>
            </a:solidFill>
            <a:effectLst/>
            <a:uFillTx/>
            <a:latin typeface="+mn-lt"/>
            <a:ea typeface="+mn-ea"/>
            <a:cs typeface="+mn-c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Progressive Colours - from PowerPoint 171116" id="{B47065C2-F3E8-4AC1-9B45-3C6B93BA1915}" vid="{86B63A7F-C3BC-40D3-B629-D0B969B69E1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1AAEC-4153-41A2-8751-7F0ABC97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16193</Words>
  <Characters>92303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Progressive Research Report: Adult Recipients of Legal Assistance for Children’s Hearings July 2024</dc:title>
  <dc:subject>Research</dc:subject>
  <dc:creator>Progressive</dc:creator>
  <cp:keywords/>
  <dc:description/>
  <cp:lastModifiedBy>Josephine Garrett</cp:lastModifiedBy>
  <cp:revision>2</cp:revision>
  <dcterms:created xsi:type="dcterms:W3CDTF">2025-04-08T11:15:00Z</dcterms:created>
  <dcterms:modified xsi:type="dcterms:W3CDTF">2025-04-08T11:15:00Z</dcterms:modified>
</cp:coreProperties>
</file>