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C7DB" w14:textId="77777777" w:rsidR="00844711" w:rsidRPr="006F17C3" w:rsidRDefault="00844711" w:rsidP="00844711">
      <w:pPr>
        <w:rPr>
          <w:rFonts w:ascii="Trebuchet MS" w:hAnsi="Trebuchet MS"/>
          <w:b/>
          <w:sz w:val="22"/>
          <w:szCs w:val="22"/>
        </w:rPr>
      </w:pPr>
      <w:r w:rsidRPr="006F17C3">
        <w:rPr>
          <w:rFonts w:ascii="Trebuchet MS" w:hAnsi="Trebuchet MS"/>
          <w:b/>
          <w:sz w:val="22"/>
          <w:szCs w:val="22"/>
        </w:rPr>
        <w:t>Data Sharing Agreement for access to data for the purposes of the Scottish National Standards for Information and Advice Providers Peer Review Scheme</w:t>
      </w:r>
    </w:p>
    <w:p w14:paraId="572CE05E" w14:textId="77777777" w:rsidR="00844711" w:rsidRPr="006F17C3" w:rsidRDefault="00844711" w:rsidP="00844711">
      <w:pPr>
        <w:rPr>
          <w:rFonts w:ascii="Trebuchet MS" w:hAnsi="Trebuchet MS"/>
          <w:b/>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844711" w:rsidRPr="006F17C3" w14:paraId="2947B51B" w14:textId="77777777" w:rsidTr="00844711">
        <w:trPr>
          <w:trHeight w:val="357"/>
        </w:trPr>
        <w:tc>
          <w:tcPr>
            <w:tcW w:w="8746" w:type="dxa"/>
          </w:tcPr>
          <w:p w14:paraId="6FA85EBF" w14:textId="77777777" w:rsidR="00844711" w:rsidRPr="006F17C3" w:rsidRDefault="00844711" w:rsidP="00844711">
            <w:pPr>
              <w:pStyle w:val="Heading1"/>
              <w:rPr>
                <w:rFonts w:ascii="Trebuchet MS" w:hAnsi="Trebuchet MS"/>
                <w:b w:val="0"/>
                <w:color w:val="1F497D"/>
              </w:rPr>
            </w:pPr>
            <w:r w:rsidRPr="006F17C3">
              <w:rPr>
                <w:rFonts w:ascii="Trebuchet MS" w:hAnsi="Trebuchet MS"/>
                <w:b w:val="0"/>
                <w:color w:val="1F497D"/>
              </w:rPr>
              <w:t>1. THE AGREEMENT</w:t>
            </w:r>
          </w:p>
        </w:tc>
      </w:tr>
    </w:tbl>
    <w:p w14:paraId="3EFBA00E" w14:textId="77777777" w:rsidR="00844711" w:rsidRPr="006F17C3" w:rsidRDefault="00844711" w:rsidP="00844711">
      <w:pPr>
        <w:pStyle w:val="Heading1"/>
        <w:rPr>
          <w:rFonts w:ascii="Trebuchet MS" w:hAnsi="Trebuchet MS"/>
          <w:b w:val="0"/>
          <w:color w:val="1F497D"/>
        </w:rPr>
      </w:pPr>
    </w:p>
    <w:p w14:paraId="56380B5B" w14:textId="77777777" w:rsidR="00F559F6" w:rsidRPr="006F17C3" w:rsidRDefault="00F559F6" w:rsidP="00336739">
      <w:pPr>
        <w:pStyle w:val="ListParagraph"/>
        <w:ind w:left="426" w:hanging="426"/>
        <w:rPr>
          <w:sz w:val="22"/>
          <w:szCs w:val="22"/>
        </w:rPr>
      </w:pPr>
    </w:p>
    <w:p w14:paraId="3F188CD5" w14:textId="77777777" w:rsidR="00720CDB" w:rsidRPr="006F17C3" w:rsidRDefault="00720CDB" w:rsidP="00A826D0">
      <w:pPr>
        <w:numPr>
          <w:ilvl w:val="0"/>
          <w:numId w:val="31"/>
        </w:numPr>
        <w:ind w:left="426" w:hanging="426"/>
        <w:rPr>
          <w:rFonts w:ascii="Trebuchet MS" w:hAnsi="Trebuchet MS"/>
          <w:sz w:val="22"/>
          <w:szCs w:val="22"/>
        </w:rPr>
      </w:pPr>
      <w:r w:rsidRPr="006F17C3">
        <w:rPr>
          <w:rFonts w:ascii="Trebuchet MS" w:hAnsi="Trebuchet MS"/>
          <w:sz w:val="22"/>
          <w:szCs w:val="22"/>
        </w:rPr>
        <w:t>This Data Sharing Agreement (the “Agreement”) is made between:</w:t>
      </w:r>
    </w:p>
    <w:p w14:paraId="2BDF9B00" w14:textId="77777777" w:rsidR="00720CDB" w:rsidRPr="006F17C3" w:rsidRDefault="00720CDB" w:rsidP="00720CDB">
      <w:pPr>
        <w:rPr>
          <w:rFonts w:ascii="Trebuchet MS" w:hAnsi="Trebuchet MS"/>
          <w:sz w:val="22"/>
          <w:szCs w:val="22"/>
        </w:rPr>
      </w:pPr>
    </w:p>
    <w:p w14:paraId="3C4A1DC0" w14:textId="77777777" w:rsidR="00720CDB" w:rsidRPr="006F17C3" w:rsidRDefault="00720CDB" w:rsidP="00720CDB">
      <w:pPr>
        <w:pStyle w:val="ListParagraph"/>
        <w:ind w:left="0"/>
        <w:jc w:val="both"/>
        <w:rPr>
          <w:rFonts w:cs="Arial"/>
          <w:sz w:val="22"/>
          <w:szCs w:val="22"/>
        </w:rPr>
      </w:pPr>
      <w:r w:rsidRPr="006F17C3">
        <w:rPr>
          <w:rFonts w:cs="Arial"/>
          <w:sz w:val="22"/>
          <w:szCs w:val="22"/>
          <w:highlight w:val="yellow"/>
        </w:rPr>
        <w:t>[Enter the name of the advice agency and a description of where they are based and the services they provide]</w:t>
      </w:r>
      <w:r w:rsidRPr="006F17C3">
        <w:rPr>
          <w:rFonts w:cs="Arial"/>
          <w:sz w:val="22"/>
          <w:szCs w:val="22"/>
        </w:rPr>
        <w:t xml:space="preserve"> (hereinafter referred to as “the Agency”) </w:t>
      </w:r>
    </w:p>
    <w:p w14:paraId="026424EC" w14:textId="77777777" w:rsidR="00720CDB" w:rsidRPr="006F17C3" w:rsidRDefault="00720CDB" w:rsidP="00720CDB">
      <w:pPr>
        <w:pStyle w:val="ListParagraph"/>
        <w:ind w:left="0"/>
        <w:jc w:val="both"/>
        <w:rPr>
          <w:rFonts w:cs="Arial"/>
          <w:sz w:val="22"/>
          <w:szCs w:val="22"/>
        </w:rPr>
      </w:pPr>
    </w:p>
    <w:p w14:paraId="56E920DD" w14:textId="77777777" w:rsidR="00720CDB" w:rsidRPr="006F17C3" w:rsidRDefault="00720CDB" w:rsidP="00720CDB">
      <w:pPr>
        <w:pStyle w:val="ListParagraph"/>
        <w:ind w:left="0"/>
        <w:jc w:val="both"/>
        <w:rPr>
          <w:rFonts w:cs="Arial"/>
          <w:sz w:val="22"/>
          <w:szCs w:val="22"/>
        </w:rPr>
      </w:pPr>
      <w:r w:rsidRPr="006F17C3">
        <w:rPr>
          <w:rFonts w:cs="Arial"/>
          <w:sz w:val="22"/>
          <w:szCs w:val="22"/>
        </w:rPr>
        <w:t>and</w:t>
      </w:r>
    </w:p>
    <w:p w14:paraId="489EA1CB" w14:textId="77777777" w:rsidR="00720CDB" w:rsidRPr="006F17C3" w:rsidRDefault="00720CDB" w:rsidP="00720CDB">
      <w:pPr>
        <w:pStyle w:val="ListParagraph"/>
        <w:ind w:left="0"/>
        <w:jc w:val="both"/>
        <w:rPr>
          <w:rFonts w:cs="Arial"/>
          <w:sz w:val="22"/>
          <w:szCs w:val="22"/>
        </w:rPr>
      </w:pPr>
    </w:p>
    <w:p w14:paraId="08B1BB9F" w14:textId="77777777" w:rsidR="00720CDB" w:rsidRPr="006F17C3" w:rsidRDefault="00720CDB" w:rsidP="00720CDB">
      <w:pPr>
        <w:pStyle w:val="ListParagraph"/>
        <w:ind w:left="0"/>
        <w:jc w:val="both"/>
        <w:rPr>
          <w:sz w:val="22"/>
          <w:szCs w:val="22"/>
        </w:rPr>
      </w:pPr>
      <w:r w:rsidRPr="006F17C3">
        <w:rPr>
          <w:sz w:val="22"/>
          <w:szCs w:val="22"/>
        </w:rPr>
        <w:t>[</w:t>
      </w:r>
      <w:r w:rsidRPr="006F17C3">
        <w:rPr>
          <w:sz w:val="22"/>
          <w:szCs w:val="22"/>
          <w:highlight w:val="yellow"/>
        </w:rPr>
        <w:t>Enter the name and address of the peer reviewer</w:t>
      </w:r>
      <w:r w:rsidRPr="006F17C3">
        <w:rPr>
          <w:sz w:val="22"/>
          <w:szCs w:val="22"/>
        </w:rPr>
        <w:t>] (hereinafter referred to as “the Peer Reviewer”)</w:t>
      </w:r>
    </w:p>
    <w:p w14:paraId="25777231" w14:textId="77777777" w:rsidR="00720CDB" w:rsidRPr="006F17C3" w:rsidRDefault="00720CDB" w:rsidP="00720CDB">
      <w:pPr>
        <w:rPr>
          <w:rFonts w:ascii="Trebuchet MS" w:hAnsi="Trebuchet MS"/>
          <w:sz w:val="22"/>
          <w:szCs w:val="22"/>
        </w:rPr>
      </w:pPr>
    </w:p>
    <w:p w14:paraId="72649AD0" w14:textId="77777777" w:rsidR="00965FE0"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 xml:space="preserve">Together the Agency and the Peer Reviewer are described as the “Parties”.  </w:t>
      </w:r>
      <w:r w:rsidRPr="006F17C3">
        <w:rPr>
          <w:rFonts w:ascii="Trebuchet MS" w:hAnsi="Trebuchet MS"/>
          <w:sz w:val="22"/>
          <w:szCs w:val="22"/>
        </w:rPr>
        <w:br/>
      </w:r>
    </w:p>
    <w:p w14:paraId="189415AD" w14:textId="77777777" w:rsidR="00965FE0"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The Peer Reviewer will carry out their peer review work within the terms of the Consultancy Agreement between them and the Scottish Legal Aid Board (hereinafter referred to as “SLAB”).</w:t>
      </w:r>
    </w:p>
    <w:p w14:paraId="041047EC" w14:textId="77777777" w:rsidR="00965FE0" w:rsidRPr="006F17C3" w:rsidRDefault="00965FE0" w:rsidP="00965FE0">
      <w:pPr>
        <w:ind w:left="426"/>
        <w:rPr>
          <w:rFonts w:ascii="Trebuchet MS" w:hAnsi="Trebuchet MS"/>
          <w:sz w:val="22"/>
          <w:szCs w:val="22"/>
        </w:rPr>
      </w:pPr>
    </w:p>
    <w:p w14:paraId="7FA3D371" w14:textId="77777777" w:rsidR="00720CDB" w:rsidRPr="006F17C3" w:rsidRDefault="00965FE0" w:rsidP="00A826D0">
      <w:pPr>
        <w:numPr>
          <w:ilvl w:val="0"/>
          <w:numId w:val="31"/>
        </w:numPr>
        <w:ind w:left="426" w:hanging="426"/>
        <w:rPr>
          <w:rFonts w:ascii="Trebuchet MS" w:hAnsi="Trebuchet MS"/>
          <w:sz w:val="22"/>
          <w:szCs w:val="22"/>
        </w:rPr>
      </w:pPr>
      <w:r w:rsidRPr="006F17C3">
        <w:rPr>
          <w:rFonts w:ascii="Trebuchet MS" w:hAnsi="Trebuchet MS"/>
          <w:sz w:val="22"/>
          <w:szCs w:val="22"/>
        </w:rPr>
        <w:t xml:space="preserve">The Agreement is entered into in order to allow the Parties to share </w:t>
      </w:r>
      <w:r w:rsidR="00720CDB" w:rsidRPr="006F17C3">
        <w:rPr>
          <w:rFonts w:ascii="Trebuchet MS" w:hAnsi="Trebuchet MS" w:cs="Arial"/>
          <w:sz w:val="22"/>
          <w:szCs w:val="22"/>
        </w:rPr>
        <w:t xml:space="preserve">data for the purposes of the Agency named at 1.1 to </w:t>
      </w:r>
      <w:r w:rsidR="001F71E7" w:rsidRPr="006F17C3">
        <w:rPr>
          <w:rFonts w:ascii="Trebuchet MS" w:hAnsi="Trebuchet MS" w:cs="Arial"/>
          <w:sz w:val="22"/>
          <w:szCs w:val="22"/>
        </w:rPr>
        <w:t xml:space="preserve">be peer reviewed under the </w:t>
      </w:r>
      <w:r w:rsidR="001F71E7" w:rsidRPr="006F17C3">
        <w:rPr>
          <w:rFonts w:ascii="Trebuchet MS" w:hAnsi="Trebuchet MS"/>
          <w:iCs/>
          <w:sz w:val="22"/>
          <w:szCs w:val="22"/>
        </w:rPr>
        <w:t>Scottish National Standards for Information and Advice Providers (SNSIAP</w:t>
      </w:r>
      <w:r w:rsidR="001F71E7" w:rsidRPr="006F17C3">
        <w:rPr>
          <w:rFonts w:ascii="Trebuchet MS" w:hAnsi="Trebuchet MS" w:cs="Arial"/>
          <w:sz w:val="22"/>
          <w:szCs w:val="22"/>
        </w:rPr>
        <w:t>).</w:t>
      </w:r>
    </w:p>
    <w:p w14:paraId="4AF3846B" w14:textId="77777777" w:rsidR="00720CDB" w:rsidRPr="006F17C3" w:rsidRDefault="00720CDB" w:rsidP="00720CDB">
      <w:pPr>
        <w:ind w:left="426"/>
        <w:rPr>
          <w:rFonts w:ascii="Trebuchet MS" w:hAnsi="Trebuchet MS"/>
          <w:sz w:val="22"/>
          <w:szCs w:val="22"/>
        </w:rPr>
      </w:pPr>
    </w:p>
    <w:p w14:paraId="7B2BEC23" w14:textId="77777777" w:rsidR="00965FE0" w:rsidRPr="006F17C3" w:rsidRDefault="00965FE0" w:rsidP="00336739">
      <w:pPr>
        <w:numPr>
          <w:ilvl w:val="0"/>
          <w:numId w:val="31"/>
        </w:numPr>
        <w:ind w:left="426" w:hanging="426"/>
        <w:rPr>
          <w:rFonts w:ascii="Trebuchet MS" w:hAnsi="Trebuchet MS"/>
          <w:sz w:val="22"/>
          <w:szCs w:val="22"/>
        </w:rPr>
      </w:pPr>
      <w:r w:rsidRPr="006F17C3">
        <w:rPr>
          <w:rFonts w:ascii="Trebuchet MS" w:hAnsi="Trebuchet MS"/>
          <w:sz w:val="22"/>
          <w:szCs w:val="22"/>
        </w:rPr>
        <w:t>The Agency is a Data Controller, and has the responsibili</w:t>
      </w:r>
      <w:r w:rsidR="002F649F">
        <w:rPr>
          <w:rFonts w:ascii="Trebuchet MS" w:hAnsi="Trebuchet MS"/>
          <w:sz w:val="22"/>
          <w:szCs w:val="22"/>
        </w:rPr>
        <w:t>ties as such, as defined by the prevailing d</w:t>
      </w:r>
      <w:r w:rsidRPr="006F17C3">
        <w:rPr>
          <w:rFonts w:ascii="Trebuchet MS" w:hAnsi="Trebuchet MS"/>
          <w:sz w:val="22"/>
          <w:szCs w:val="22"/>
        </w:rPr>
        <w:t xml:space="preserve">ata </w:t>
      </w:r>
      <w:r w:rsidR="002F649F">
        <w:rPr>
          <w:rFonts w:ascii="Trebuchet MS" w:hAnsi="Trebuchet MS"/>
          <w:sz w:val="22"/>
          <w:szCs w:val="22"/>
        </w:rPr>
        <w:t>p</w:t>
      </w:r>
      <w:r w:rsidRPr="006F17C3">
        <w:rPr>
          <w:rFonts w:ascii="Trebuchet MS" w:hAnsi="Trebuchet MS"/>
          <w:sz w:val="22"/>
          <w:szCs w:val="22"/>
        </w:rPr>
        <w:t xml:space="preserve">rotection </w:t>
      </w:r>
      <w:r w:rsidR="002F649F">
        <w:rPr>
          <w:rFonts w:ascii="Trebuchet MS" w:hAnsi="Trebuchet MS"/>
          <w:sz w:val="22"/>
          <w:szCs w:val="22"/>
        </w:rPr>
        <w:t>legislation (“the legislation”</w:t>
      </w:r>
      <w:r w:rsidRPr="006F17C3">
        <w:rPr>
          <w:rFonts w:ascii="Trebuchet MS" w:hAnsi="Trebuchet MS"/>
          <w:sz w:val="22"/>
          <w:szCs w:val="22"/>
        </w:rPr>
        <w:t xml:space="preserve">). </w:t>
      </w:r>
    </w:p>
    <w:p w14:paraId="5F0EF0CD" w14:textId="77777777" w:rsidR="00965FE0" w:rsidRPr="006F17C3" w:rsidRDefault="00965FE0" w:rsidP="00965FE0">
      <w:pPr>
        <w:pStyle w:val="ListParagraph"/>
        <w:rPr>
          <w:sz w:val="22"/>
          <w:szCs w:val="22"/>
        </w:rPr>
      </w:pPr>
    </w:p>
    <w:p w14:paraId="5B38CC80" w14:textId="77777777" w:rsidR="00720CDB" w:rsidRPr="006F17C3" w:rsidRDefault="000A60DE" w:rsidP="00720CDB">
      <w:pPr>
        <w:numPr>
          <w:ilvl w:val="0"/>
          <w:numId w:val="31"/>
        </w:numPr>
        <w:ind w:left="426" w:hanging="426"/>
        <w:rPr>
          <w:rFonts w:ascii="Trebuchet MS" w:hAnsi="Trebuchet MS"/>
          <w:sz w:val="22"/>
          <w:szCs w:val="22"/>
        </w:rPr>
      </w:pPr>
      <w:r w:rsidRPr="006F17C3">
        <w:rPr>
          <w:rFonts w:ascii="Trebuchet MS" w:hAnsi="Trebuchet MS"/>
          <w:sz w:val="22"/>
          <w:szCs w:val="22"/>
        </w:rPr>
        <w:t>For the purposes of th</w:t>
      </w:r>
      <w:r w:rsidR="00AF6F6A" w:rsidRPr="006F17C3">
        <w:rPr>
          <w:rFonts w:ascii="Trebuchet MS" w:hAnsi="Trebuchet MS"/>
          <w:sz w:val="22"/>
          <w:szCs w:val="22"/>
        </w:rPr>
        <w:t>e</w:t>
      </w:r>
      <w:r w:rsidRPr="006F17C3">
        <w:rPr>
          <w:rFonts w:ascii="Trebuchet MS" w:hAnsi="Trebuchet MS"/>
          <w:sz w:val="22"/>
          <w:szCs w:val="22"/>
        </w:rPr>
        <w:t xml:space="preserve"> </w:t>
      </w:r>
      <w:r w:rsidR="00AF6F6A" w:rsidRPr="006F17C3">
        <w:rPr>
          <w:rFonts w:ascii="Trebuchet MS" w:hAnsi="Trebuchet MS"/>
          <w:sz w:val="22"/>
          <w:szCs w:val="22"/>
        </w:rPr>
        <w:t>A</w:t>
      </w:r>
      <w:r w:rsidRPr="006F17C3">
        <w:rPr>
          <w:rFonts w:ascii="Trebuchet MS" w:hAnsi="Trebuchet MS"/>
          <w:sz w:val="22"/>
          <w:szCs w:val="22"/>
        </w:rPr>
        <w:t xml:space="preserve">greement, </w:t>
      </w:r>
      <w:r w:rsidR="00720CDB" w:rsidRPr="006F17C3">
        <w:rPr>
          <w:rFonts w:ascii="Trebuchet MS" w:hAnsi="Trebuchet MS"/>
          <w:sz w:val="22"/>
          <w:szCs w:val="22"/>
        </w:rPr>
        <w:t>the Peer Reviewer</w:t>
      </w:r>
      <w:r w:rsidR="007675C9" w:rsidRPr="006F17C3">
        <w:rPr>
          <w:rFonts w:ascii="Trebuchet MS" w:hAnsi="Trebuchet MS"/>
          <w:sz w:val="22"/>
          <w:szCs w:val="22"/>
        </w:rPr>
        <w:t xml:space="preserve"> is the Data Recipient</w:t>
      </w:r>
      <w:r w:rsidRPr="006F17C3">
        <w:rPr>
          <w:rFonts w:ascii="Trebuchet MS" w:hAnsi="Trebuchet MS"/>
          <w:sz w:val="22"/>
          <w:szCs w:val="22"/>
        </w:rPr>
        <w:t xml:space="preserve"> </w:t>
      </w:r>
      <w:r w:rsidR="00965FE0" w:rsidRPr="006F17C3">
        <w:rPr>
          <w:rFonts w:ascii="Trebuchet MS" w:hAnsi="Trebuchet MS"/>
          <w:sz w:val="22"/>
          <w:szCs w:val="22"/>
        </w:rPr>
        <w:t xml:space="preserve">and is a Data Processor as defined by the </w:t>
      </w:r>
      <w:r w:rsidR="002F649F">
        <w:rPr>
          <w:rFonts w:ascii="Trebuchet MS" w:hAnsi="Trebuchet MS"/>
          <w:sz w:val="22"/>
          <w:szCs w:val="22"/>
        </w:rPr>
        <w:t>legislation</w:t>
      </w:r>
      <w:r w:rsidR="00965FE0" w:rsidRPr="006F17C3">
        <w:rPr>
          <w:rFonts w:ascii="Trebuchet MS" w:hAnsi="Trebuchet MS"/>
          <w:sz w:val="22"/>
          <w:szCs w:val="22"/>
        </w:rPr>
        <w:t xml:space="preserve">.  In addition the Peer Reviewer acknowledges any obligations they have in their professional capacity, under the </w:t>
      </w:r>
      <w:r w:rsidR="002F649F">
        <w:rPr>
          <w:rFonts w:ascii="Trebuchet MS" w:hAnsi="Trebuchet MS"/>
          <w:sz w:val="22"/>
          <w:szCs w:val="22"/>
        </w:rPr>
        <w:t>legislation</w:t>
      </w:r>
      <w:r w:rsidR="00965FE0" w:rsidRPr="006F17C3">
        <w:rPr>
          <w:rFonts w:ascii="Trebuchet MS" w:hAnsi="Trebuchet MS"/>
          <w:sz w:val="22"/>
          <w:szCs w:val="22"/>
        </w:rPr>
        <w:t xml:space="preserve">, as a Data Controller.  </w:t>
      </w:r>
    </w:p>
    <w:p w14:paraId="2D0A3726" w14:textId="77777777" w:rsidR="00965FE0" w:rsidRPr="006F17C3" w:rsidRDefault="00965FE0" w:rsidP="00965FE0">
      <w:pPr>
        <w:pStyle w:val="ListParagraph"/>
        <w:rPr>
          <w:sz w:val="22"/>
          <w:szCs w:val="22"/>
        </w:rPr>
      </w:pPr>
    </w:p>
    <w:p w14:paraId="7BF26ED0" w14:textId="77777777" w:rsidR="007675C9" w:rsidRPr="006F17C3" w:rsidRDefault="00965FE0" w:rsidP="00336739">
      <w:pPr>
        <w:numPr>
          <w:ilvl w:val="0"/>
          <w:numId w:val="31"/>
        </w:numPr>
        <w:ind w:left="426" w:hanging="426"/>
        <w:rPr>
          <w:rFonts w:ascii="Trebuchet MS" w:hAnsi="Trebuchet MS"/>
          <w:sz w:val="22"/>
          <w:szCs w:val="22"/>
        </w:rPr>
      </w:pPr>
      <w:r w:rsidRPr="006F17C3">
        <w:rPr>
          <w:rFonts w:ascii="Trebuchet MS" w:hAnsi="Trebuchet MS"/>
          <w:sz w:val="22"/>
          <w:szCs w:val="22"/>
        </w:rPr>
        <w:t xml:space="preserve">In their respective positions, both Parties are required to comply with all the Data Protection Principles under the </w:t>
      </w:r>
      <w:r w:rsidR="002F649F">
        <w:rPr>
          <w:rFonts w:ascii="Trebuchet MS" w:hAnsi="Trebuchet MS"/>
          <w:sz w:val="22"/>
          <w:szCs w:val="22"/>
        </w:rPr>
        <w:t>legislation</w:t>
      </w:r>
      <w:r w:rsidRPr="006F17C3">
        <w:rPr>
          <w:rFonts w:ascii="Trebuchet MS" w:hAnsi="Trebuchet MS"/>
          <w:sz w:val="22"/>
          <w:szCs w:val="22"/>
        </w:rPr>
        <w:t xml:space="preserve">.  This applies to all operations of the Parties and specifically in relation to Shared Information.  The Agreement exists to provide a </w:t>
      </w:r>
      <w:r w:rsidR="00B105F0" w:rsidRPr="006F17C3">
        <w:rPr>
          <w:rFonts w:ascii="Trebuchet MS" w:hAnsi="Trebuchet MS"/>
          <w:sz w:val="22"/>
          <w:szCs w:val="22"/>
        </w:rPr>
        <w:t xml:space="preserve">framework for that compliance.  </w:t>
      </w:r>
      <w:r w:rsidRPr="006F17C3">
        <w:rPr>
          <w:rFonts w:ascii="Trebuchet MS" w:hAnsi="Trebuchet MS"/>
          <w:sz w:val="22"/>
          <w:szCs w:val="22"/>
        </w:rPr>
        <w:t xml:space="preserve"> </w:t>
      </w:r>
    </w:p>
    <w:p w14:paraId="1E9222BE" w14:textId="77777777" w:rsidR="00B105F0" w:rsidRPr="006F17C3" w:rsidRDefault="00B105F0" w:rsidP="00B105F0">
      <w:pPr>
        <w:pStyle w:val="ListParagraph"/>
        <w:rPr>
          <w:sz w:val="22"/>
          <w:szCs w:val="22"/>
        </w:rPr>
      </w:pPr>
    </w:p>
    <w:p w14:paraId="674B8C31" w14:textId="77777777" w:rsidR="007675C9" w:rsidRPr="006F17C3" w:rsidRDefault="007675C9" w:rsidP="00336739">
      <w:pPr>
        <w:numPr>
          <w:ilvl w:val="0"/>
          <w:numId w:val="31"/>
        </w:numPr>
        <w:ind w:left="426" w:hanging="426"/>
        <w:rPr>
          <w:rFonts w:ascii="Trebuchet MS" w:hAnsi="Trebuchet MS"/>
          <w:sz w:val="22"/>
          <w:szCs w:val="22"/>
        </w:rPr>
      </w:pPr>
      <w:r w:rsidRPr="006F17C3">
        <w:rPr>
          <w:rFonts w:ascii="Trebuchet MS" w:hAnsi="Trebuchet MS"/>
          <w:sz w:val="22"/>
          <w:szCs w:val="22"/>
        </w:rPr>
        <w:t>Th</w:t>
      </w:r>
      <w:r w:rsidR="001D11EB" w:rsidRPr="006F17C3">
        <w:rPr>
          <w:rFonts w:ascii="Trebuchet MS" w:hAnsi="Trebuchet MS"/>
          <w:sz w:val="22"/>
          <w:szCs w:val="22"/>
        </w:rPr>
        <w:t>e</w:t>
      </w:r>
      <w:r w:rsidRPr="006F17C3">
        <w:rPr>
          <w:rFonts w:ascii="Trebuchet MS" w:hAnsi="Trebuchet MS"/>
          <w:sz w:val="22"/>
          <w:szCs w:val="22"/>
        </w:rPr>
        <w:t xml:space="preserve"> </w:t>
      </w:r>
      <w:r w:rsidR="001D11EB" w:rsidRPr="006F17C3">
        <w:rPr>
          <w:rFonts w:ascii="Trebuchet MS" w:hAnsi="Trebuchet MS"/>
          <w:sz w:val="22"/>
          <w:szCs w:val="22"/>
        </w:rPr>
        <w:t>A</w:t>
      </w:r>
      <w:r w:rsidRPr="006F17C3">
        <w:rPr>
          <w:rFonts w:ascii="Trebuchet MS" w:hAnsi="Trebuchet MS"/>
          <w:sz w:val="22"/>
          <w:szCs w:val="22"/>
        </w:rPr>
        <w:t xml:space="preserve">greement exists to </w:t>
      </w:r>
      <w:r w:rsidR="00394EE4" w:rsidRPr="006F17C3">
        <w:rPr>
          <w:rFonts w:ascii="Trebuchet MS" w:hAnsi="Trebuchet MS"/>
          <w:sz w:val="22"/>
          <w:szCs w:val="22"/>
        </w:rPr>
        <w:t>provide</w:t>
      </w:r>
      <w:r w:rsidRPr="006F17C3">
        <w:rPr>
          <w:rFonts w:ascii="Trebuchet MS" w:hAnsi="Trebuchet MS"/>
          <w:sz w:val="22"/>
          <w:szCs w:val="22"/>
        </w:rPr>
        <w:t xml:space="preserve"> sufficient security guarantees in place</w:t>
      </w:r>
      <w:r w:rsidR="00394EE4" w:rsidRPr="006F17C3">
        <w:rPr>
          <w:rFonts w:ascii="Trebuchet MS" w:hAnsi="Trebuchet MS"/>
          <w:sz w:val="22"/>
          <w:szCs w:val="22"/>
        </w:rPr>
        <w:t xml:space="preserve"> to ensure that</w:t>
      </w:r>
      <w:r w:rsidRPr="006F17C3">
        <w:rPr>
          <w:rFonts w:ascii="Trebuchet MS" w:hAnsi="Trebuchet MS"/>
          <w:sz w:val="22"/>
          <w:szCs w:val="22"/>
        </w:rPr>
        <w:t xml:space="preserve"> </w:t>
      </w:r>
      <w:r w:rsidR="00D87A63" w:rsidRPr="006F17C3">
        <w:rPr>
          <w:rFonts w:ascii="Trebuchet MS" w:hAnsi="Trebuchet MS"/>
          <w:sz w:val="22"/>
          <w:szCs w:val="22"/>
        </w:rPr>
        <w:t>p</w:t>
      </w:r>
      <w:r w:rsidRPr="006F17C3">
        <w:rPr>
          <w:rFonts w:ascii="Trebuchet MS" w:hAnsi="Trebuchet MS"/>
          <w:sz w:val="22"/>
          <w:szCs w:val="22"/>
        </w:rPr>
        <w:t>rocessing complies</w:t>
      </w:r>
      <w:r w:rsidR="00394EE4" w:rsidRPr="006F17C3">
        <w:rPr>
          <w:rFonts w:ascii="Trebuchet MS" w:hAnsi="Trebuchet MS"/>
          <w:sz w:val="22"/>
          <w:szCs w:val="22"/>
        </w:rPr>
        <w:t xml:space="preserve"> with the obligations under the Data Protection Principles.</w:t>
      </w:r>
    </w:p>
    <w:p w14:paraId="584E2458" w14:textId="77777777" w:rsidR="0084759A" w:rsidRPr="006F17C3" w:rsidRDefault="0084759A" w:rsidP="00FD7DE7">
      <w:pPr>
        <w:rPr>
          <w:rFonts w:ascii="Trebuchet MS" w:hAnsi="Trebuchet MS"/>
          <w:sz w:val="22"/>
          <w:szCs w:val="22"/>
        </w:rPr>
      </w:pPr>
    </w:p>
    <w:p w14:paraId="48D51710" w14:textId="77777777" w:rsidR="0013250B" w:rsidRPr="006F17C3" w:rsidRDefault="0013250B">
      <w:pPr>
        <w:rPr>
          <w:rStyle w:val="StyleArial115ptBlack"/>
          <w:rFonts w:ascii="Trebuchet MS" w:hAnsi="Trebuchet M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90826" w:rsidRPr="006F17C3" w14:paraId="5FDA8D3D" w14:textId="77777777">
        <w:trPr>
          <w:trHeight w:val="357"/>
        </w:trPr>
        <w:tc>
          <w:tcPr>
            <w:tcW w:w="8746" w:type="dxa"/>
          </w:tcPr>
          <w:p w14:paraId="31E2AB83" w14:textId="77777777" w:rsidR="00390826" w:rsidRPr="006F17C3" w:rsidRDefault="00C867DD" w:rsidP="0078246A">
            <w:pPr>
              <w:pStyle w:val="Heading1"/>
              <w:rPr>
                <w:rFonts w:ascii="Trebuchet MS" w:hAnsi="Trebuchet MS"/>
                <w:b w:val="0"/>
                <w:color w:val="1F497D"/>
              </w:rPr>
            </w:pPr>
            <w:bookmarkStart w:id="0" w:name="_Toc442710851"/>
            <w:r w:rsidRPr="006F17C3">
              <w:rPr>
                <w:rFonts w:ascii="Trebuchet MS" w:hAnsi="Trebuchet MS"/>
                <w:b w:val="0"/>
                <w:color w:val="1F497D"/>
              </w:rPr>
              <w:t>2</w:t>
            </w:r>
            <w:r w:rsidR="00390826" w:rsidRPr="006F17C3">
              <w:rPr>
                <w:rFonts w:ascii="Trebuchet MS" w:hAnsi="Trebuchet MS"/>
                <w:b w:val="0"/>
                <w:color w:val="1F497D"/>
              </w:rPr>
              <w:t>. PURPOSE</w:t>
            </w:r>
            <w:bookmarkEnd w:id="0"/>
          </w:p>
        </w:tc>
      </w:tr>
    </w:tbl>
    <w:p w14:paraId="5E695665" w14:textId="77777777" w:rsidR="00A72820" w:rsidRPr="006F17C3" w:rsidRDefault="00A72820" w:rsidP="00D97F28">
      <w:pPr>
        <w:ind w:left="720" w:hanging="720"/>
        <w:rPr>
          <w:rFonts w:ascii="Trebuchet MS" w:hAnsi="Trebuchet MS"/>
          <w:snapToGrid w:val="0"/>
          <w:color w:val="000000"/>
          <w:lang w:eastAsia="en-US"/>
        </w:rPr>
      </w:pPr>
    </w:p>
    <w:p w14:paraId="0A24367D" w14:textId="77777777" w:rsidR="00BE2CFC" w:rsidRPr="006F17C3" w:rsidRDefault="00BE2CFC" w:rsidP="00BE2CFC">
      <w:pPr>
        <w:rPr>
          <w:rFonts w:ascii="Trebuchet MS" w:hAnsi="Trebuchet MS"/>
          <w:highlight w:val="yellow"/>
          <w:lang w:val="en-US" w:eastAsia="en-US"/>
        </w:rPr>
      </w:pPr>
    </w:p>
    <w:p w14:paraId="2A4B0C10" w14:textId="77777777"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The Agency wishes to apply for accreditation by the Scottish Government under the Scottish National Standards for Information and Advice Providers’ (SNSIAP) accreditation model to improve and assure the quality of advice in Scotland.</w:t>
      </w:r>
    </w:p>
    <w:p w14:paraId="1C1A9390" w14:textId="77777777" w:rsidR="00A41F2C" w:rsidRPr="006F17C3" w:rsidRDefault="00A41F2C" w:rsidP="00A41F2C">
      <w:pPr>
        <w:pStyle w:val="ListParagraph"/>
        <w:tabs>
          <w:tab w:val="left" w:pos="284"/>
        </w:tabs>
        <w:ind w:left="426"/>
        <w:jc w:val="both"/>
        <w:rPr>
          <w:iCs/>
          <w:sz w:val="22"/>
          <w:szCs w:val="22"/>
        </w:rPr>
      </w:pPr>
    </w:p>
    <w:p w14:paraId="429BB54F" w14:textId="26909BC4"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SNSIAP is the accepted quality framework for any agency providing advice on housing, money/debt and welfare benefits issues.  SNSIAP contains both organisational standards and competences for an Agency.</w:t>
      </w:r>
    </w:p>
    <w:p w14:paraId="6A8761CD" w14:textId="77777777" w:rsidR="00A41F2C" w:rsidRPr="006F17C3" w:rsidRDefault="00A41F2C" w:rsidP="00A41F2C">
      <w:pPr>
        <w:pStyle w:val="ListParagraph"/>
        <w:tabs>
          <w:tab w:val="left" w:pos="284"/>
        </w:tabs>
        <w:ind w:left="0"/>
        <w:jc w:val="both"/>
        <w:rPr>
          <w:iCs/>
          <w:sz w:val="22"/>
          <w:szCs w:val="22"/>
        </w:rPr>
      </w:pPr>
    </w:p>
    <w:p w14:paraId="66BFE7F6" w14:textId="77777777" w:rsidR="00A41F2C" w:rsidRPr="006F17C3" w:rsidRDefault="00A41F2C" w:rsidP="00A41F2C">
      <w:pPr>
        <w:pStyle w:val="ListParagraph"/>
        <w:numPr>
          <w:ilvl w:val="0"/>
          <w:numId w:val="37"/>
        </w:numPr>
        <w:tabs>
          <w:tab w:val="left" w:pos="284"/>
        </w:tabs>
        <w:ind w:left="426" w:hanging="426"/>
        <w:jc w:val="both"/>
        <w:rPr>
          <w:iCs/>
          <w:sz w:val="22"/>
          <w:szCs w:val="22"/>
        </w:rPr>
      </w:pPr>
      <w:r w:rsidRPr="006F17C3">
        <w:rPr>
          <w:iCs/>
          <w:sz w:val="22"/>
          <w:szCs w:val="22"/>
        </w:rPr>
        <w:t>Before they can apply for accreditation unde</w:t>
      </w:r>
      <w:r w:rsidR="00281077" w:rsidRPr="006F17C3">
        <w:rPr>
          <w:iCs/>
          <w:sz w:val="22"/>
          <w:szCs w:val="22"/>
        </w:rPr>
        <w:t xml:space="preserve">r SNSIAP, the Agency must first submit a selection of client files to be peer reviewed by a peer reviewer or peer reviewers (if seeking accreditation in more than one subject) appointed by SLAB.  </w:t>
      </w:r>
    </w:p>
    <w:p w14:paraId="6B32B72F" w14:textId="77777777" w:rsidR="00A41F2C" w:rsidRPr="006F17C3" w:rsidRDefault="00A41F2C" w:rsidP="00A41F2C">
      <w:pPr>
        <w:pStyle w:val="ListParagraph"/>
        <w:tabs>
          <w:tab w:val="left" w:pos="284"/>
        </w:tabs>
        <w:ind w:left="0"/>
        <w:jc w:val="both"/>
        <w:rPr>
          <w:iCs/>
          <w:sz w:val="22"/>
          <w:szCs w:val="22"/>
        </w:rPr>
      </w:pPr>
    </w:p>
    <w:p w14:paraId="13AA78B8" w14:textId="5BF186C2" w:rsidR="00A41F2C" w:rsidRDefault="00281077" w:rsidP="00A41F2C">
      <w:pPr>
        <w:pStyle w:val="ListParagraph"/>
        <w:numPr>
          <w:ilvl w:val="0"/>
          <w:numId w:val="37"/>
        </w:numPr>
        <w:tabs>
          <w:tab w:val="left" w:pos="284"/>
          <w:tab w:val="left" w:pos="426"/>
        </w:tabs>
        <w:ind w:left="426" w:hanging="426"/>
        <w:jc w:val="both"/>
        <w:rPr>
          <w:iCs/>
          <w:sz w:val="22"/>
          <w:szCs w:val="22"/>
        </w:rPr>
      </w:pPr>
      <w:r w:rsidRPr="006F17C3">
        <w:rPr>
          <w:iCs/>
          <w:sz w:val="22"/>
          <w:szCs w:val="22"/>
        </w:rPr>
        <w:t xml:space="preserve">Some (or all) of the Agency’s case files are held </w:t>
      </w:r>
      <w:r w:rsidR="00647769" w:rsidRPr="006F17C3">
        <w:rPr>
          <w:iCs/>
          <w:sz w:val="22"/>
          <w:szCs w:val="22"/>
        </w:rPr>
        <w:t xml:space="preserve">on the </w:t>
      </w:r>
      <w:r w:rsidR="00D87DBC">
        <w:rPr>
          <w:iCs/>
          <w:sz w:val="22"/>
          <w:szCs w:val="22"/>
        </w:rPr>
        <w:t>CASTLE</w:t>
      </w:r>
      <w:r w:rsidRPr="006F17C3">
        <w:rPr>
          <w:iCs/>
          <w:sz w:val="22"/>
          <w:szCs w:val="22"/>
        </w:rPr>
        <w:t xml:space="preserve"> case management system (hereinafter referred to as “</w:t>
      </w:r>
      <w:r w:rsidR="00D87DBC">
        <w:rPr>
          <w:iCs/>
          <w:sz w:val="22"/>
          <w:szCs w:val="22"/>
        </w:rPr>
        <w:t>CASTLE</w:t>
      </w:r>
      <w:r w:rsidRPr="006F17C3">
        <w:rPr>
          <w:iCs/>
          <w:sz w:val="22"/>
          <w:szCs w:val="22"/>
        </w:rPr>
        <w:t xml:space="preserve">”).  The Peer Reviewer will be granted access to client files held </w:t>
      </w:r>
      <w:r w:rsidR="00647769" w:rsidRPr="006F17C3">
        <w:rPr>
          <w:iCs/>
          <w:sz w:val="22"/>
          <w:szCs w:val="22"/>
        </w:rPr>
        <w:t xml:space="preserve">on Advice Pro </w:t>
      </w:r>
      <w:r w:rsidRPr="006F17C3">
        <w:rPr>
          <w:iCs/>
          <w:sz w:val="22"/>
          <w:szCs w:val="22"/>
        </w:rPr>
        <w:t xml:space="preserve">for the purposes of conducting a peer review.  The purpose of this agreement is to set out how the processing of data held in those files during the peer review will be secured.   </w:t>
      </w:r>
    </w:p>
    <w:p w14:paraId="3044808F" w14:textId="77777777" w:rsidR="002B1759" w:rsidRPr="002B1759" w:rsidRDefault="002B1759" w:rsidP="002B1759">
      <w:pPr>
        <w:pStyle w:val="ListParagraph"/>
        <w:rPr>
          <w:iCs/>
          <w:sz w:val="22"/>
          <w:szCs w:val="22"/>
        </w:rPr>
      </w:pPr>
    </w:p>
    <w:p w14:paraId="5BCBB0A5" w14:textId="77777777" w:rsidR="002B1759" w:rsidRPr="002B1759" w:rsidRDefault="002B1759" w:rsidP="002B1759">
      <w:pPr>
        <w:tabs>
          <w:tab w:val="left" w:pos="284"/>
          <w:tab w:val="left" w:pos="426"/>
        </w:tabs>
        <w:rPr>
          <w:iCs/>
          <w:sz w:val="22"/>
          <w:szCs w:val="22"/>
        </w:rPr>
      </w:pPr>
    </w:p>
    <w:p w14:paraId="0DE5DB07" w14:textId="77777777" w:rsidR="00F01232" w:rsidRPr="006F17C3" w:rsidRDefault="00F01232" w:rsidP="00052FBD">
      <w:pPr>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27457C" w:rsidRPr="006F17C3" w14:paraId="79867210" w14:textId="77777777">
        <w:trPr>
          <w:trHeight w:val="357"/>
        </w:trPr>
        <w:tc>
          <w:tcPr>
            <w:tcW w:w="8746" w:type="dxa"/>
          </w:tcPr>
          <w:p w14:paraId="46104727" w14:textId="77777777" w:rsidR="0027457C" w:rsidRPr="006F17C3" w:rsidRDefault="00BD0BCF" w:rsidP="00EA1F99">
            <w:pPr>
              <w:pStyle w:val="Heading1"/>
              <w:rPr>
                <w:rFonts w:ascii="Trebuchet MS" w:hAnsi="Trebuchet MS"/>
                <w:b w:val="0"/>
                <w:color w:val="1F497D"/>
              </w:rPr>
            </w:pPr>
            <w:r w:rsidRPr="006F17C3">
              <w:rPr>
                <w:rFonts w:ascii="Trebuchet MS" w:hAnsi="Trebuchet MS"/>
                <w:b w:val="0"/>
                <w:color w:val="000000"/>
              </w:rPr>
              <w:br w:type="page"/>
            </w:r>
            <w:bookmarkStart w:id="1" w:name="_Toc442710852"/>
            <w:r w:rsidR="00C867DD" w:rsidRPr="006F17C3">
              <w:rPr>
                <w:rFonts w:ascii="Trebuchet MS" w:hAnsi="Trebuchet MS"/>
                <w:b w:val="0"/>
                <w:color w:val="1F497D"/>
              </w:rPr>
              <w:t>3</w:t>
            </w:r>
            <w:r w:rsidR="0027457C" w:rsidRPr="006F17C3">
              <w:rPr>
                <w:rFonts w:ascii="Trebuchet MS" w:hAnsi="Trebuchet MS"/>
                <w:b w:val="0"/>
                <w:color w:val="1F497D"/>
              </w:rPr>
              <w:t xml:space="preserve">. </w:t>
            </w:r>
            <w:r w:rsidR="00EA1F99" w:rsidRPr="006F17C3">
              <w:rPr>
                <w:rFonts w:ascii="Trebuchet MS" w:hAnsi="Trebuchet MS"/>
                <w:b w:val="0"/>
                <w:color w:val="1F497D"/>
              </w:rPr>
              <w:t>REPRESENTATIVES</w:t>
            </w:r>
            <w:bookmarkEnd w:id="1"/>
          </w:p>
        </w:tc>
      </w:tr>
    </w:tbl>
    <w:p w14:paraId="35D2DA48" w14:textId="77777777" w:rsidR="005D4E2B" w:rsidRPr="006F17C3" w:rsidRDefault="005D4E2B" w:rsidP="00E57A7D">
      <w:pPr>
        <w:rPr>
          <w:rFonts w:ascii="Trebuchet MS" w:hAnsi="Trebuchet MS"/>
          <w:highlight w:val="yellow"/>
          <w:lang w:val="en-US" w:eastAsia="en-US"/>
        </w:rPr>
      </w:pPr>
    </w:p>
    <w:p w14:paraId="750CC968" w14:textId="77777777" w:rsidR="00BE2CFC" w:rsidRPr="006F17C3" w:rsidRDefault="00BE2CFC" w:rsidP="00BE2CFC">
      <w:pPr>
        <w:rPr>
          <w:rFonts w:ascii="Trebuchet MS" w:hAnsi="Trebuchet MS"/>
          <w:highlight w:val="yellow"/>
          <w:lang w:val="en-US" w:eastAsia="en-US"/>
        </w:rPr>
      </w:pPr>
    </w:p>
    <w:p w14:paraId="06977F0A" w14:textId="77777777" w:rsidR="008373F3" w:rsidRPr="006F17C3" w:rsidRDefault="00803583" w:rsidP="00352EE2">
      <w:pPr>
        <w:numPr>
          <w:ilvl w:val="1"/>
          <w:numId w:val="9"/>
        </w:numPr>
        <w:tabs>
          <w:tab w:val="clear" w:pos="720"/>
          <w:tab w:val="num" w:pos="426"/>
        </w:tabs>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For the purposes of the Agreement </w:t>
      </w:r>
      <w:r w:rsidR="008373F3" w:rsidRPr="006F17C3">
        <w:rPr>
          <w:rFonts w:ascii="Trebuchet MS" w:hAnsi="Trebuchet MS"/>
          <w:snapToGrid w:val="0"/>
          <w:color w:val="000000"/>
          <w:sz w:val="22"/>
          <w:szCs w:val="22"/>
          <w:lang w:eastAsia="en-US"/>
        </w:rPr>
        <w:t xml:space="preserve">following </w:t>
      </w:r>
      <w:r w:rsidRPr="006F17C3">
        <w:rPr>
          <w:rFonts w:ascii="Trebuchet MS" w:hAnsi="Trebuchet MS"/>
          <w:snapToGrid w:val="0"/>
          <w:color w:val="000000"/>
          <w:sz w:val="22"/>
          <w:szCs w:val="22"/>
          <w:lang w:eastAsia="en-US"/>
        </w:rPr>
        <w:t>representatives are the primary contacts</w:t>
      </w:r>
      <w:r w:rsidR="008373F3" w:rsidRPr="006F17C3">
        <w:rPr>
          <w:rFonts w:ascii="Trebuchet MS" w:hAnsi="Trebuchet MS"/>
          <w:snapToGrid w:val="0"/>
          <w:color w:val="000000"/>
          <w:sz w:val="22"/>
          <w:szCs w:val="22"/>
          <w:lang w:eastAsia="en-US"/>
        </w:rPr>
        <w:t>:</w:t>
      </w:r>
    </w:p>
    <w:p w14:paraId="7CF1579B" w14:textId="77777777" w:rsidR="008373F3" w:rsidRPr="006F17C3" w:rsidRDefault="008373F3" w:rsidP="00352EE2">
      <w:pPr>
        <w:ind w:left="284"/>
        <w:rPr>
          <w:rFonts w:ascii="Trebuchet MS" w:hAnsi="Trebuchet MS"/>
          <w:snapToGrid w:val="0"/>
          <w:color w:val="000000"/>
          <w:sz w:val="22"/>
          <w:szCs w:val="22"/>
          <w:lang w:eastAsia="en-US"/>
        </w:rPr>
      </w:pPr>
    </w:p>
    <w:p w14:paraId="51BABF42" w14:textId="77777777" w:rsidR="008373F3" w:rsidRPr="006F17C3" w:rsidRDefault="008373F3" w:rsidP="00352EE2">
      <w:pPr>
        <w:pStyle w:val="maintextindented"/>
        <w:numPr>
          <w:ilvl w:val="0"/>
          <w:numId w:val="29"/>
        </w:numPr>
        <w:ind w:left="284"/>
        <w:rPr>
          <w:rFonts w:ascii="Trebuchet MS" w:hAnsi="Trebuchet MS"/>
          <w:color w:val="000000"/>
          <w:szCs w:val="22"/>
        </w:rPr>
      </w:pPr>
      <w:r w:rsidRPr="006F17C3">
        <w:rPr>
          <w:rFonts w:ascii="Trebuchet MS" w:hAnsi="Trebuchet MS"/>
          <w:szCs w:val="22"/>
        </w:rPr>
        <w:t xml:space="preserve">For </w:t>
      </w:r>
      <w:r w:rsidR="00A41F2C" w:rsidRPr="006F17C3">
        <w:rPr>
          <w:rFonts w:ascii="Trebuchet MS" w:hAnsi="Trebuchet MS"/>
          <w:szCs w:val="22"/>
        </w:rPr>
        <w:t>The Agency</w:t>
      </w:r>
      <w:r w:rsidRPr="006F17C3">
        <w:rPr>
          <w:rFonts w:ascii="Trebuchet MS" w:hAnsi="Trebuchet MS"/>
          <w:color w:val="000000"/>
          <w:szCs w:val="22"/>
        </w:rPr>
        <w:t xml:space="preserve">: </w:t>
      </w:r>
    </w:p>
    <w:p w14:paraId="04481AD3"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Name: </w:t>
      </w:r>
    </w:p>
    <w:p w14:paraId="5D39CDF1"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Title: </w:t>
      </w:r>
      <w:r w:rsidR="001B6FB7" w:rsidRPr="006F17C3">
        <w:rPr>
          <w:rFonts w:ascii="Trebuchet MS" w:hAnsi="Trebuchet MS"/>
          <w:color w:val="000000"/>
          <w:szCs w:val="22"/>
          <w:highlight w:val="green"/>
        </w:rPr>
        <w:t>[job title]</w:t>
      </w:r>
      <w:r w:rsidRPr="006F17C3">
        <w:rPr>
          <w:rFonts w:ascii="Trebuchet MS" w:hAnsi="Trebuchet MS"/>
          <w:color w:val="000000"/>
          <w:szCs w:val="22"/>
        </w:rPr>
        <w:t xml:space="preserve"> </w:t>
      </w:r>
    </w:p>
    <w:p w14:paraId="0D9E86B9" w14:textId="77777777" w:rsidR="008373F3" w:rsidRPr="006F17C3" w:rsidRDefault="008373F3" w:rsidP="00352EE2">
      <w:pPr>
        <w:pStyle w:val="maintextindented"/>
        <w:ind w:left="284"/>
        <w:rPr>
          <w:rFonts w:ascii="Trebuchet MS" w:hAnsi="Trebuchet MS"/>
          <w:szCs w:val="22"/>
        </w:rPr>
      </w:pPr>
      <w:r w:rsidRPr="006F17C3">
        <w:rPr>
          <w:rFonts w:ascii="Trebuchet MS" w:hAnsi="Trebuchet MS"/>
          <w:color w:val="000000"/>
          <w:szCs w:val="22"/>
        </w:rPr>
        <w:t xml:space="preserve">Address: </w:t>
      </w:r>
    </w:p>
    <w:p w14:paraId="15A31777" w14:textId="77777777" w:rsidR="008373F3" w:rsidRPr="006F17C3" w:rsidRDefault="008373F3" w:rsidP="00352EE2">
      <w:pPr>
        <w:pStyle w:val="maintextindented"/>
        <w:ind w:left="284"/>
        <w:rPr>
          <w:rFonts w:ascii="Trebuchet MS" w:hAnsi="Trebuchet MS"/>
          <w:color w:val="000000"/>
          <w:szCs w:val="22"/>
        </w:rPr>
      </w:pPr>
      <w:r w:rsidRPr="006F17C3">
        <w:rPr>
          <w:rFonts w:ascii="Trebuchet MS" w:hAnsi="Trebuchet MS"/>
          <w:color w:val="000000"/>
          <w:szCs w:val="22"/>
        </w:rPr>
        <w:t xml:space="preserve">Tel. </w:t>
      </w:r>
      <w:r w:rsidR="001B6FB7" w:rsidRPr="006F17C3">
        <w:rPr>
          <w:rFonts w:ascii="Trebuchet MS" w:hAnsi="Trebuchet MS" w:cs="Arial"/>
          <w:color w:val="000000"/>
          <w:szCs w:val="22"/>
          <w:highlight w:val="green"/>
        </w:rPr>
        <w:t>[]</w:t>
      </w:r>
    </w:p>
    <w:p w14:paraId="2CC7E2CF" w14:textId="77777777" w:rsidR="008373F3" w:rsidRPr="006F17C3" w:rsidRDefault="004F6241" w:rsidP="00352EE2">
      <w:pPr>
        <w:ind w:firstLine="142"/>
        <w:rPr>
          <w:rFonts w:ascii="Trebuchet MS" w:hAnsi="Trebuchet MS"/>
          <w:sz w:val="22"/>
          <w:szCs w:val="22"/>
        </w:rPr>
      </w:pPr>
      <w:r>
        <w:rPr>
          <w:rFonts w:ascii="Trebuchet MS" w:hAnsi="Trebuchet MS"/>
          <w:sz w:val="22"/>
          <w:szCs w:val="22"/>
        </w:rPr>
        <w:t xml:space="preserve">  </w:t>
      </w:r>
      <w:r w:rsidR="008373F3" w:rsidRPr="006F17C3">
        <w:rPr>
          <w:rFonts w:ascii="Trebuchet MS" w:hAnsi="Trebuchet MS"/>
          <w:sz w:val="22"/>
          <w:szCs w:val="22"/>
        </w:rPr>
        <w:t xml:space="preserve">E-mail: </w:t>
      </w:r>
    </w:p>
    <w:p w14:paraId="0B54E9FB" w14:textId="77777777" w:rsidR="008373F3" w:rsidRPr="006F17C3" w:rsidRDefault="008373F3" w:rsidP="00352EE2">
      <w:pPr>
        <w:pStyle w:val="maintextindented"/>
        <w:ind w:firstLine="142"/>
        <w:outlineLvl w:val="0"/>
        <w:rPr>
          <w:rFonts w:ascii="Trebuchet MS" w:hAnsi="Trebuchet MS"/>
          <w:color w:val="000000"/>
          <w:szCs w:val="22"/>
        </w:rPr>
      </w:pPr>
    </w:p>
    <w:p w14:paraId="53A1004C" w14:textId="77777777" w:rsidR="008373F3" w:rsidRPr="006F17C3" w:rsidRDefault="008373F3" w:rsidP="00352EE2">
      <w:pPr>
        <w:ind w:left="142"/>
        <w:rPr>
          <w:rFonts w:ascii="Trebuchet MS" w:hAnsi="Trebuchet MS"/>
          <w:sz w:val="22"/>
          <w:szCs w:val="22"/>
        </w:rPr>
      </w:pPr>
      <w:r w:rsidRPr="006F17C3">
        <w:rPr>
          <w:rFonts w:ascii="Trebuchet MS" w:hAnsi="Trebuchet MS"/>
          <w:sz w:val="22"/>
          <w:szCs w:val="22"/>
        </w:rPr>
        <w:t>Information Sharing Lead:</w:t>
      </w:r>
      <w:r w:rsidRPr="006F17C3">
        <w:rPr>
          <w:rFonts w:ascii="Trebuchet MS" w:hAnsi="Trebuchet MS"/>
          <w:sz w:val="22"/>
          <w:szCs w:val="22"/>
        </w:rPr>
        <w:tab/>
      </w:r>
    </w:p>
    <w:p w14:paraId="629553B3" w14:textId="77777777" w:rsidR="00A15F6F" w:rsidRPr="006F17C3" w:rsidRDefault="008373F3" w:rsidP="00352EE2">
      <w:pPr>
        <w:pStyle w:val="ListBullet"/>
        <w:numPr>
          <w:ilvl w:val="0"/>
          <w:numId w:val="0"/>
        </w:numPr>
        <w:ind w:left="142"/>
        <w:rPr>
          <w:rFonts w:ascii="Trebuchet MS" w:hAnsi="Trebuchet MS"/>
          <w:snapToGrid w:val="0"/>
          <w:sz w:val="22"/>
          <w:szCs w:val="22"/>
          <w:lang w:eastAsia="en-US"/>
        </w:rPr>
      </w:pPr>
      <w:r w:rsidRPr="006F17C3">
        <w:rPr>
          <w:rFonts w:ascii="Trebuchet MS" w:hAnsi="Trebuchet MS"/>
          <w:snapToGrid w:val="0"/>
          <w:sz w:val="22"/>
          <w:szCs w:val="22"/>
          <w:lang w:eastAsia="en-US"/>
        </w:rPr>
        <w:t xml:space="preserve"> </w:t>
      </w:r>
    </w:p>
    <w:p w14:paraId="15B8F00B" w14:textId="77777777" w:rsidR="008373F3" w:rsidRPr="006F17C3" w:rsidRDefault="00352EE2" w:rsidP="00352EE2">
      <w:pPr>
        <w:pStyle w:val="ListBullet"/>
        <w:tabs>
          <w:tab w:val="clear" w:pos="360"/>
        </w:tabs>
        <w:ind w:left="426" w:hanging="284"/>
        <w:rPr>
          <w:rFonts w:ascii="Trebuchet MS" w:hAnsi="Trebuchet MS"/>
          <w:snapToGrid w:val="0"/>
          <w:sz w:val="22"/>
          <w:szCs w:val="22"/>
          <w:highlight w:val="yellow"/>
          <w:lang w:eastAsia="en-US"/>
        </w:rPr>
      </w:pPr>
      <w:r w:rsidRPr="006F17C3">
        <w:rPr>
          <w:rFonts w:ascii="Trebuchet MS" w:hAnsi="Trebuchet MS"/>
          <w:snapToGrid w:val="0"/>
          <w:sz w:val="22"/>
          <w:szCs w:val="22"/>
          <w:lang w:eastAsia="en-US"/>
        </w:rPr>
        <w:t xml:space="preserve"> </w:t>
      </w:r>
      <w:r w:rsidR="008373F3" w:rsidRPr="006F17C3">
        <w:rPr>
          <w:rFonts w:ascii="Trebuchet MS" w:hAnsi="Trebuchet MS"/>
          <w:snapToGrid w:val="0"/>
          <w:sz w:val="22"/>
          <w:szCs w:val="22"/>
          <w:highlight w:val="yellow"/>
          <w:lang w:eastAsia="en-US"/>
        </w:rPr>
        <w:t xml:space="preserve">For </w:t>
      </w:r>
      <w:r w:rsidR="001B6FB7" w:rsidRPr="006F17C3">
        <w:rPr>
          <w:rFonts w:ascii="Trebuchet MS" w:hAnsi="Trebuchet MS"/>
          <w:snapToGrid w:val="0"/>
          <w:sz w:val="22"/>
          <w:szCs w:val="22"/>
          <w:highlight w:val="yellow"/>
          <w:lang w:eastAsia="en-US"/>
        </w:rPr>
        <w:t>[</w:t>
      </w:r>
      <w:r w:rsidR="00A41F2C" w:rsidRPr="006F17C3">
        <w:rPr>
          <w:rFonts w:ascii="Trebuchet MS" w:hAnsi="Trebuchet MS"/>
          <w:snapToGrid w:val="0"/>
          <w:sz w:val="22"/>
          <w:szCs w:val="22"/>
          <w:highlight w:val="yellow"/>
          <w:lang w:eastAsia="en-US"/>
        </w:rPr>
        <w:t xml:space="preserve">Enter the </w:t>
      </w:r>
      <w:r w:rsidR="001B6FB7" w:rsidRPr="006F17C3">
        <w:rPr>
          <w:rFonts w:ascii="Trebuchet MS" w:hAnsi="Trebuchet MS"/>
          <w:snapToGrid w:val="0"/>
          <w:sz w:val="22"/>
          <w:szCs w:val="22"/>
          <w:highlight w:val="yellow"/>
          <w:lang w:eastAsia="en-US"/>
        </w:rPr>
        <w:t xml:space="preserve">name of the </w:t>
      </w:r>
      <w:r w:rsidR="00A41F2C" w:rsidRPr="006F17C3">
        <w:rPr>
          <w:rFonts w:ascii="Trebuchet MS" w:hAnsi="Trebuchet MS"/>
          <w:snapToGrid w:val="0"/>
          <w:sz w:val="22"/>
          <w:szCs w:val="22"/>
          <w:highlight w:val="yellow"/>
          <w:lang w:eastAsia="en-US"/>
        </w:rPr>
        <w:t>peer reviewer</w:t>
      </w:r>
      <w:r w:rsidR="001B6FB7" w:rsidRPr="006F17C3">
        <w:rPr>
          <w:rFonts w:ascii="Trebuchet MS" w:hAnsi="Trebuchet MS"/>
          <w:snapToGrid w:val="0"/>
          <w:sz w:val="22"/>
          <w:szCs w:val="22"/>
          <w:highlight w:val="yellow"/>
          <w:lang w:eastAsia="en-US"/>
        </w:rPr>
        <w:t>]</w:t>
      </w:r>
      <w:r w:rsidR="008373F3" w:rsidRPr="006F17C3">
        <w:rPr>
          <w:rFonts w:ascii="Trebuchet MS" w:hAnsi="Trebuchet MS"/>
          <w:snapToGrid w:val="0"/>
          <w:sz w:val="22"/>
          <w:szCs w:val="22"/>
          <w:highlight w:val="yellow"/>
          <w:lang w:eastAsia="en-US"/>
        </w:rPr>
        <w:t>:</w:t>
      </w:r>
    </w:p>
    <w:p w14:paraId="72DD8CB1" w14:textId="77777777" w:rsidR="008373F3" w:rsidRPr="006F17C3" w:rsidRDefault="008373F3" w:rsidP="008373F3">
      <w:pPr>
        <w:pStyle w:val="ListBullet"/>
        <w:numPr>
          <w:ilvl w:val="0"/>
          <w:numId w:val="0"/>
        </w:numPr>
        <w:ind w:left="720"/>
        <w:rPr>
          <w:rFonts w:ascii="Trebuchet MS" w:hAnsi="Trebuchet MS"/>
          <w:snapToGrid w:val="0"/>
          <w:sz w:val="22"/>
          <w:szCs w:val="22"/>
          <w:highlight w:val="yellow"/>
          <w:lang w:eastAsia="en-US"/>
        </w:rPr>
      </w:pPr>
    </w:p>
    <w:p w14:paraId="386B5312"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Name: </w:t>
      </w:r>
      <w:r w:rsidR="001B6FB7" w:rsidRPr="006F17C3">
        <w:rPr>
          <w:rFonts w:ascii="Trebuchet MS" w:hAnsi="Trebuchet MS"/>
          <w:color w:val="000000"/>
          <w:szCs w:val="22"/>
          <w:highlight w:val="yellow"/>
        </w:rPr>
        <w:t>[Enter contact name]</w:t>
      </w:r>
    </w:p>
    <w:p w14:paraId="085E9B41"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Title: </w:t>
      </w:r>
      <w:r w:rsidR="001B6FB7" w:rsidRPr="006F17C3">
        <w:rPr>
          <w:rFonts w:ascii="Trebuchet MS" w:hAnsi="Trebuchet MS"/>
          <w:color w:val="000000"/>
          <w:szCs w:val="22"/>
          <w:highlight w:val="yellow"/>
        </w:rPr>
        <w:t>[Enter contact’s job title]</w:t>
      </w:r>
    </w:p>
    <w:p w14:paraId="3076CB8E" w14:textId="77777777" w:rsidR="008373F3" w:rsidRPr="006F17C3" w:rsidRDefault="008373F3" w:rsidP="00352EE2">
      <w:pPr>
        <w:pStyle w:val="maintextindented"/>
        <w:ind w:left="142"/>
        <w:rPr>
          <w:rFonts w:ascii="Trebuchet MS" w:hAnsi="Trebuchet MS"/>
          <w:szCs w:val="22"/>
          <w:highlight w:val="yellow"/>
        </w:rPr>
      </w:pPr>
      <w:r w:rsidRPr="006F17C3">
        <w:rPr>
          <w:rFonts w:ascii="Trebuchet MS" w:hAnsi="Trebuchet MS"/>
          <w:color w:val="000000"/>
          <w:szCs w:val="22"/>
          <w:highlight w:val="yellow"/>
        </w:rPr>
        <w:t xml:space="preserve">Address: </w:t>
      </w:r>
      <w:r w:rsidR="001B6FB7" w:rsidRPr="006F17C3">
        <w:rPr>
          <w:rFonts w:ascii="Trebuchet MS" w:hAnsi="Trebuchet MS"/>
          <w:szCs w:val="22"/>
          <w:highlight w:val="yellow"/>
        </w:rPr>
        <w:t>[Enter address]</w:t>
      </w:r>
    </w:p>
    <w:p w14:paraId="586BD03D" w14:textId="77777777" w:rsidR="008373F3" w:rsidRPr="006F17C3" w:rsidRDefault="008373F3" w:rsidP="00352EE2">
      <w:pPr>
        <w:pStyle w:val="maintextindented"/>
        <w:ind w:left="142"/>
        <w:rPr>
          <w:rFonts w:ascii="Trebuchet MS" w:hAnsi="Trebuchet MS"/>
          <w:color w:val="000000"/>
          <w:szCs w:val="22"/>
          <w:highlight w:val="yellow"/>
        </w:rPr>
      </w:pPr>
      <w:r w:rsidRPr="006F17C3">
        <w:rPr>
          <w:rFonts w:ascii="Trebuchet MS" w:hAnsi="Trebuchet MS"/>
          <w:color w:val="000000"/>
          <w:szCs w:val="22"/>
          <w:highlight w:val="yellow"/>
        </w:rPr>
        <w:t xml:space="preserve">Tel. </w:t>
      </w:r>
      <w:r w:rsidR="001B6FB7" w:rsidRPr="006F17C3">
        <w:rPr>
          <w:rFonts w:ascii="Trebuchet MS" w:hAnsi="Trebuchet MS" w:cs="Arial"/>
          <w:color w:val="000000"/>
          <w:szCs w:val="22"/>
          <w:highlight w:val="yellow"/>
        </w:rPr>
        <w:t>[Enter contact number]</w:t>
      </w:r>
    </w:p>
    <w:p w14:paraId="3B20A334" w14:textId="77777777" w:rsidR="006115BB" w:rsidRPr="006F17C3" w:rsidRDefault="008373F3" w:rsidP="00352EE2">
      <w:pPr>
        <w:ind w:left="142"/>
        <w:rPr>
          <w:rFonts w:ascii="Trebuchet MS" w:hAnsi="Trebuchet MS"/>
          <w:sz w:val="22"/>
          <w:szCs w:val="22"/>
          <w:highlight w:val="yellow"/>
        </w:rPr>
      </w:pPr>
      <w:r w:rsidRPr="006F17C3">
        <w:rPr>
          <w:rFonts w:ascii="Trebuchet MS" w:hAnsi="Trebuchet MS"/>
          <w:sz w:val="22"/>
          <w:szCs w:val="22"/>
          <w:highlight w:val="yellow"/>
        </w:rPr>
        <w:t xml:space="preserve">E-mail: </w:t>
      </w:r>
      <w:hyperlink r:id="rId8" w:history="1">
        <w:r w:rsidR="001B6FB7" w:rsidRPr="006F17C3">
          <w:rPr>
            <w:rStyle w:val="Hyperlink"/>
            <w:rFonts w:ascii="Trebuchet MS" w:hAnsi="Trebuchet MS"/>
            <w:color w:val="auto"/>
            <w:sz w:val="22"/>
            <w:szCs w:val="22"/>
            <w:highlight w:val="yellow"/>
            <w:u w:val="none"/>
          </w:rPr>
          <w:t>[Enter</w:t>
        </w:r>
      </w:hyperlink>
      <w:r w:rsidR="001B6FB7" w:rsidRPr="006F17C3">
        <w:rPr>
          <w:rFonts w:ascii="Trebuchet MS" w:hAnsi="Trebuchet MS"/>
          <w:sz w:val="22"/>
          <w:szCs w:val="22"/>
          <w:highlight w:val="yellow"/>
        </w:rPr>
        <w:t xml:space="preserve"> contact email]</w:t>
      </w:r>
    </w:p>
    <w:p w14:paraId="6E21E312" w14:textId="77777777" w:rsidR="008373F3" w:rsidRPr="006F17C3" w:rsidRDefault="00403D41" w:rsidP="00352EE2">
      <w:pPr>
        <w:ind w:left="142"/>
        <w:rPr>
          <w:rFonts w:ascii="Trebuchet MS" w:hAnsi="Trebuchet MS"/>
          <w:snapToGrid w:val="0"/>
          <w:highlight w:val="yellow"/>
          <w:lang w:eastAsia="en-US"/>
        </w:rPr>
      </w:pPr>
      <w:r w:rsidRPr="006F17C3">
        <w:rPr>
          <w:rFonts w:ascii="Trebuchet MS" w:hAnsi="Trebuchet MS"/>
          <w:snapToGrid w:val="0"/>
          <w:highlight w:val="yellow"/>
          <w:lang w:eastAsia="en-US"/>
        </w:rPr>
        <w:t xml:space="preserve"> </w:t>
      </w:r>
    </w:p>
    <w:p w14:paraId="12D85220" w14:textId="059A017C" w:rsidR="00E15185" w:rsidRPr="002B1759" w:rsidRDefault="002B1759" w:rsidP="002B1759">
      <w:pPr>
        <w:rPr>
          <w:rFonts w:ascii="Trebuchet MS" w:hAnsi="Trebuchet MS"/>
          <w:color w:val="000000"/>
        </w:rPr>
      </w:pPr>
      <w:hyperlink r:id="rId9" w:history="1"/>
    </w:p>
    <w:p w14:paraId="0FD36188" w14:textId="77777777" w:rsidR="00C867DD" w:rsidRPr="006F17C3" w:rsidRDefault="00EA0FB9" w:rsidP="00EA0FB9">
      <w:pPr>
        <w:pStyle w:val="ListParagraph"/>
        <w:ind w:left="426" w:hanging="426"/>
        <w:rPr>
          <w:snapToGrid w:val="0"/>
          <w:color w:val="000000"/>
          <w:sz w:val="22"/>
          <w:szCs w:val="22"/>
        </w:rPr>
      </w:pPr>
      <w:r w:rsidRPr="00E4389B">
        <w:rPr>
          <w:snapToGrid w:val="0"/>
          <w:color w:val="000000"/>
          <w:sz w:val="22"/>
          <w:szCs w:val="22"/>
        </w:rPr>
        <w:t xml:space="preserve">3.2  </w:t>
      </w:r>
      <w:r w:rsidR="00561B4B" w:rsidRPr="00E4389B">
        <w:rPr>
          <w:snapToGrid w:val="0"/>
          <w:color w:val="000000"/>
          <w:sz w:val="22"/>
          <w:szCs w:val="22"/>
        </w:rPr>
        <w:t xml:space="preserve">In the first instance, any issues or complaints relating to the data share should be </w:t>
      </w:r>
      <w:r w:rsidRPr="00E4389B">
        <w:rPr>
          <w:snapToGrid w:val="0"/>
          <w:color w:val="000000"/>
          <w:sz w:val="22"/>
          <w:szCs w:val="22"/>
        </w:rPr>
        <w:t xml:space="preserve">      </w:t>
      </w:r>
      <w:r w:rsidR="00561B4B" w:rsidRPr="00E4389B">
        <w:rPr>
          <w:snapToGrid w:val="0"/>
          <w:color w:val="000000"/>
          <w:sz w:val="22"/>
          <w:szCs w:val="22"/>
        </w:rPr>
        <w:t xml:space="preserve">referred to SLAB. </w:t>
      </w:r>
    </w:p>
    <w:p w14:paraId="3B5151F5" w14:textId="77777777" w:rsidR="00C867DD" w:rsidRPr="006F17C3" w:rsidRDefault="00C867DD" w:rsidP="006E46D1">
      <w:pPr>
        <w:ind w:left="426"/>
        <w:rPr>
          <w:rFonts w:ascii="Trebuchet MS" w:hAnsi="Trebuchet MS"/>
          <w:snapToGrid w:val="0"/>
          <w:color w:val="000000"/>
          <w:sz w:val="22"/>
          <w:szCs w:val="22"/>
          <w:lang w:eastAsia="en-US"/>
        </w:rPr>
      </w:pPr>
    </w:p>
    <w:tbl>
      <w:tblPr>
        <w:tblW w:w="87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6"/>
      </w:tblGrid>
      <w:tr w:rsidR="003213C1" w:rsidRPr="006F17C3" w14:paraId="62061B35" w14:textId="77777777">
        <w:trPr>
          <w:trHeight w:val="370"/>
        </w:trPr>
        <w:tc>
          <w:tcPr>
            <w:tcW w:w="8746" w:type="dxa"/>
          </w:tcPr>
          <w:p w14:paraId="39C1FCA5" w14:textId="77777777" w:rsidR="003213C1" w:rsidRPr="006F17C3" w:rsidRDefault="00C867DD" w:rsidP="0078246A">
            <w:pPr>
              <w:pStyle w:val="Heading1"/>
              <w:rPr>
                <w:rFonts w:ascii="Trebuchet MS" w:hAnsi="Trebuchet MS"/>
                <w:b w:val="0"/>
                <w:color w:val="1F497D"/>
              </w:rPr>
            </w:pPr>
            <w:bookmarkStart w:id="2" w:name="_Toc442710853"/>
            <w:r w:rsidRPr="006F17C3">
              <w:rPr>
                <w:rFonts w:ascii="Trebuchet MS" w:hAnsi="Trebuchet MS"/>
                <w:b w:val="0"/>
                <w:color w:val="1F497D"/>
              </w:rPr>
              <w:lastRenderedPageBreak/>
              <w:t>4</w:t>
            </w:r>
            <w:r w:rsidR="003213C1" w:rsidRPr="006F17C3">
              <w:rPr>
                <w:rFonts w:ascii="Trebuchet MS" w:hAnsi="Trebuchet MS"/>
                <w:b w:val="0"/>
                <w:color w:val="1F497D"/>
              </w:rPr>
              <w:t xml:space="preserve">. </w:t>
            </w:r>
            <w:r w:rsidR="00177EAE" w:rsidRPr="006F17C3">
              <w:rPr>
                <w:rFonts w:ascii="Trebuchet MS" w:hAnsi="Trebuchet MS"/>
                <w:b w:val="0"/>
                <w:color w:val="1F497D"/>
              </w:rPr>
              <w:t>BASIS FOR SHARING</w:t>
            </w:r>
            <w:bookmarkEnd w:id="2"/>
          </w:p>
        </w:tc>
      </w:tr>
    </w:tbl>
    <w:p w14:paraId="1F4EB538" w14:textId="77777777" w:rsidR="005D4E2B" w:rsidRPr="006F17C3" w:rsidRDefault="005D4E2B" w:rsidP="00177EAE">
      <w:pPr>
        <w:rPr>
          <w:rFonts w:ascii="Trebuchet MS" w:hAnsi="Trebuchet MS"/>
          <w:highlight w:val="yellow"/>
          <w:lang w:val="en-US" w:eastAsia="en-US"/>
        </w:rPr>
      </w:pPr>
    </w:p>
    <w:p w14:paraId="298AED94" w14:textId="77777777" w:rsidR="00BE2CFC" w:rsidRPr="006F17C3" w:rsidRDefault="00BE2CFC" w:rsidP="00BE2CFC">
      <w:pPr>
        <w:rPr>
          <w:rFonts w:ascii="Trebuchet MS" w:hAnsi="Trebuchet MS"/>
          <w:highlight w:val="yellow"/>
          <w:lang w:val="en-US" w:eastAsia="en-US"/>
        </w:rPr>
      </w:pPr>
    </w:p>
    <w:p w14:paraId="51C8FE23" w14:textId="77777777" w:rsidR="00B041C5" w:rsidRPr="006F17C3" w:rsidRDefault="00B041C5" w:rsidP="00B041C5">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w:t>
      </w:r>
      <w:r w:rsidR="00673DD1" w:rsidRPr="006F17C3">
        <w:rPr>
          <w:rFonts w:ascii="Trebuchet MS" w:hAnsi="Trebuchet MS"/>
          <w:snapToGrid w:val="0"/>
          <w:color w:val="000000"/>
          <w:sz w:val="22"/>
          <w:szCs w:val="22"/>
          <w:lang w:eastAsia="en-US"/>
        </w:rPr>
        <w:t>is information is shared to enable the Peer Reviewer to peer review the Agency’s case files within the terms of the Consultancy Agreement</w:t>
      </w:r>
    </w:p>
    <w:p w14:paraId="26CA6779" w14:textId="77777777" w:rsidR="00B041C5" w:rsidRPr="006F17C3" w:rsidRDefault="00B041C5" w:rsidP="00B041C5">
      <w:pPr>
        <w:ind w:left="426"/>
        <w:rPr>
          <w:rFonts w:ascii="Trebuchet MS" w:hAnsi="Trebuchet MS"/>
          <w:snapToGrid w:val="0"/>
          <w:color w:val="000000"/>
          <w:sz w:val="22"/>
          <w:szCs w:val="22"/>
          <w:lang w:eastAsia="en-US"/>
        </w:rPr>
      </w:pPr>
    </w:p>
    <w:p w14:paraId="3DF04FDE" w14:textId="77777777" w:rsidR="00673DD1" w:rsidRPr="006F17C3" w:rsidRDefault="00673DD1" w:rsidP="00673DD1">
      <w:pPr>
        <w:numPr>
          <w:ilvl w:val="0"/>
          <w:numId w:val="36"/>
        </w:numPr>
        <w:ind w:left="426" w:hanging="426"/>
        <w:rPr>
          <w:rFonts w:ascii="Trebuchet MS" w:hAnsi="Trebuchet MS"/>
          <w:sz w:val="22"/>
          <w:szCs w:val="22"/>
        </w:rPr>
      </w:pPr>
      <w:r w:rsidRPr="006F17C3">
        <w:rPr>
          <w:rFonts w:ascii="Trebuchet MS" w:hAnsi="Trebuchet MS"/>
          <w:snapToGrid w:val="0"/>
          <w:color w:val="000000"/>
          <w:sz w:val="22"/>
          <w:szCs w:val="22"/>
          <w:lang w:eastAsia="en-US"/>
        </w:rPr>
        <w:t xml:space="preserve">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requires that both Data Controllers and Data Processors </w:t>
      </w:r>
      <w:r w:rsidRPr="006F17C3">
        <w:rPr>
          <w:rFonts w:ascii="Trebuchet MS" w:hAnsi="Trebuchet MS"/>
          <w:sz w:val="22"/>
          <w:szCs w:val="22"/>
        </w:rPr>
        <w:t xml:space="preserve">meet certain obligations, which include compliance with the data protection principles.   </w:t>
      </w:r>
    </w:p>
    <w:p w14:paraId="4734D95B" w14:textId="77777777" w:rsidR="00673DD1" w:rsidRPr="006F17C3" w:rsidRDefault="00673DD1" w:rsidP="00673DD1">
      <w:pPr>
        <w:rPr>
          <w:rFonts w:ascii="Trebuchet MS" w:hAnsi="Trebuchet MS"/>
          <w:sz w:val="22"/>
          <w:szCs w:val="22"/>
        </w:rPr>
      </w:pPr>
      <w:r w:rsidRPr="006F17C3">
        <w:rPr>
          <w:rFonts w:ascii="Trebuchet MS" w:hAnsi="Trebuchet MS"/>
          <w:sz w:val="22"/>
          <w:szCs w:val="22"/>
        </w:rPr>
        <w:t xml:space="preserve"> </w:t>
      </w:r>
    </w:p>
    <w:p w14:paraId="51834C81" w14:textId="77777777" w:rsidR="00E85F94" w:rsidRPr="006F17C3" w:rsidRDefault="00673DD1" w:rsidP="00FE20E0">
      <w:pPr>
        <w:ind w:left="426"/>
        <w:rPr>
          <w:rFonts w:ascii="Trebuchet MS" w:hAnsi="Trebuchet MS" w:cs="Arial"/>
          <w:color w:val="000000"/>
          <w:sz w:val="22"/>
          <w:szCs w:val="22"/>
        </w:rPr>
      </w:pPr>
      <w:r w:rsidRPr="006F17C3">
        <w:rPr>
          <w:rFonts w:ascii="Trebuchet MS" w:hAnsi="Trebuchet MS"/>
          <w:sz w:val="22"/>
          <w:szCs w:val="22"/>
        </w:rPr>
        <w:t xml:space="preserve">Both Parties to this agreement confirm that their processing of personal data complies with the requirements of the </w:t>
      </w:r>
      <w:r w:rsidR="002F649F">
        <w:rPr>
          <w:rFonts w:ascii="Trebuchet MS" w:hAnsi="Trebuchet MS"/>
          <w:sz w:val="22"/>
          <w:szCs w:val="22"/>
        </w:rPr>
        <w:t>legislation</w:t>
      </w:r>
      <w:r w:rsidRPr="006F17C3">
        <w:rPr>
          <w:rFonts w:ascii="Trebuchet MS" w:hAnsi="Trebuchet MS"/>
          <w:sz w:val="22"/>
          <w:szCs w:val="22"/>
        </w:rPr>
        <w:t xml:space="preserve"> </w:t>
      </w:r>
    </w:p>
    <w:p w14:paraId="351ABF8A" w14:textId="77777777" w:rsidR="00673DD1" w:rsidRPr="006F17C3" w:rsidRDefault="00673DD1" w:rsidP="00673DD1">
      <w:pPr>
        <w:rPr>
          <w:rFonts w:ascii="Trebuchet MS" w:hAnsi="Trebuchet MS"/>
          <w:snapToGrid w:val="0"/>
          <w:color w:val="000000"/>
          <w:sz w:val="22"/>
          <w:szCs w:val="22"/>
          <w:lang w:eastAsia="en-US"/>
        </w:rPr>
      </w:pPr>
    </w:p>
    <w:p w14:paraId="5E32E055" w14:textId="77777777" w:rsidR="00673DD1" w:rsidRPr="006F17C3" w:rsidRDefault="00B041C5" w:rsidP="00673DD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Both Parties confirm that this </w:t>
      </w:r>
      <w:r w:rsidR="002F649F">
        <w:rPr>
          <w:rFonts w:ascii="Trebuchet MS" w:hAnsi="Trebuchet MS"/>
          <w:snapToGrid w:val="0"/>
          <w:color w:val="000000"/>
          <w:sz w:val="22"/>
          <w:szCs w:val="22"/>
          <w:lang w:eastAsia="en-US"/>
        </w:rPr>
        <w:t xml:space="preserve">data </w:t>
      </w:r>
      <w:r w:rsidRPr="006F17C3">
        <w:rPr>
          <w:rFonts w:ascii="Trebuchet MS" w:hAnsi="Trebuchet MS"/>
          <w:snapToGrid w:val="0"/>
          <w:color w:val="000000"/>
          <w:sz w:val="22"/>
          <w:szCs w:val="22"/>
          <w:lang w:eastAsia="en-US"/>
        </w:rPr>
        <w:t xml:space="preserve">share complies with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w:t>
      </w:r>
    </w:p>
    <w:p w14:paraId="60D4F67E" w14:textId="77777777" w:rsidR="009B4C11" w:rsidRPr="006F17C3" w:rsidRDefault="009B4C11" w:rsidP="009B4C11">
      <w:pPr>
        <w:pStyle w:val="ListParagraph"/>
        <w:rPr>
          <w:snapToGrid w:val="0"/>
          <w:color w:val="000000"/>
          <w:sz w:val="22"/>
          <w:szCs w:val="22"/>
        </w:rPr>
      </w:pPr>
    </w:p>
    <w:p w14:paraId="650122E7" w14:textId="77777777" w:rsidR="009B4C11" w:rsidRPr="006F17C3" w:rsidRDefault="009B4C11" w:rsidP="00B041C5">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Both Parties fully acknowledge and agree that all processing, including transition and storage, of the data will be in compliance with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w:t>
      </w:r>
    </w:p>
    <w:p w14:paraId="77A4DDAB" w14:textId="77777777" w:rsidR="00B041C5" w:rsidRPr="006F17C3" w:rsidRDefault="00B041C5" w:rsidP="00B041C5">
      <w:pPr>
        <w:ind w:left="426"/>
        <w:rPr>
          <w:rFonts w:ascii="Trebuchet MS" w:hAnsi="Trebuchet MS"/>
          <w:snapToGrid w:val="0"/>
          <w:color w:val="000000"/>
          <w:sz w:val="22"/>
          <w:szCs w:val="22"/>
          <w:lang w:eastAsia="en-US"/>
        </w:rPr>
      </w:pPr>
    </w:p>
    <w:p w14:paraId="0AD8DC97" w14:textId="77777777" w:rsidR="009B4C11" w:rsidRPr="006F17C3" w:rsidRDefault="009B4C11" w:rsidP="009B4C1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Agency fully accepts and acknowledges that it is responsible for collecting, processing and obtaining consent as defined in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w:t>
      </w:r>
    </w:p>
    <w:p w14:paraId="3C933CE3" w14:textId="77777777" w:rsidR="00B15FB2" w:rsidRPr="006F17C3" w:rsidRDefault="00B15FB2" w:rsidP="00B15FB2">
      <w:pPr>
        <w:pStyle w:val="ListParagraph"/>
        <w:rPr>
          <w:snapToGrid w:val="0"/>
          <w:color w:val="000000"/>
          <w:sz w:val="22"/>
          <w:szCs w:val="22"/>
        </w:rPr>
      </w:pPr>
    </w:p>
    <w:p w14:paraId="7793947F" w14:textId="77777777" w:rsidR="00B15FB2" w:rsidRPr="006F17C3" w:rsidRDefault="00B15FB2" w:rsidP="009B4C11">
      <w:pPr>
        <w:numPr>
          <w:ilvl w:val="0"/>
          <w:numId w:val="36"/>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fully accepts and acknowledges that </w:t>
      </w:r>
      <w:r w:rsidR="008367AD" w:rsidRPr="006F17C3">
        <w:rPr>
          <w:rFonts w:ascii="Trebuchet MS" w:hAnsi="Trebuchet MS"/>
          <w:snapToGrid w:val="0"/>
          <w:color w:val="000000"/>
          <w:sz w:val="22"/>
          <w:szCs w:val="22"/>
          <w:lang w:eastAsia="en-US"/>
        </w:rPr>
        <w:t>he/she</w:t>
      </w:r>
      <w:r w:rsidRPr="006F17C3">
        <w:rPr>
          <w:rFonts w:ascii="Trebuchet MS" w:hAnsi="Trebuchet MS"/>
          <w:snapToGrid w:val="0"/>
          <w:color w:val="000000"/>
          <w:sz w:val="22"/>
          <w:szCs w:val="22"/>
          <w:lang w:eastAsia="en-US"/>
        </w:rPr>
        <w:t xml:space="preserve"> is responsible for </w:t>
      </w:r>
      <w:r w:rsidR="008367AD" w:rsidRPr="006F17C3">
        <w:rPr>
          <w:rFonts w:ascii="Trebuchet MS" w:hAnsi="Trebuchet MS"/>
          <w:snapToGrid w:val="0"/>
          <w:color w:val="000000"/>
          <w:sz w:val="22"/>
          <w:szCs w:val="22"/>
          <w:lang w:eastAsia="en-US"/>
        </w:rPr>
        <w:t xml:space="preserve">processing the data in line with terms of the Consultancy Agreement.  </w:t>
      </w:r>
    </w:p>
    <w:p w14:paraId="73B4C9A4" w14:textId="77777777" w:rsidR="00FC65C6" w:rsidRPr="006F17C3" w:rsidRDefault="00FC65C6" w:rsidP="00835EB1">
      <w:pPr>
        <w:ind w:left="709"/>
        <w:rPr>
          <w:rFonts w:ascii="Trebuchet MS" w:hAnsi="Trebuchet MS"/>
          <w:snapToGrid w:val="0"/>
          <w:color w:val="000000"/>
          <w:lang w:eastAsia="en-US"/>
        </w:rPr>
      </w:pPr>
    </w:p>
    <w:p w14:paraId="79A87C01" w14:textId="77777777" w:rsidR="00835EB1" w:rsidRPr="006F17C3" w:rsidRDefault="00835EB1" w:rsidP="00835EB1">
      <w:pPr>
        <w:ind w:left="709"/>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351DE9" w:rsidRPr="006F17C3" w14:paraId="4F9C33D6" w14:textId="77777777">
        <w:trPr>
          <w:trHeight w:val="357"/>
        </w:trPr>
        <w:tc>
          <w:tcPr>
            <w:tcW w:w="8812" w:type="dxa"/>
          </w:tcPr>
          <w:p w14:paraId="4FAA3410" w14:textId="77777777" w:rsidR="00351DE9" w:rsidRPr="006F17C3" w:rsidRDefault="00BE2CFC" w:rsidP="0078246A">
            <w:pPr>
              <w:pStyle w:val="Heading1"/>
              <w:rPr>
                <w:rFonts w:ascii="Trebuchet MS" w:hAnsi="Trebuchet MS"/>
                <w:b w:val="0"/>
                <w:color w:val="1F497D"/>
              </w:rPr>
            </w:pPr>
            <w:bookmarkStart w:id="3" w:name="_Toc442710854"/>
            <w:r w:rsidRPr="006F17C3">
              <w:rPr>
                <w:rFonts w:ascii="Trebuchet MS" w:hAnsi="Trebuchet MS"/>
                <w:b w:val="0"/>
                <w:color w:val="1F497D"/>
              </w:rPr>
              <w:t>5</w:t>
            </w:r>
            <w:r w:rsidR="00351DE9" w:rsidRPr="006F17C3">
              <w:rPr>
                <w:rFonts w:ascii="Trebuchet MS" w:hAnsi="Trebuchet MS"/>
                <w:b w:val="0"/>
                <w:color w:val="1F497D"/>
              </w:rPr>
              <w:t>. PROCESS</w:t>
            </w:r>
            <w:bookmarkEnd w:id="3"/>
            <w:r w:rsidR="00B041C5" w:rsidRPr="006F17C3">
              <w:rPr>
                <w:rFonts w:ascii="Trebuchet MS" w:hAnsi="Trebuchet MS"/>
                <w:b w:val="0"/>
                <w:color w:val="1F497D"/>
              </w:rPr>
              <w:t>: Type II &amp; III Advice Providers</w:t>
            </w:r>
          </w:p>
        </w:tc>
      </w:tr>
    </w:tbl>
    <w:p w14:paraId="367D7368" w14:textId="77777777" w:rsidR="00351DE9" w:rsidRPr="006F17C3" w:rsidRDefault="00351DE9">
      <w:pPr>
        <w:rPr>
          <w:rFonts w:ascii="Trebuchet MS" w:hAnsi="Trebuchet MS"/>
          <w:snapToGrid w:val="0"/>
          <w:color w:val="800080"/>
          <w:lang w:eastAsia="en-US"/>
        </w:rPr>
      </w:pPr>
    </w:p>
    <w:p w14:paraId="05C12E62" w14:textId="6F845C6C" w:rsidR="00593753" w:rsidRPr="006F17C3" w:rsidRDefault="002B1759" w:rsidP="006A5841">
      <w:pPr>
        <w:numPr>
          <w:ilvl w:val="0"/>
          <w:numId w:val="38"/>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    </w:t>
      </w:r>
      <w:r w:rsidR="000F28D3" w:rsidRPr="006F17C3">
        <w:rPr>
          <w:rFonts w:ascii="Trebuchet MS" w:hAnsi="Trebuchet MS"/>
          <w:snapToGrid w:val="0"/>
          <w:color w:val="000000"/>
          <w:sz w:val="22"/>
          <w:szCs w:val="22"/>
          <w:lang w:eastAsia="en-US"/>
        </w:rPr>
        <w:t>INFORMATION</w:t>
      </w:r>
      <w:r w:rsidR="00593753" w:rsidRPr="006F17C3">
        <w:rPr>
          <w:rFonts w:ascii="Trebuchet MS" w:hAnsi="Trebuchet MS"/>
          <w:snapToGrid w:val="0"/>
          <w:color w:val="000000"/>
          <w:sz w:val="22"/>
          <w:szCs w:val="22"/>
          <w:lang w:eastAsia="en-US"/>
        </w:rPr>
        <w:t xml:space="preserve"> T</w:t>
      </w:r>
      <w:r w:rsidR="000F28D3" w:rsidRPr="006F17C3">
        <w:rPr>
          <w:rFonts w:ascii="Trebuchet MS" w:hAnsi="Trebuchet MS"/>
          <w:snapToGrid w:val="0"/>
          <w:color w:val="000000"/>
          <w:sz w:val="22"/>
          <w:szCs w:val="22"/>
          <w:lang w:eastAsia="en-US"/>
        </w:rPr>
        <w:t>O</w:t>
      </w:r>
      <w:r w:rsidR="00593753" w:rsidRPr="006F17C3">
        <w:rPr>
          <w:rFonts w:ascii="Trebuchet MS" w:hAnsi="Trebuchet MS"/>
          <w:snapToGrid w:val="0"/>
          <w:color w:val="000000"/>
          <w:sz w:val="22"/>
          <w:szCs w:val="22"/>
          <w:lang w:eastAsia="en-US"/>
        </w:rPr>
        <w:t xml:space="preserve"> B</w:t>
      </w:r>
      <w:r w:rsidR="000F28D3" w:rsidRPr="006F17C3">
        <w:rPr>
          <w:rFonts w:ascii="Trebuchet MS" w:hAnsi="Trebuchet MS"/>
          <w:snapToGrid w:val="0"/>
          <w:color w:val="000000"/>
          <w:sz w:val="22"/>
          <w:szCs w:val="22"/>
          <w:lang w:eastAsia="en-US"/>
        </w:rPr>
        <w:t>E</w:t>
      </w:r>
      <w:r w:rsidR="00593753" w:rsidRPr="006F17C3">
        <w:rPr>
          <w:rFonts w:ascii="Trebuchet MS" w:hAnsi="Trebuchet MS"/>
          <w:snapToGrid w:val="0"/>
          <w:color w:val="000000"/>
          <w:sz w:val="22"/>
          <w:szCs w:val="22"/>
          <w:lang w:eastAsia="en-US"/>
        </w:rPr>
        <w:t xml:space="preserve"> S</w:t>
      </w:r>
      <w:r w:rsidR="000F28D3" w:rsidRPr="006F17C3">
        <w:rPr>
          <w:rFonts w:ascii="Trebuchet MS" w:hAnsi="Trebuchet MS"/>
          <w:snapToGrid w:val="0"/>
          <w:color w:val="000000"/>
          <w:sz w:val="22"/>
          <w:szCs w:val="22"/>
          <w:lang w:eastAsia="en-US"/>
        </w:rPr>
        <w:t>HARED</w:t>
      </w:r>
    </w:p>
    <w:p w14:paraId="5F1D11A8" w14:textId="77777777" w:rsidR="000F0439" w:rsidRPr="006F17C3" w:rsidRDefault="000F0439" w:rsidP="000F0439">
      <w:pPr>
        <w:rPr>
          <w:rFonts w:ascii="Trebuchet MS" w:hAnsi="Trebuchet MS"/>
          <w:snapToGrid w:val="0"/>
          <w:color w:val="000000"/>
          <w:lang w:eastAsia="en-US"/>
        </w:rPr>
      </w:pPr>
    </w:p>
    <w:p w14:paraId="793B52BD" w14:textId="444F6C96" w:rsidR="004A51CC" w:rsidRPr="006F17C3" w:rsidRDefault="008367AD"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An Agency will submit to SLAB a completed Pre-assessment Questionnaire (PAQ) and a Case-selection Grid (CSG).  The CSG must identify and list </w:t>
      </w:r>
      <w:r w:rsidRPr="006F17C3">
        <w:rPr>
          <w:rFonts w:ascii="Trebuchet MS" w:hAnsi="Trebuchet MS"/>
          <w:i/>
          <w:snapToGrid w:val="0"/>
          <w:color w:val="000000"/>
          <w:sz w:val="22"/>
          <w:szCs w:val="22"/>
          <w:lang w:eastAsia="en-US"/>
        </w:rPr>
        <w:t>all</w:t>
      </w:r>
      <w:r w:rsidRPr="006F17C3">
        <w:rPr>
          <w:rFonts w:ascii="Trebuchet MS" w:hAnsi="Trebuchet MS"/>
          <w:snapToGrid w:val="0"/>
          <w:color w:val="000000"/>
          <w:sz w:val="22"/>
          <w:szCs w:val="22"/>
          <w:lang w:eastAsia="en-US"/>
        </w:rPr>
        <w:t xml:space="preserve"> client files </w:t>
      </w:r>
      <w:r w:rsidR="00FE20E0">
        <w:rPr>
          <w:rFonts w:ascii="Trebuchet MS" w:hAnsi="Trebuchet MS"/>
          <w:snapToGrid w:val="0"/>
          <w:color w:val="000000"/>
          <w:sz w:val="22"/>
          <w:szCs w:val="22"/>
          <w:lang w:eastAsia="en-US"/>
        </w:rPr>
        <w:t>(</w:t>
      </w:r>
      <w:r w:rsidR="00FE20E0" w:rsidRPr="006F17C3">
        <w:rPr>
          <w:rFonts w:ascii="Trebuchet MS" w:hAnsi="Trebuchet MS"/>
          <w:snapToGrid w:val="0"/>
          <w:color w:val="000000"/>
          <w:sz w:val="22"/>
          <w:szCs w:val="22"/>
          <w:lang w:eastAsia="en-US"/>
        </w:rPr>
        <w:t>or a proportion of such cases, as advised by SLAB</w:t>
      </w:r>
      <w:r w:rsidR="00FE20E0">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in any subject areas to be peer reviewed (housing, money/debt or welfare benefits) that have been active in the past year</w:t>
      </w:r>
      <w:r w:rsidR="00647769" w:rsidRPr="006F17C3">
        <w:rPr>
          <w:rFonts w:ascii="Trebuchet MS" w:hAnsi="Trebuchet MS"/>
          <w:snapToGrid w:val="0"/>
          <w:color w:val="000000"/>
          <w:sz w:val="22"/>
          <w:szCs w:val="22"/>
          <w:lang w:eastAsia="en-US"/>
        </w:rPr>
        <w:t xml:space="preserve"> and for which they have the appropriate client consent or</w:t>
      </w:r>
      <w:r w:rsidR="00FE20E0">
        <w:rPr>
          <w:rFonts w:ascii="Trebuchet MS" w:hAnsi="Trebuchet MS"/>
          <w:snapToGrid w:val="0"/>
          <w:color w:val="000000"/>
          <w:sz w:val="22"/>
          <w:szCs w:val="22"/>
          <w:lang w:eastAsia="en-US"/>
        </w:rPr>
        <w:t xml:space="preserve"> other lawful basis for processing </w:t>
      </w:r>
      <w:r w:rsidRPr="006F17C3">
        <w:rPr>
          <w:rFonts w:ascii="Trebuchet MS" w:hAnsi="Trebuchet MS"/>
          <w:snapToGrid w:val="0"/>
          <w:color w:val="000000"/>
          <w:sz w:val="22"/>
          <w:szCs w:val="22"/>
          <w:lang w:eastAsia="en-US"/>
        </w:rPr>
        <w:t xml:space="preserve">.  SLAB will make a random selection from the list and the selected files will form part </w:t>
      </w:r>
      <w:r w:rsidR="00AC7405" w:rsidRPr="006F17C3">
        <w:rPr>
          <w:rFonts w:ascii="Trebuchet MS" w:hAnsi="Trebuchet MS"/>
          <w:snapToGrid w:val="0"/>
          <w:color w:val="000000"/>
          <w:sz w:val="22"/>
          <w:szCs w:val="22"/>
          <w:lang w:eastAsia="en-US"/>
        </w:rPr>
        <w:t xml:space="preserve">(or all) </w:t>
      </w:r>
      <w:r w:rsidRPr="006F17C3">
        <w:rPr>
          <w:rFonts w:ascii="Trebuchet MS" w:hAnsi="Trebuchet MS"/>
          <w:snapToGrid w:val="0"/>
          <w:color w:val="000000"/>
          <w:sz w:val="22"/>
          <w:szCs w:val="22"/>
          <w:lang w:eastAsia="en-US"/>
        </w:rPr>
        <w:t>of the basis of the peer review and the information to be shared.  In order for the peer review to take place</w:t>
      </w:r>
      <w:r w:rsidR="00093A9E" w:rsidRPr="006F17C3">
        <w:rPr>
          <w:rFonts w:ascii="Trebuchet MS" w:hAnsi="Trebuchet MS"/>
          <w:snapToGrid w:val="0"/>
          <w:color w:val="000000"/>
          <w:sz w:val="22"/>
          <w:szCs w:val="22"/>
          <w:lang w:eastAsia="en-US"/>
        </w:rPr>
        <w:t>,</w:t>
      </w:r>
      <w:r w:rsidRPr="006F17C3">
        <w:rPr>
          <w:rFonts w:ascii="Trebuchet MS" w:hAnsi="Trebuchet MS"/>
          <w:snapToGrid w:val="0"/>
          <w:color w:val="000000"/>
          <w:sz w:val="22"/>
          <w:szCs w:val="22"/>
          <w:lang w:eastAsia="en-US"/>
        </w:rPr>
        <w:t xml:space="preserve"> the entire contents of the client’s file must be provided.  </w:t>
      </w:r>
      <w:r w:rsidR="004A51CC" w:rsidRPr="006F17C3">
        <w:rPr>
          <w:rFonts w:ascii="Trebuchet MS" w:hAnsi="Trebuchet MS"/>
          <w:snapToGrid w:val="0"/>
          <w:color w:val="000000"/>
          <w:sz w:val="22"/>
          <w:szCs w:val="22"/>
          <w:lang w:eastAsia="en-US"/>
        </w:rPr>
        <w:t>Those parts of the client</w:t>
      </w:r>
      <w:r w:rsidR="00AC7405" w:rsidRPr="006F17C3">
        <w:rPr>
          <w:rFonts w:ascii="Trebuchet MS" w:hAnsi="Trebuchet MS"/>
          <w:snapToGrid w:val="0"/>
          <w:color w:val="000000"/>
          <w:sz w:val="22"/>
          <w:szCs w:val="22"/>
          <w:lang w:eastAsia="en-US"/>
        </w:rPr>
        <w:t>’</w:t>
      </w:r>
      <w:r w:rsidR="004A51CC" w:rsidRPr="006F17C3">
        <w:rPr>
          <w:rFonts w:ascii="Trebuchet MS" w:hAnsi="Trebuchet MS"/>
          <w:snapToGrid w:val="0"/>
          <w:color w:val="000000"/>
          <w:sz w:val="22"/>
          <w:szCs w:val="22"/>
          <w:lang w:eastAsia="en-US"/>
        </w:rPr>
        <w:t>s</w:t>
      </w:r>
      <w:r w:rsidR="00AC7405" w:rsidRPr="006F17C3">
        <w:rPr>
          <w:rFonts w:ascii="Trebuchet MS" w:hAnsi="Trebuchet MS"/>
          <w:snapToGrid w:val="0"/>
          <w:color w:val="000000"/>
          <w:sz w:val="22"/>
          <w:szCs w:val="22"/>
          <w:lang w:eastAsia="en-US"/>
        </w:rPr>
        <w:t xml:space="preserve"> </w:t>
      </w:r>
      <w:r w:rsidR="004A51CC" w:rsidRPr="006F17C3">
        <w:rPr>
          <w:rFonts w:ascii="Trebuchet MS" w:hAnsi="Trebuchet MS"/>
          <w:snapToGrid w:val="0"/>
          <w:color w:val="000000"/>
          <w:sz w:val="22"/>
          <w:szCs w:val="22"/>
          <w:lang w:eastAsia="en-US"/>
        </w:rPr>
        <w:t>file that are held in formats other than</w:t>
      </w:r>
      <w:r w:rsidR="00647769" w:rsidRPr="006F17C3">
        <w:rPr>
          <w:rFonts w:ascii="Trebuchet MS" w:hAnsi="Trebuchet MS"/>
          <w:snapToGrid w:val="0"/>
          <w:color w:val="000000"/>
          <w:sz w:val="22"/>
          <w:szCs w:val="22"/>
          <w:lang w:eastAsia="en-US"/>
        </w:rPr>
        <w:t xml:space="preserve"> </w:t>
      </w:r>
      <w:r w:rsidR="00D87DBC">
        <w:rPr>
          <w:rFonts w:ascii="Trebuchet MS" w:hAnsi="Trebuchet MS"/>
          <w:snapToGrid w:val="0"/>
          <w:color w:val="000000"/>
          <w:sz w:val="22"/>
          <w:szCs w:val="22"/>
          <w:lang w:eastAsia="en-US"/>
        </w:rPr>
        <w:t>CASTLE</w:t>
      </w:r>
      <w:r w:rsidR="00647769" w:rsidRPr="006F17C3">
        <w:rPr>
          <w:rFonts w:ascii="Trebuchet MS" w:hAnsi="Trebuchet MS"/>
          <w:snapToGrid w:val="0"/>
          <w:color w:val="000000"/>
          <w:sz w:val="22"/>
          <w:szCs w:val="22"/>
          <w:lang w:eastAsia="en-US"/>
        </w:rPr>
        <w:t xml:space="preserve"> </w:t>
      </w:r>
      <w:r w:rsidR="004A51CC" w:rsidRPr="006F17C3">
        <w:rPr>
          <w:rFonts w:ascii="Trebuchet MS" w:hAnsi="Trebuchet MS"/>
          <w:snapToGrid w:val="0"/>
          <w:color w:val="000000"/>
          <w:sz w:val="22"/>
          <w:szCs w:val="22"/>
          <w:lang w:eastAsia="en-US"/>
        </w:rPr>
        <w:t xml:space="preserve">will be shared with SLAB, who will facilitate the sharing of that information with the Peer Reviewer.  </w:t>
      </w:r>
    </w:p>
    <w:p w14:paraId="73E20E66" w14:textId="77777777" w:rsidR="004A51CC" w:rsidRPr="006F17C3" w:rsidRDefault="004A51CC" w:rsidP="004A51CC">
      <w:pPr>
        <w:ind w:left="709"/>
        <w:rPr>
          <w:rFonts w:ascii="Trebuchet MS" w:hAnsi="Trebuchet MS"/>
          <w:snapToGrid w:val="0"/>
          <w:color w:val="000000"/>
          <w:sz w:val="22"/>
          <w:szCs w:val="22"/>
          <w:lang w:eastAsia="en-US"/>
        </w:rPr>
      </w:pPr>
    </w:p>
    <w:p w14:paraId="424F5511" w14:textId="248B1D1D" w:rsidR="008367AD" w:rsidRPr="006F17C3" w:rsidRDefault="004A51CC"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Access to the parts of the clients’ files that are held on </w:t>
      </w:r>
      <w:r w:rsidR="00D87DBC">
        <w:rPr>
          <w:rFonts w:ascii="Trebuchet MS" w:hAnsi="Trebuchet MS"/>
          <w:snapToGrid w:val="0"/>
          <w:color w:val="000000"/>
          <w:sz w:val="22"/>
          <w:szCs w:val="22"/>
          <w:lang w:eastAsia="en-US"/>
        </w:rPr>
        <w:t>CASTLE</w:t>
      </w:r>
      <w:r w:rsidR="00647769"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will be facilitated by the Agency who will provide the Peer Reviewer with direct access to </w:t>
      </w:r>
      <w:r w:rsidR="00D87DBC">
        <w:rPr>
          <w:rFonts w:ascii="Trebuchet MS" w:hAnsi="Trebuchet MS"/>
          <w:snapToGrid w:val="0"/>
          <w:color w:val="000000"/>
          <w:sz w:val="22"/>
          <w:szCs w:val="22"/>
          <w:lang w:eastAsia="en-US"/>
        </w:rPr>
        <w:t>CASTLE</w:t>
      </w:r>
      <w:r w:rsidR="00647769"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as detailed hereunder.  </w:t>
      </w:r>
      <w:r w:rsidR="008367AD" w:rsidRPr="006F17C3">
        <w:rPr>
          <w:rFonts w:ascii="Trebuchet MS" w:hAnsi="Trebuchet MS"/>
          <w:snapToGrid w:val="0"/>
          <w:color w:val="000000"/>
          <w:sz w:val="22"/>
          <w:szCs w:val="22"/>
          <w:lang w:eastAsia="en-US"/>
        </w:rPr>
        <w:t>This is the Shared Information.</w:t>
      </w:r>
    </w:p>
    <w:p w14:paraId="787F4A4F" w14:textId="77777777" w:rsidR="008367AD" w:rsidRPr="006F17C3" w:rsidRDefault="008367AD" w:rsidP="008367AD">
      <w:pPr>
        <w:ind w:left="709"/>
        <w:rPr>
          <w:rFonts w:ascii="Trebuchet MS" w:hAnsi="Trebuchet MS"/>
          <w:snapToGrid w:val="0"/>
          <w:color w:val="000000"/>
          <w:sz w:val="22"/>
          <w:szCs w:val="22"/>
          <w:lang w:eastAsia="en-US"/>
        </w:rPr>
      </w:pPr>
    </w:p>
    <w:p w14:paraId="4652B06F" w14:textId="7599BE8B" w:rsidR="00D1429B" w:rsidRPr="006F17C3" w:rsidRDefault="00D1429B" w:rsidP="00D1429B">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Peer Reviewer will be provided with an encrypted laptop (hereinafter the “laptop”).  The Consultancy Agreement</w:t>
      </w:r>
      <w:r w:rsidR="001E771F"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obliges that this will be the only device used to access the Shared Information accessible from </w:t>
      </w:r>
      <w:r w:rsidR="00D87DBC">
        <w:rPr>
          <w:rFonts w:ascii="Trebuchet MS" w:hAnsi="Trebuchet MS"/>
          <w:snapToGrid w:val="0"/>
          <w:color w:val="000000"/>
          <w:sz w:val="22"/>
          <w:szCs w:val="22"/>
          <w:lang w:eastAsia="en-US"/>
        </w:rPr>
        <w:t>CASTLE</w:t>
      </w:r>
      <w:r w:rsidRPr="006F17C3">
        <w:rPr>
          <w:rFonts w:ascii="Trebuchet MS" w:hAnsi="Trebuchet MS"/>
          <w:snapToGrid w:val="0"/>
          <w:color w:val="000000"/>
          <w:sz w:val="22"/>
          <w:szCs w:val="22"/>
          <w:lang w:eastAsia="en-US"/>
        </w:rPr>
        <w:t>.  The laptop is provided on the basis that it is for the sole purpose of fulfilling this role and that it will only be used by the Peer Reviewer and not by any other person for any other purpose.</w:t>
      </w:r>
      <w:r w:rsidR="001E771F" w:rsidRPr="006F17C3">
        <w:rPr>
          <w:rFonts w:ascii="Trebuchet MS" w:hAnsi="Trebuchet MS"/>
          <w:snapToGrid w:val="0"/>
          <w:color w:val="000000"/>
          <w:sz w:val="22"/>
          <w:szCs w:val="22"/>
          <w:lang w:eastAsia="en-US"/>
        </w:rPr>
        <w:t xml:space="preserve">  </w:t>
      </w:r>
    </w:p>
    <w:p w14:paraId="6D47765A" w14:textId="77777777" w:rsidR="00D1429B" w:rsidRPr="006F17C3" w:rsidRDefault="00D1429B" w:rsidP="00C80E5B">
      <w:pPr>
        <w:pStyle w:val="ListParagraph"/>
        <w:rPr>
          <w:snapToGrid w:val="0"/>
          <w:color w:val="000000"/>
          <w:sz w:val="22"/>
          <w:szCs w:val="22"/>
        </w:rPr>
      </w:pPr>
    </w:p>
    <w:p w14:paraId="69944757" w14:textId="59EC065B" w:rsidR="008367AD" w:rsidRPr="006F17C3" w:rsidRDefault="003165A1"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will be provided with log-in details and a password and given access to </w:t>
      </w:r>
      <w:r w:rsidR="00B93C4D" w:rsidRPr="006F17C3">
        <w:rPr>
          <w:rFonts w:ascii="Trebuchet MS" w:hAnsi="Trebuchet MS"/>
          <w:snapToGrid w:val="0"/>
          <w:color w:val="000000"/>
          <w:sz w:val="22"/>
          <w:szCs w:val="22"/>
          <w:lang w:eastAsia="en-US"/>
        </w:rPr>
        <w:t xml:space="preserve">the Shared Information on </w:t>
      </w:r>
      <w:r w:rsidR="00D87DBC">
        <w:rPr>
          <w:rFonts w:ascii="Trebuchet MS" w:hAnsi="Trebuchet MS"/>
          <w:snapToGrid w:val="0"/>
          <w:color w:val="000000"/>
          <w:sz w:val="22"/>
          <w:szCs w:val="22"/>
          <w:lang w:eastAsia="en-US"/>
        </w:rPr>
        <w:t>CASTLE</w:t>
      </w:r>
      <w:r w:rsidR="00647769"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to enable them to carry out their peer review.  </w:t>
      </w:r>
      <w:r w:rsidR="008367AD" w:rsidRPr="006F17C3">
        <w:rPr>
          <w:rFonts w:ascii="Trebuchet MS" w:hAnsi="Trebuchet MS"/>
          <w:snapToGrid w:val="0"/>
          <w:color w:val="000000"/>
          <w:sz w:val="22"/>
          <w:szCs w:val="22"/>
          <w:lang w:eastAsia="en-US"/>
        </w:rPr>
        <w:t>Parties acknowledge and agree that passwords will not be shared.</w:t>
      </w:r>
    </w:p>
    <w:p w14:paraId="7881BD21" w14:textId="77777777" w:rsidR="008367AD" w:rsidRPr="006F17C3" w:rsidRDefault="008367AD" w:rsidP="008367AD">
      <w:pPr>
        <w:rPr>
          <w:rFonts w:ascii="Trebuchet MS" w:hAnsi="Trebuchet MS"/>
          <w:snapToGrid w:val="0"/>
          <w:color w:val="000000"/>
          <w:sz w:val="22"/>
          <w:szCs w:val="22"/>
          <w:lang w:eastAsia="en-US"/>
        </w:rPr>
      </w:pPr>
    </w:p>
    <w:p w14:paraId="244183BD" w14:textId="77777777" w:rsidR="008367AD" w:rsidRPr="006F17C3" w:rsidRDefault="00B93C4D" w:rsidP="008367AD">
      <w:pPr>
        <w:numPr>
          <w:ilvl w:val="0"/>
          <w:numId w:val="40"/>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will have access to the </w:t>
      </w:r>
      <w:r w:rsidR="008367AD" w:rsidRPr="006F17C3">
        <w:rPr>
          <w:rFonts w:ascii="Trebuchet MS" w:hAnsi="Trebuchet MS"/>
          <w:snapToGrid w:val="0"/>
          <w:color w:val="000000"/>
          <w:sz w:val="22"/>
          <w:szCs w:val="22"/>
          <w:lang w:eastAsia="en-US"/>
        </w:rPr>
        <w:t xml:space="preserve">Shared Information </w:t>
      </w:r>
      <w:r w:rsidRPr="006F17C3">
        <w:rPr>
          <w:rFonts w:ascii="Trebuchet MS" w:hAnsi="Trebuchet MS"/>
          <w:snapToGrid w:val="0"/>
          <w:color w:val="000000"/>
          <w:sz w:val="22"/>
          <w:szCs w:val="22"/>
          <w:lang w:eastAsia="en-US"/>
        </w:rPr>
        <w:t xml:space="preserve">for a designated period of time or until their peer review report is received by SLAB (whichever is the shorter period of time).  After that time, SLAB will inform the </w:t>
      </w:r>
      <w:r w:rsidR="00647769" w:rsidRPr="006F17C3">
        <w:rPr>
          <w:rFonts w:ascii="Trebuchet MS" w:hAnsi="Trebuchet MS"/>
          <w:snapToGrid w:val="0"/>
          <w:color w:val="000000"/>
          <w:sz w:val="22"/>
          <w:szCs w:val="22"/>
          <w:lang w:eastAsia="en-US"/>
        </w:rPr>
        <w:t xml:space="preserve">Agency </w:t>
      </w:r>
      <w:r w:rsidRPr="006F17C3">
        <w:rPr>
          <w:rFonts w:ascii="Trebuchet MS" w:hAnsi="Trebuchet MS"/>
          <w:snapToGrid w:val="0"/>
          <w:color w:val="000000"/>
          <w:sz w:val="22"/>
          <w:szCs w:val="22"/>
          <w:lang w:eastAsia="en-US"/>
        </w:rPr>
        <w:t xml:space="preserve">that the report has been received and the Peer Reviewer’s access to the Shared Information will be removed.  </w:t>
      </w:r>
    </w:p>
    <w:p w14:paraId="0067C11B" w14:textId="77777777" w:rsidR="00B93C4D" w:rsidRPr="006F17C3" w:rsidRDefault="00B93C4D" w:rsidP="00B93C4D">
      <w:pPr>
        <w:ind w:left="709"/>
        <w:rPr>
          <w:rFonts w:ascii="Trebuchet MS" w:hAnsi="Trebuchet MS"/>
          <w:snapToGrid w:val="0"/>
          <w:color w:val="000000"/>
          <w:sz w:val="22"/>
          <w:szCs w:val="22"/>
          <w:lang w:eastAsia="en-US"/>
        </w:rPr>
      </w:pPr>
    </w:p>
    <w:p w14:paraId="2767DB50" w14:textId="5C25C0FF" w:rsidR="00460563" w:rsidRPr="006F17C3" w:rsidRDefault="002B1759" w:rsidP="006A5841">
      <w:pPr>
        <w:numPr>
          <w:ilvl w:val="0"/>
          <w:numId w:val="38"/>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    </w:t>
      </w:r>
      <w:r w:rsidR="00C36B23" w:rsidRPr="006F17C3">
        <w:rPr>
          <w:rFonts w:ascii="Trebuchet MS" w:hAnsi="Trebuchet MS"/>
          <w:snapToGrid w:val="0"/>
          <w:color w:val="000000"/>
          <w:sz w:val="22"/>
          <w:szCs w:val="22"/>
          <w:lang w:eastAsia="en-US"/>
        </w:rPr>
        <w:t>FURTHER USES OF SHARED INFORMATION</w:t>
      </w:r>
    </w:p>
    <w:p w14:paraId="56554FDF" w14:textId="77777777" w:rsidR="009A2570" w:rsidRPr="006F17C3" w:rsidRDefault="009A2570" w:rsidP="00F50AA3">
      <w:pPr>
        <w:rPr>
          <w:rFonts w:ascii="Trebuchet MS" w:hAnsi="Trebuchet MS"/>
          <w:snapToGrid w:val="0"/>
          <w:color w:val="000000"/>
          <w:lang w:eastAsia="en-US"/>
        </w:rPr>
      </w:pPr>
    </w:p>
    <w:p w14:paraId="21E61500" w14:textId="77777777" w:rsidR="00B93C4D" w:rsidRPr="006F17C3" w:rsidRDefault="00B93C4D" w:rsidP="00B93C4D">
      <w:pPr>
        <w:numPr>
          <w:ilvl w:val="0"/>
          <w:numId w:val="41"/>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Shared Information, as set out in 5.1.2 will not be used for any other purposes.</w:t>
      </w:r>
    </w:p>
    <w:p w14:paraId="12C06590" w14:textId="77777777" w:rsidR="00B93C4D" w:rsidRPr="006F17C3" w:rsidRDefault="00B93C4D" w:rsidP="00B93C4D">
      <w:pPr>
        <w:ind w:left="709"/>
        <w:rPr>
          <w:rFonts w:ascii="Trebuchet MS" w:hAnsi="Trebuchet MS"/>
          <w:snapToGrid w:val="0"/>
          <w:color w:val="000000"/>
          <w:sz w:val="22"/>
          <w:szCs w:val="22"/>
          <w:lang w:eastAsia="en-US"/>
        </w:rPr>
      </w:pPr>
    </w:p>
    <w:p w14:paraId="7A050081" w14:textId="77777777" w:rsidR="00C80E5B" w:rsidRPr="006F17C3" w:rsidRDefault="00C80E5B" w:rsidP="004C5A78">
      <w:pPr>
        <w:numPr>
          <w:ilvl w:val="0"/>
          <w:numId w:val="41"/>
        </w:numPr>
        <w:ind w:left="709" w:hanging="709"/>
        <w:rPr>
          <w:rFonts w:ascii="Trebuchet MS" w:hAnsi="Trebuchet MS"/>
          <w:snapToGrid w:val="0"/>
          <w:color w:val="000000"/>
          <w:sz w:val="22"/>
          <w:szCs w:val="22"/>
        </w:rPr>
      </w:pPr>
      <w:r w:rsidRPr="006F17C3">
        <w:rPr>
          <w:rFonts w:ascii="Trebuchet MS" w:hAnsi="Trebuchet MS"/>
          <w:snapToGrid w:val="0"/>
          <w:color w:val="000000"/>
          <w:sz w:val="22"/>
          <w:szCs w:val="22"/>
          <w:lang w:eastAsia="en-US"/>
        </w:rPr>
        <w:t>The Peer Reviewer report will be presented to the Moderation Committee and Scottish Government, as necessary, to enable them to fulfil their role.</w:t>
      </w:r>
      <w:r w:rsidRPr="006F17C3">
        <w:rPr>
          <w:rFonts w:ascii="Trebuchet MS" w:hAnsi="Trebuchet MS"/>
          <w:snapToGrid w:val="0"/>
          <w:color w:val="000000"/>
          <w:sz w:val="22"/>
          <w:szCs w:val="22"/>
          <w:lang w:eastAsia="en-US"/>
        </w:rPr>
        <w:br/>
      </w:r>
    </w:p>
    <w:p w14:paraId="2CF141BC" w14:textId="189A59F6" w:rsidR="004C5A78" w:rsidRPr="006F17C3" w:rsidRDefault="004C5A78" w:rsidP="004C5A78">
      <w:pPr>
        <w:numPr>
          <w:ilvl w:val="0"/>
          <w:numId w:val="41"/>
        </w:numPr>
        <w:ind w:left="709" w:hanging="709"/>
        <w:rPr>
          <w:rFonts w:ascii="Trebuchet MS" w:hAnsi="Trebuchet MS"/>
          <w:snapToGrid w:val="0"/>
          <w:color w:val="000000"/>
          <w:sz w:val="22"/>
          <w:szCs w:val="22"/>
        </w:rPr>
      </w:pPr>
      <w:r w:rsidRPr="006F17C3">
        <w:rPr>
          <w:rFonts w:ascii="Trebuchet MS" w:hAnsi="Trebuchet MS"/>
          <w:snapToGrid w:val="0"/>
          <w:color w:val="000000"/>
          <w:sz w:val="22"/>
          <w:szCs w:val="22"/>
          <w:lang w:eastAsia="en-US"/>
        </w:rPr>
        <w:t xml:space="preserve">The Agency agrees and acknowledges that </w:t>
      </w:r>
      <w:r w:rsidR="00AA75D3" w:rsidRPr="006F17C3">
        <w:rPr>
          <w:rFonts w:ascii="Trebuchet MS" w:hAnsi="Trebuchet MS"/>
          <w:snapToGrid w:val="0"/>
          <w:color w:val="000000"/>
          <w:sz w:val="22"/>
          <w:szCs w:val="22"/>
          <w:lang w:eastAsia="en-US"/>
        </w:rPr>
        <w:t>the Peer Reviewer w</w:t>
      </w:r>
      <w:r w:rsidRPr="006F17C3">
        <w:rPr>
          <w:rFonts w:ascii="Trebuchet MS" w:hAnsi="Trebuchet MS"/>
          <w:snapToGrid w:val="0"/>
          <w:color w:val="000000"/>
          <w:sz w:val="22"/>
          <w:szCs w:val="22"/>
          <w:lang w:eastAsia="en-US"/>
        </w:rPr>
        <w:t xml:space="preserve">ill report the outcome of the </w:t>
      </w:r>
      <w:r w:rsidR="00B93C4D" w:rsidRPr="006F17C3">
        <w:rPr>
          <w:rFonts w:ascii="Trebuchet MS" w:hAnsi="Trebuchet MS"/>
          <w:snapToGrid w:val="0"/>
          <w:color w:val="000000"/>
          <w:sz w:val="22"/>
          <w:szCs w:val="22"/>
          <w:lang w:eastAsia="en-US"/>
        </w:rPr>
        <w:t>peer review</w:t>
      </w:r>
      <w:r w:rsidRPr="006F17C3">
        <w:rPr>
          <w:rFonts w:ascii="Trebuchet MS" w:hAnsi="Trebuchet MS"/>
          <w:snapToGrid w:val="0"/>
          <w:color w:val="000000"/>
          <w:sz w:val="22"/>
          <w:szCs w:val="22"/>
          <w:lang w:eastAsia="en-US"/>
        </w:rPr>
        <w:t xml:space="preserve"> to </w:t>
      </w:r>
      <w:r w:rsidR="00AA75D3" w:rsidRPr="006F17C3">
        <w:rPr>
          <w:rFonts w:ascii="Trebuchet MS" w:hAnsi="Trebuchet MS"/>
          <w:snapToGrid w:val="0"/>
          <w:color w:val="000000"/>
          <w:sz w:val="22"/>
          <w:szCs w:val="22"/>
          <w:lang w:eastAsia="en-US"/>
        </w:rPr>
        <w:t xml:space="preserve">SLAB to enable them to send the report to </w:t>
      </w:r>
      <w:r w:rsidRPr="006F17C3">
        <w:rPr>
          <w:rFonts w:ascii="Trebuchet MS" w:hAnsi="Trebuchet MS"/>
          <w:snapToGrid w:val="0"/>
          <w:color w:val="000000"/>
          <w:sz w:val="22"/>
          <w:szCs w:val="22"/>
          <w:lang w:eastAsia="en-US"/>
        </w:rPr>
        <w:t xml:space="preserve">the Moderation Committee, to enable them to </w:t>
      </w:r>
      <w:r w:rsidR="00AA75D3" w:rsidRPr="006F17C3">
        <w:rPr>
          <w:rFonts w:ascii="Trebuchet MS" w:hAnsi="Trebuchet MS"/>
          <w:snapToGrid w:val="0"/>
          <w:color w:val="000000"/>
          <w:sz w:val="22"/>
          <w:szCs w:val="22"/>
          <w:lang w:eastAsia="en-US"/>
        </w:rPr>
        <w:t xml:space="preserve">determine whether the agency has reached the standard required to apply for accreditation by the Scottish Government.  </w:t>
      </w:r>
    </w:p>
    <w:p w14:paraId="3E73A04A" w14:textId="77777777" w:rsidR="00AA75D3" w:rsidRPr="006F17C3" w:rsidRDefault="00AA75D3" w:rsidP="00AA75D3">
      <w:pPr>
        <w:pStyle w:val="ListParagraph"/>
        <w:rPr>
          <w:snapToGrid w:val="0"/>
          <w:color w:val="000000"/>
          <w:sz w:val="22"/>
          <w:szCs w:val="22"/>
        </w:rPr>
      </w:pPr>
    </w:p>
    <w:p w14:paraId="74D90C4C" w14:textId="466F92C6" w:rsidR="00B93C4D" w:rsidRPr="006F17C3" w:rsidRDefault="00D466B0" w:rsidP="00F352A7">
      <w:pPr>
        <w:numPr>
          <w:ilvl w:val="0"/>
          <w:numId w:val="41"/>
        </w:numPr>
        <w:ind w:left="709" w:hanging="709"/>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Access to the </w:t>
      </w:r>
      <w:r w:rsidR="0064771D" w:rsidRPr="006F17C3">
        <w:rPr>
          <w:rFonts w:ascii="Trebuchet MS" w:hAnsi="Trebuchet MS"/>
          <w:snapToGrid w:val="0"/>
          <w:color w:val="000000"/>
          <w:sz w:val="22"/>
          <w:szCs w:val="22"/>
          <w:lang w:eastAsia="en-US"/>
        </w:rPr>
        <w:t>S</w:t>
      </w:r>
      <w:r w:rsidRPr="006F17C3">
        <w:rPr>
          <w:rFonts w:ascii="Trebuchet MS" w:hAnsi="Trebuchet MS"/>
          <w:snapToGrid w:val="0"/>
          <w:color w:val="000000"/>
          <w:sz w:val="22"/>
          <w:szCs w:val="22"/>
          <w:lang w:eastAsia="en-US"/>
        </w:rPr>
        <w:t xml:space="preserve">hared </w:t>
      </w:r>
      <w:r w:rsidR="0064771D" w:rsidRPr="006F17C3">
        <w:rPr>
          <w:rFonts w:ascii="Trebuchet MS" w:hAnsi="Trebuchet MS"/>
          <w:snapToGrid w:val="0"/>
          <w:color w:val="000000"/>
          <w:sz w:val="22"/>
          <w:szCs w:val="22"/>
          <w:lang w:eastAsia="en-US"/>
        </w:rPr>
        <w:t>I</w:t>
      </w:r>
      <w:r w:rsidRPr="006F17C3">
        <w:rPr>
          <w:rFonts w:ascii="Trebuchet MS" w:hAnsi="Trebuchet MS"/>
          <w:snapToGrid w:val="0"/>
          <w:color w:val="000000"/>
          <w:sz w:val="22"/>
          <w:szCs w:val="22"/>
          <w:lang w:eastAsia="en-US"/>
        </w:rPr>
        <w:t xml:space="preserve">nformation will be limited solely to </w:t>
      </w:r>
      <w:r w:rsidR="00B93C4D" w:rsidRPr="006F17C3">
        <w:rPr>
          <w:rFonts w:ascii="Trebuchet MS" w:hAnsi="Trebuchet MS"/>
          <w:snapToGrid w:val="0"/>
          <w:color w:val="000000"/>
          <w:sz w:val="22"/>
          <w:szCs w:val="22"/>
          <w:lang w:eastAsia="en-US"/>
        </w:rPr>
        <w:t xml:space="preserve">the Agency and the </w:t>
      </w:r>
      <w:r w:rsidR="00F352A7" w:rsidRPr="006F17C3">
        <w:rPr>
          <w:rFonts w:ascii="Trebuchet MS" w:hAnsi="Trebuchet MS"/>
          <w:snapToGrid w:val="0"/>
          <w:color w:val="000000"/>
          <w:sz w:val="22"/>
          <w:szCs w:val="22"/>
          <w:lang w:eastAsia="en-US"/>
        </w:rPr>
        <w:t xml:space="preserve">  </w:t>
      </w:r>
      <w:r w:rsidR="00B93C4D" w:rsidRPr="006F17C3">
        <w:rPr>
          <w:rFonts w:ascii="Trebuchet MS" w:hAnsi="Trebuchet MS"/>
          <w:snapToGrid w:val="0"/>
          <w:color w:val="000000"/>
          <w:sz w:val="22"/>
          <w:szCs w:val="22"/>
          <w:lang w:eastAsia="en-US"/>
        </w:rPr>
        <w:t xml:space="preserve">Peer Reviewer.  At no time during the process set out in Clauses 5.1.1 to 5.1.4 will SLAB have access to the data held on </w:t>
      </w:r>
      <w:r w:rsidR="00D87DBC">
        <w:rPr>
          <w:rFonts w:ascii="Trebuchet MS" w:hAnsi="Trebuchet MS"/>
          <w:snapToGrid w:val="0"/>
          <w:color w:val="000000"/>
          <w:sz w:val="22"/>
          <w:szCs w:val="22"/>
          <w:lang w:eastAsia="en-US"/>
        </w:rPr>
        <w:t>CASTLE</w:t>
      </w:r>
      <w:r w:rsidR="00B93C4D" w:rsidRPr="006F17C3">
        <w:rPr>
          <w:rFonts w:ascii="Trebuchet MS" w:hAnsi="Trebuchet MS"/>
          <w:snapToGrid w:val="0"/>
          <w:color w:val="000000"/>
          <w:sz w:val="22"/>
          <w:szCs w:val="22"/>
          <w:lang w:eastAsia="en-US"/>
        </w:rPr>
        <w:t xml:space="preserve">.  For that reason, SLAB will not be a data controller for the purposes of this part of the peer review process.  </w:t>
      </w:r>
    </w:p>
    <w:p w14:paraId="45B9C282" w14:textId="77777777" w:rsidR="00AA75D3" w:rsidRPr="006F17C3" w:rsidRDefault="00AA75D3" w:rsidP="00AA75D3">
      <w:pPr>
        <w:pStyle w:val="ListParagraph"/>
        <w:rPr>
          <w:snapToGrid w:val="0"/>
          <w:color w:val="000000"/>
          <w:sz w:val="22"/>
          <w:szCs w:val="22"/>
        </w:rPr>
      </w:pPr>
    </w:p>
    <w:p w14:paraId="0267DBA8" w14:textId="1B39EFF5" w:rsidR="002A1DB5" w:rsidRPr="006F17C3" w:rsidRDefault="002B1759" w:rsidP="006A5841">
      <w:pPr>
        <w:numPr>
          <w:ilvl w:val="0"/>
          <w:numId w:val="38"/>
        </w:numPr>
        <w:ind w:left="426" w:hanging="426"/>
        <w:rPr>
          <w:rFonts w:ascii="Trebuchet MS" w:hAnsi="Trebuchet MS"/>
          <w:snapToGrid w:val="0"/>
          <w:color w:val="000000"/>
          <w:sz w:val="22"/>
          <w:szCs w:val="22"/>
          <w:lang w:eastAsia="en-US"/>
        </w:rPr>
      </w:pPr>
      <w:r>
        <w:rPr>
          <w:rFonts w:ascii="Trebuchet MS" w:hAnsi="Trebuchet MS"/>
          <w:snapToGrid w:val="0"/>
          <w:color w:val="000000"/>
          <w:sz w:val="22"/>
          <w:szCs w:val="22"/>
          <w:lang w:eastAsia="en-US"/>
        </w:rPr>
        <w:t xml:space="preserve">    </w:t>
      </w:r>
      <w:r w:rsidR="002A1DB5" w:rsidRPr="006F17C3">
        <w:rPr>
          <w:rFonts w:ascii="Trebuchet MS" w:hAnsi="Trebuchet MS"/>
          <w:snapToGrid w:val="0"/>
          <w:color w:val="000000"/>
          <w:sz w:val="22"/>
          <w:szCs w:val="22"/>
          <w:lang w:eastAsia="en-US"/>
        </w:rPr>
        <w:t>PROTECTION &amp; SECURITY OF SHARED INFORMATION</w:t>
      </w:r>
    </w:p>
    <w:p w14:paraId="65627B1E" w14:textId="77777777" w:rsidR="000D6A29" w:rsidRPr="006F17C3" w:rsidRDefault="000D6A29" w:rsidP="000D6A29">
      <w:pPr>
        <w:rPr>
          <w:rFonts w:ascii="Trebuchet MS" w:hAnsi="Trebuchet MS"/>
          <w:snapToGrid w:val="0"/>
          <w:color w:val="000000"/>
          <w:sz w:val="22"/>
          <w:szCs w:val="22"/>
          <w:lang w:eastAsia="en-US"/>
        </w:rPr>
      </w:pPr>
    </w:p>
    <w:p w14:paraId="0E1A2BDC" w14:textId="77777777" w:rsidR="009658E5" w:rsidRPr="006F17C3" w:rsidRDefault="009658E5" w:rsidP="009658E5">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Peer Reviewer acknowledges their obligations under the </w:t>
      </w:r>
      <w:r w:rsidR="002F649F">
        <w:rPr>
          <w:rFonts w:ascii="Trebuchet MS" w:hAnsi="Trebuchet MS"/>
          <w:snapToGrid w:val="0"/>
          <w:color w:val="000000"/>
          <w:sz w:val="22"/>
          <w:szCs w:val="22"/>
          <w:lang w:eastAsia="en-US"/>
        </w:rPr>
        <w:t>legislation</w:t>
      </w:r>
      <w:r w:rsidRPr="006F17C3">
        <w:rPr>
          <w:rFonts w:ascii="Trebuchet MS" w:hAnsi="Trebuchet MS"/>
          <w:snapToGrid w:val="0"/>
          <w:color w:val="000000"/>
          <w:sz w:val="22"/>
          <w:szCs w:val="22"/>
          <w:lang w:eastAsia="en-US"/>
        </w:rPr>
        <w:t xml:space="preserve"> and will use reasonable endeavours to perform their obligations under this Agreement in such a way as to not cause a breach of any applicable obligations under Data Protection legislation.</w:t>
      </w:r>
    </w:p>
    <w:p w14:paraId="1D114801" w14:textId="77777777" w:rsidR="009658E5" w:rsidRPr="006F17C3" w:rsidRDefault="009658E5" w:rsidP="009658E5">
      <w:pPr>
        <w:ind w:left="720"/>
        <w:rPr>
          <w:rFonts w:ascii="Trebuchet MS" w:hAnsi="Trebuchet MS"/>
          <w:snapToGrid w:val="0"/>
          <w:color w:val="000000"/>
          <w:sz w:val="22"/>
          <w:szCs w:val="22"/>
          <w:lang w:eastAsia="en-US"/>
        </w:rPr>
      </w:pPr>
    </w:p>
    <w:p w14:paraId="3B0400DE" w14:textId="790FF10E" w:rsidR="00AC7405" w:rsidRPr="006F17C3" w:rsidRDefault="009658E5" w:rsidP="00C80E5B">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The Peer Reviewer’s endeavours will include but are not limited to: not disclosing the log-in or password giving them access to</w:t>
      </w:r>
      <w:r w:rsidR="00081230" w:rsidRPr="006F17C3">
        <w:rPr>
          <w:rFonts w:ascii="Trebuchet MS" w:hAnsi="Trebuchet MS"/>
          <w:snapToGrid w:val="0"/>
          <w:color w:val="000000"/>
          <w:sz w:val="22"/>
          <w:szCs w:val="22"/>
          <w:lang w:eastAsia="en-US"/>
        </w:rPr>
        <w:t xml:space="preserve"> </w:t>
      </w:r>
      <w:r w:rsidR="00D87DBC">
        <w:rPr>
          <w:rFonts w:ascii="Trebuchet MS" w:hAnsi="Trebuchet MS"/>
          <w:snapToGrid w:val="0"/>
          <w:color w:val="000000"/>
          <w:sz w:val="22"/>
          <w:szCs w:val="22"/>
          <w:lang w:eastAsia="en-US"/>
        </w:rPr>
        <w:t>CASTLE</w:t>
      </w:r>
      <w:r w:rsidRPr="006F17C3">
        <w:rPr>
          <w:rFonts w:ascii="Trebuchet MS" w:hAnsi="Trebuchet MS"/>
          <w:snapToGrid w:val="0"/>
          <w:color w:val="000000"/>
          <w:sz w:val="22"/>
          <w:szCs w:val="22"/>
          <w:lang w:eastAsia="en-US"/>
        </w:rPr>
        <w:t>, carrying out work in a secure environment which does not compromise the security of Shared Information, deleting all electronic Shared Information (including anything processed automatically) and securely destroying any ancillary documents or records resulting from the peer review process, all within the terms</w:t>
      </w:r>
      <w:r w:rsidR="00AC740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of their Consultancy Agreement.</w:t>
      </w:r>
    </w:p>
    <w:p w14:paraId="23A20876" w14:textId="77777777" w:rsidR="00AC7405" w:rsidRPr="006F17C3" w:rsidRDefault="00AC7405" w:rsidP="00C80E5B">
      <w:pPr>
        <w:pStyle w:val="ListParagraph"/>
        <w:rPr>
          <w:snapToGrid w:val="0"/>
          <w:color w:val="000000"/>
          <w:sz w:val="22"/>
          <w:szCs w:val="22"/>
        </w:rPr>
      </w:pPr>
    </w:p>
    <w:p w14:paraId="1A2B591B" w14:textId="77777777" w:rsidR="00081230" w:rsidRPr="006F17C3" w:rsidRDefault="00081230" w:rsidP="00C80E5B">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laptop provided to the Peer Reviewer will be encrypted and SLAB will remain the owner of this at all times.  The laptop will be returned to SLAB when the Consultancy Agreement is terminated.  SLAB will remove all </w:t>
      </w:r>
      <w:r w:rsidR="00225A17" w:rsidRPr="006F17C3">
        <w:rPr>
          <w:rFonts w:ascii="Trebuchet MS" w:hAnsi="Trebuchet MS"/>
          <w:snapToGrid w:val="0"/>
          <w:color w:val="000000"/>
          <w:sz w:val="22"/>
          <w:szCs w:val="22"/>
          <w:lang w:eastAsia="en-US"/>
        </w:rPr>
        <w:t xml:space="preserve">information relating to the peer review (including any Shared Information that has been processed </w:t>
      </w:r>
      <w:r w:rsidR="00225A17" w:rsidRPr="006F17C3">
        <w:rPr>
          <w:rFonts w:ascii="Trebuchet MS" w:hAnsi="Trebuchet MS"/>
          <w:snapToGrid w:val="0"/>
          <w:color w:val="000000"/>
          <w:sz w:val="22"/>
          <w:szCs w:val="22"/>
          <w:lang w:eastAsia="en-US"/>
        </w:rPr>
        <w:lastRenderedPageBreak/>
        <w:t xml:space="preserve">automatically) </w:t>
      </w:r>
      <w:r w:rsidRPr="006F17C3">
        <w:rPr>
          <w:rFonts w:ascii="Trebuchet MS" w:hAnsi="Trebuchet MS"/>
          <w:snapToGrid w:val="0"/>
          <w:color w:val="000000"/>
          <w:sz w:val="22"/>
          <w:szCs w:val="22"/>
          <w:lang w:eastAsia="en-US"/>
        </w:rPr>
        <w:t xml:space="preserve">from the laptop.  The laptop will be managed by SLAB and be subject to their security policies and procedures.  </w:t>
      </w:r>
    </w:p>
    <w:p w14:paraId="0C062A2B" w14:textId="77777777" w:rsidR="009658E5" w:rsidRPr="006F17C3" w:rsidRDefault="009658E5" w:rsidP="009658E5">
      <w:pPr>
        <w:pStyle w:val="ListParagraph"/>
        <w:rPr>
          <w:snapToGrid w:val="0"/>
          <w:color w:val="000000"/>
          <w:sz w:val="22"/>
          <w:szCs w:val="22"/>
        </w:rPr>
      </w:pPr>
    </w:p>
    <w:p w14:paraId="1B5C2744" w14:textId="68685585" w:rsidR="002A1DB5" w:rsidRPr="002B1759" w:rsidRDefault="000D6A29" w:rsidP="002A1DB5">
      <w:pPr>
        <w:numPr>
          <w:ilvl w:val="0"/>
          <w:numId w:val="45"/>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Should </w:t>
      </w:r>
      <w:proofErr w:type="spellStart"/>
      <w:r w:rsidRPr="006F17C3">
        <w:rPr>
          <w:rFonts w:ascii="Trebuchet MS" w:hAnsi="Trebuchet MS"/>
          <w:snapToGrid w:val="0"/>
          <w:color w:val="000000"/>
          <w:sz w:val="22"/>
          <w:szCs w:val="22"/>
          <w:lang w:eastAsia="en-US"/>
        </w:rPr>
        <w:t>Shared</w:t>
      </w:r>
      <w:proofErr w:type="spellEnd"/>
      <w:r w:rsidRPr="006F17C3">
        <w:rPr>
          <w:rFonts w:ascii="Trebuchet MS" w:hAnsi="Trebuchet MS"/>
          <w:snapToGrid w:val="0"/>
          <w:color w:val="000000"/>
          <w:sz w:val="22"/>
          <w:szCs w:val="22"/>
          <w:lang w:eastAsia="en-US"/>
        </w:rPr>
        <w:t xml:space="preserve"> Information be lost or be released without authority it </w:t>
      </w:r>
      <w:r w:rsidR="00081230" w:rsidRPr="006F17C3">
        <w:rPr>
          <w:rFonts w:ascii="Trebuchet MS" w:hAnsi="Trebuchet MS"/>
          <w:snapToGrid w:val="0"/>
          <w:color w:val="000000"/>
          <w:sz w:val="22"/>
          <w:szCs w:val="22"/>
          <w:lang w:eastAsia="en-US"/>
        </w:rPr>
        <w:t xml:space="preserve">must </w:t>
      </w:r>
      <w:r w:rsidRPr="006F17C3">
        <w:rPr>
          <w:rFonts w:ascii="Trebuchet MS" w:hAnsi="Trebuchet MS"/>
          <w:snapToGrid w:val="0"/>
          <w:color w:val="000000"/>
          <w:sz w:val="22"/>
          <w:szCs w:val="22"/>
          <w:lang w:eastAsia="en-US"/>
        </w:rPr>
        <w:t xml:space="preserve">be reported within 24 hours of the loss or unauthorised release being identified, and will be dealt with in line with </w:t>
      </w:r>
      <w:r w:rsidR="009658E5" w:rsidRPr="006F17C3">
        <w:rPr>
          <w:rFonts w:ascii="Trebuchet MS" w:hAnsi="Trebuchet MS"/>
          <w:snapToGrid w:val="0"/>
          <w:color w:val="000000"/>
          <w:sz w:val="22"/>
          <w:szCs w:val="22"/>
          <w:lang w:eastAsia="en-US"/>
        </w:rPr>
        <w:t xml:space="preserve">the Agency’s Data Protection </w:t>
      </w:r>
      <w:r w:rsidRPr="006F17C3">
        <w:rPr>
          <w:rFonts w:ascii="Trebuchet MS" w:hAnsi="Trebuchet MS"/>
          <w:snapToGrid w:val="0"/>
          <w:color w:val="000000"/>
          <w:sz w:val="22"/>
          <w:szCs w:val="22"/>
          <w:lang w:eastAsia="en-US"/>
        </w:rPr>
        <w:t>Policy.</w:t>
      </w:r>
    </w:p>
    <w:p w14:paraId="395B243C" w14:textId="77777777" w:rsidR="00E4105A" w:rsidRPr="006F17C3" w:rsidRDefault="00E4105A" w:rsidP="00E4105A">
      <w:pPr>
        <w:ind w:left="426"/>
        <w:rPr>
          <w:rFonts w:ascii="Trebuchet MS" w:hAnsi="Trebuchet MS"/>
          <w:snapToGrid w:val="0"/>
          <w:color w:val="000000"/>
          <w:sz w:val="22"/>
          <w:szCs w:val="22"/>
          <w:lang w:eastAsia="en-US"/>
        </w:rPr>
      </w:pPr>
    </w:p>
    <w:p w14:paraId="7889E50A" w14:textId="77777777" w:rsidR="00593753" w:rsidRPr="006F17C3" w:rsidRDefault="00E4105A" w:rsidP="006A5841">
      <w:pPr>
        <w:numPr>
          <w:ilvl w:val="0"/>
          <w:numId w:val="38"/>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LIABILITIES</w:t>
      </w:r>
    </w:p>
    <w:p w14:paraId="5D24A944" w14:textId="77777777" w:rsidR="00E4105A" w:rsidRPr="006F17C3" w:rsidRDefault="00E4105A" w:rsidP="00E4105A">
      <w:pPr>
        <w:ind w:left="426"/>
        <w:rPr>
          <w:rFonts w:ascii="Trebuchet MS" w:hAnsi="Trebuchet MS"/>
          <w:snapToGrid w:val="0"/>
          <w:color w:val="000000"/>
          <w:sz w:val="22"/>
          <w:szCs w:val="22"/>
          <w:lang w:eastAsia="en-US"/>
        </w:rPr>
      </w:pPr>
    </w:p>
    <w:p w14:paraId="627E80A0" w14:textId="77777777" w:rsidR="00E4105A" w:rsidRPr="006F17C3" w:rsidRDefault="000802FF" w:rsidP="00946685">
      <w:pPr>
        <w:numPr>
          <w:ilvl w:val="0"/>
          <w:numId w:val="50"/>
        </w:numPr>
        <w:ind w:hanging="720"/>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Agency remains liable for the security of </w:t>
      </w:r>
      <w:r w:rsidR="00514913" w:rsidRPr="006F17C3">
        <w:rPr>
          <w:rFonts w:ascii="Trebuchet MS" w:hAnsi="Trebuchet MS"/>
          <w:snapToGrid w:val="0"/>
          <w:color w:val="000000"/>
          <w:sz w:val="22"/>
          <w:szCs w:val="22"/>
          <w:lang w:eastAsia="en-US"/>
        </w:rPr>
        <w:t>Shared Information</w:t>
      </w:r>
      <w:r w:rsidRPr="006F17C3">
        <w:rPr>
          <w:rFonts w:ascii="Trebuchet MS" w:hAnsi="Trebuchet MS"/>
          <w:snapToGrid w:val="0"/>
          <w:color w:val="000000"/>
          <w:sz w:val="22"/>
          <w:szCs w:val="22"/>
          <w:lang w:eastAsia="en-US"/>
        </w:rPr>
        <w:t xml:space="preserve"> at all times during</w:t>
      </w:r>
      <w:r w:rsidR="00514913" w:rsidRPr="006F17C3">
        <w:rPr>
          <w:rFonts w:ascii="Trebuchet MS" w:hAnsi="Trebuchet MS"/>
          <w:snapToGrid w:val="0"/>
          <w:color w:val="000000"/>
          <w:sz w:val="22"/>
          <w:szCs w:val="22"/>
          <w:lang w:eastAsia="en-US"/>
        </w:rPr>
        <w:t xml:space="preserve"> </w:t>
      </w:r>
      <w:r w:rsidR="009658E5" w:rsidRPr="006F17C3">
        <w:rPr>
          <w:rFonts w:ascii="Trebuchet MS" w:hAnsi="Trebuchet MS"/>
          <w:snapToGrid w:val="0"/>
          <w:color w:val="000000"/>
          <w:sz w:val="22"/>
          <w:szCs w:val="22"/>
          <w:lang w:eastAsia="en-US"/>
        </w:rPr>
        <w:t>the peer review process</w:t>
      </w:r>
      <w:r w:rsidRPr="006F17C3">
        <w:rPr>
          <w:rFonts w:ascii="Trebuchet MS" w:hAnsi="Trebuchet MS"/>
          <w:snapToGrid w:val="0"/>
          <w:color w:val="000000"/>
          <w:sz w:val="22"/>
          <w:szCs w:val="22"/>
          <w:lang w:eastAsia="en-US"/>
        </w:rPr>
        <w:t>.</w:t>
      </w:r>
    </w:p>
    <w:p w14:paraId="2A195BAF" w14:textId="77777777" w:rsidR="00F47237" w:rsidRPr="006F17C3" w:rsidRDefault="00F47237" w:rsidP="00E4105A">
      <w:pPr>
        <w:pStyle w:val="ListParagraph"/>
        <w:ind w:left="0"/>
        <w:rPr>
          <w:snapToGrid w:val="0"/>
          <w:color w:val="000000"/>
          <w:sz w:val="22"/>
          <w:szCs w:val="22"/>
        </w:rPr>
      </w:pPr>
    </w:p>
    <w:p w14:paraId="29DF0F15" w14:textId="77777777" w:rsidR="004E5480" w:rsidRPr="006F17C3" w:rsidRDefault="004E5480" w:rsidP="004E5480">
      <w:pPr>
        <w:ind w:left="709"/>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E5480" w:rsidRPr="006F17C3" w14:paraId="0E8E1C50" w14:textId="77777777" w:rsidTr="00E6282E">
        <w:trPr>
          <w:trHeight w:val="357"/>
        </w:trPr>
        <w:tc>
          <w:tcPr>
            <w:tcW w:w="8812" w:type="dxa"/>
          </w:tcPr>
          <w:p w14:paraId="6D526F8B" w14:textId="77777777" w:rsidR="004E5480" w:rsidRPr="006F17C3" w:rsidRDefault="009658E5" w:rsidP="006E46D1">
            <w:pPr>
              <w:pStyle w:val="Heading1"/>
              <w:rPr>
                <w:rFonts w:ascii="Trebuchet MS" w:hAnsi="Trebuchet MS"/>
                <w:b w:val="0"/>
                <w:color w:val="1F497D"/>
              </w:rPr>
            </w:pPr>
            <w:r w:rsidRPr="006F17C3">
              <w:rPr>
                <w:rFonts w:ascii="Trebuchet MS" w:hAnsi="Trebuchet MS"/>
                <w:b w:val="0"/>
                <w:color w:val="1F497D"/>
              </w:rPr>
              <w:t>6</w:t>
            </w:r>
            <w:r w:rsidR="004E5480" w:rsidRPr="006F17C3">
              <w:rPr>
                <w:rFonts w:ascii="Trebuchet MS" w:hAnsi="Trebuchet MS"/>
                <w:b w:val="0"/>
                <w:color w:val="1F497D"/>
              </w:rPr>
              <w:t>. JURISDICTION CLAUSE</w:t>
            </w:r>
          </w:p>
        </w:tc>
      </w:tr>
    </w:tbl>
    <w:p w14:paraId="7CE0E36E" w14:textId="77777777" w:rsidR="004E5480" w:rsidRPr="006F17C3" w:rsidRDefault="004E5480" w:rsidP="004E5480">
      <w:pPr>
        <w:rPr>
          <w:rFonts w:ascii="Trebuchet MS" w:hAnsi="Trebuchet MS"/>
          <w:snapToGrid w:val="0"/>
          <w:color w:val="800080"/>
          <w:lang w:eastAsia="en-US"/>
        </w:rPr>
      </w:pPr>
    </w:p>
    <w:p w14:paraId="5A81DFE8" w14:textId="77777777" w:rsidR="004E5480" w:rsidRPr="006F17C3" w:rsidRDefault="004E5480" w:rsidP="00E53920">
      <w:pPr>
        <w:pStyle w:val="ListParagraph"/>
        <w:rPr>
          <w:snapToGrid w:val="0"/>
          <w:color w:val="000000"/>
          <w:sz w:val="22"/>
          <w:szCs w:val="22"/>
        </w:rPr>
      </w:pPr>
    </w:p>
    <w:p w14:paraId="4377A551" w14:textId="77777777" w:rsidR="00432B85" w:rsidRPr="006F17C3" w:rsidRDefault="00432B85" w:rsidP="006E46D1">
      <w:pPr>
        <w:numPr>
          <w:ilvl w:val="0"/>
          <w:numId w:val="47"/>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The Agreement </w:t>
      </w:r>
      <w:r w:rsidR="007E1302" w:rsidRPr="006F17C3">
        <w:rPr>
          <w:rFonts w:ascii="Trebuchet MS" w:hAnsi="Trebuchet MS"/>
          <w:snapToGrid w:val="0"/>
          <w:color w:val="000000"/>
          <w:sz w:val="22"/>
          <w:szCs w:val="22"/>
          <w:lang w:eastAsia="en-US"/>
        </w:rPr>
        <w:t>and any dispute or claim arising out of or in connection with it or its subject matter or formation shall be governed by and construed in accordance with the law of Scotland and the Parties irrevocably agree that the courts of Scotland shall have exclusive jurisdiction to settle any dispute or claim that arises out of or in connection with this Agreement or its subject matter or formation.</w:t>
      </w:r>
    </w:p>
    <w:p w14:paraId="600DECB1" w14:textId="77777777" w:rsidR="00601BED" w:rsidRPr="006F17C3" w:rsidRDefault="00601BED" w:rsidP="005E0CBD">
      <w:pPr>
        <w:rPr>
          <w:rFonts w:ascii="Trebuchet MS" w:hAnsi="Trebuchet MS"/>
          <w:snapToGrid w:val="0"/>
          <w:color w:val="000000"/>
          <w:lang w:eastAsia="en-US"/>
        </w:rPr>
      </w:pPr>
    </w:p>
    <w:p w14:paraId="113E1B18" w14:textId="77777777" w:rsidR="005F1768" w:rsidRPr="006F17C3" w:rsidRDefault="005F1768" w:rsidP="005E0CBD">
      <w:pPr>
        <w:rPr>
          <w:rFonts w:ascii="Trebuchet MS" w:hAnsi="Trebuchet MS"/>
          <w:snapToGrid w:val="0"/>
          <w:color w:val="000000"/>
          <w:lang w:eastAsia="en-U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4247A5" w:rsidRPr="006F17C3" w14:paraId="65616EAB" w14:textId="77777777">
        <w:trPr>
          <w:trHeight w:val="370"/>
        </w:trPr>
        <w:tc>
          <w:tcPr>
            <w:tcW w:w="8746" w:type="dxa"/>
          </w:tcPr>
          <w:p w14:paraId="16A22490" w14:textId="77777777" w:rsidR="004247A5" w:rsidRPr="006F17C3" w:rsidRDefault="009658E5" w:rsidP="0078246A">
            <w:pPr>
              <w:pStyle w:val="Heading1"/>
              <w:rPr>
                <w:rFonts w:ascii="Trebuchet MS" w:hAnsi="Trebuchet MS"/>
                <w:b w:val="0"/>
                <w:color w:val="1F497D"/>
              </w:rPr>
            </w:pPr>
            <w:bookmarkStart w:id="4" w:name="_Toc442710855"/>
            <w:r w:rsidRPr="006F17C3">
              <w:rPr>
                <w:rFonts w:ascii="Trebuchet MS" w:hAnsi="Trebuchet MS"/>
                <w:b w:val="0"/>
                <w:color w:val="1F497D"/>
              </w:rPr>
              <w:t>7</w:t>
            </w:r>
            <w:r w:rsidR="004247A5" w:rsidRPr="006F17C3">
              <w:rPr>
                <w:rFonts w:ascii="Trebuchet MS" w:hAnsi="Trebuchet MS"/>
                <w:b w:val="0"/>
                <w:color w:val="1F497D"/>
              </w:rPr>
              <w:t>. SIGNATURE</w:t>
            </w:r>
            <w:r w:rsidR="00BD0BCF" w:rsidRPr="006F17C3">
              <w:rPr>
                <w:rFonts w:ascii="Trebuchet MS" w:hAnsi="Trebuchet MS"/>
                <w:b w:val="0"/>
                <w:color w:val="1F497D"/>
              </w:rPr>
              <w:t>S</w:t>
            </w:r>
            <w:bookmarkEnd w:id="4"/>
          </w:p>
        </w:tc>
      </w:tr>
    </w:tbl>
    <w:p w14:paraId="65DF8576" w14:textId="77777777" w:rsidR="00B679BE" w:rsidRPr="006F17C3" w:rsidRDefault="00B679BE">
      <w:pPr>
        <w:rPr>
          <w:rFonts w:ascii="Trebuchet MS" w:hAnsi="Trebuchet MS"/>
          <w:snapToGrid w:val="0"/>
          <w:color w:val="800080"/>
          <w:sz w:val="22"/>
          <w:szCs w:val="22"/>
          <w:lang w:eastAsia="en-US"/>
        </w:rPr>
      </w:pPr>
    </w:p>
    <w:p w14:paraId="4B0FFCEC" w14:textId="77777777" w:rsidR="00593753" w:rsidRPr="006F17C3" w:rsidRDefault="00593753" w:rsidP="006E46D1">
      <w:pPr>
        <w:numPr>
          <w:ilvl w:val="0"/>
          <w:numId w:val="49"/>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By signing this agreement, all signatories accept responsibility for its </w:t>
      </w:r>
      <w:r w:rsidR="004247A5" w:rsidRPr="006F17C3">
        <w:rPr>
          <w:rFonts w:ascii="Trebuchet MS" w:hAnsi="Trebuchet MS"/>
          <w:snapToGrid w:val="0"/>
          <w:color w:val="000000"/>
          <w:sz w:val="22"/>
          <w:szCs w:val="22"/>
          <w:lang w:eastAsia="en-US"/>
        </w:rPr>
        <w:t>e</w:t>
      </w:r>
      <w:r w:rsidRPr="006F17C3">
        <w:rPr>
          <w:rFonts w:ascii="Trebuchet MS" w:hAnsi="Trebuchet MS"/>
          <w:snapToGrid w:val="0"/>
          <w:color w:val="000000"/>
          <w:sz w:val="22"/>
          <w:szCs w:val="22"/>
          <w:lang w:eastAsia="en-US"/>
        </w:rPr>
        <w:t>xecution</w:t>
      </w:r>
      <w:r w:rsidR="004247A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and agree to ensure that staff are trained so that requests for information and the</w:t>
      </w:r>
      <w:r w:rsidR="004247A5" w:rsidRPr="006F17C3">
        <w:rPr>
          <w:rFonts w:ascii="Trebuchet MS" w:hAnsi="Trebuchet MS"/>
          <w:snapToGrid w:val="0"/>
          <w:color w:val="000000"/>
          <w:sz w:val="22"/>
          <w:szCs w:val="22"/>
          <w:lang w:eastAsia="en-US"/>
        </w:rPr>
        <w:t xml:space="preserve"> </w:t>
      </w:r>
      <w:r w:rsidRPr="006F17C3">
        <w:rPr>
          <w:rFonts w:ascii="Trebuchet MS" w:hAnsi="Trebuchet MS"/>
          <w:snapToGrid w:val="0"/>
          <w:color w:val="000000"/>
          <w:sz w:val="22"/>
          <w:szCs w:val="22"/>
          <w:lang w:eastAsia="en-US"/>
        </w:rPr>
        <w:t xml:space="preserve">process of sharing itself </w:t>
      </w:r>
      <w:r w:rsidR="004840A6" w:rsidRPr="006F17C3">
        <w:rPr>
          <w:rFonts w:ascii="Trebuchet MS" w:hAnsi="Trebuchet MS"/>
          <w:snapToGrid w:val="0"/>
          <w:color w:val="000000"/>
          <w:sz w:val="22"/>
          <w:szCs w:val="22"/>
          <w:lang w:eastAsia="en-US"/>
        </w:rPr>
        <w:t xml:space="preserve">are </w:t>
      </w:r>
      <w:r w:rsidRPr="006F17C3">
        <w:rPr>
          <w:rFonts w:ascii="Trebuchet MS" w:hAnsi="Trebuchet MS"/>
          <w:snapToGrid w:val="0"/>
          <w:color w:val="000000"/>
          <w:sz w:val="22"/>
          <w:szCs w:val="22"/>
          <w:lang w:eastAsia="en-US"/>
        </w:rPr>
        <w:t>sufficient to meet the purpose of this agreement.</w:t>
      </w:r>
    </w:p>
    <w:p w14:paraId="3F66C9A5" w14:textId="77777777" w:rsidR="004247A5" w:rsidRPr="006F17C3" w:rsidRDefault="004247A5" w:rsidP="00B679BE">
      <w:pPr>
        <w:ind w:left="426" w:hanging="426"/>
        <w:rPr>
          <w:rFonts w:ascii="Trebuchet MS" w:hAnsi="Trebuchet MS"/>
          <w:snapToGrid w:val="0"/>
          <w:color w:val="000000"/>
          <w:sz w:val="22"/>
          <w:szCs w:val="22"/>
          <w:lang w:eastAsia="en-US"/>
        </w:rPr>
      </w:pPr>
    </w:p>
    <w:p w14:paraId="65528599" w14:textId="77777777" w:rsidR="00F04700" w:rsidRPr="006F17C3" w:rsidRDefault="00F04700" w:rsidP="00F04700">
      <w:pPr>
        <w:numPr>
          <w:ilvl w:val="0"/>
          <w:numId w:val="49"/>
        </w:numPr>
        <w:ind w:left="426" w:hanging="426"/>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Signatories confirm they have the necessary authority to sign on behalf of their origination.</w:t>
      </w:r>
    </w:p>
    <w:p w14:paraId="29DC2370" w14:textId="77777777" w:rsidR="004247A5" w:rsidRPr="006F17C3" w:rsidRDefault="004247A5" w:rsidP="004247A5">
      <w:pPr>
        <w:rPr>
          <w:rFonts w:ascii="Trebuchet MS" w:hAnsi="Trebuchet MS"/>
          <w:snapToGrid w:val="0"/>
          <w:color w:val="000000"/>
          <w:sz w:val="22"/>
          <w:szCs w:val="22"/>
          <w:lang w:eastAsia="en-US"/>
        </w:rPr>
      </w:pPr>
    </w:p>
    <w:p w14:paraId="58AE4399" w14:textId="05A5CA6D" w:rsidR="00445D9F"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 xml:space="preserve">Signed on behalf of </w:t>
      </w:r>
      <w:r w:rsidR="00AA75D3" w:rsidRPr="006F17C3">
        <w:rPr>
          <w:rFonts w:ascii="Trebuchet MS" w:hAnsi="Trebuchet MS"/>
          <w:snapToGrid w:val="0"/>
          <w:color w:val="000000"/>
          <w:sz w:val="22"/>
          <w:szCs w:val="22"/>
          <w:lang w:eastAsia="en-US"/>
        </w:rPr>
        <w:t xml:space="preserve">The Agency: </w:t>
      </w:r>
    </w:p>
    <w:p w14:paraId="30642384" w14:textId="77777777" w:rsidR="00AA75D3" w:rsidRPr="006F17C3" w:rsidRDefault="00AA75D3">
      <w:pPr>
        <w:rPr>
          <w:rFonts w:ascii="Trebuchet MS" w:hAnsi="Trebuchet MS"/>
          <w:snapToGrid w:val="0"/>
          <w:color w:val="000000"/>
          <w:sz w:val="22"/>
          <w:szCs w:val="22"/>
          <w:lang w:eastAsia="en-US"/>
        </w:rPr>
      </w:pPr>
    </w:p>
    <w:p w14:paraId="582E4C3C" w14:textId="306DBB84"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r w:rsidR="002B1759">
        <w:rPr>
          <w:rFonts w:ascii="Trebuchet MS" w:hAnsi="Trebuchet MS"/>
          <w:snapToGrid w:val="0"/>
          <w:color w:val="000000"/>
          <w:sz w:val="22"/>
          <w:szCs w:val="22"/>
          <w:lang w:eastAsia="en-US"/>
        </w:rPr>
        <w:t>.</w:t>
      </w:r>
    </w:p>
    <w:p w14:paraId="5087CDF6" w14:textId="78DF5652"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r w:rsidR="002B1759">
        <w:rPr>
          <w:rFonts w:ascii="Trebuchet MS" w:hAnsi="Trebuchet MS"/>
          <w:snapToGrid w:val="0"/>
          <w:color w:val="000000"/>
          <w:sz w:val="22"/>
          <w:szCs w:val="22"/>
          <w:lang w:eastAsia="en-US"/>
        </w:rPr>
        <w:t>………..</w:t>
      </w:r>
    </w:p>
    <w:p w14:paraId="4DF0E24C" w14:textId="66209E84" w:rsidR="00445D9F" w:rsidRPr="006F17C3" w:rsidRDefault="00445D9F" w:rsidP="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p>
    <w:p w14:paraId="35570D08" w14:textId="5B980830" w:rsidR="004247A5" w:rsidRPr="006F17C3" w:rsidRDefault="00445D9F">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Senior Information Risk Owner:</w:t>
      </w:r>
    </w:p>
    <w:p w14:paraId="679BCDFC" w14:textId="77777777" w:rsidR="00445D9F" w:rsidRPr="006F17C3" w:rsidRDefault="00445D9F">
      <w:pPr>
        <w:rPr>
          <w:rFonts w:ascii="Trebuchet MS" w:hAnsi="Trebuchet MS"/>
          <w:snapToGrid w:val="0"/>
          <w:color w:val="000000"/>
          <w:sz w:val="22"/>
          <w:szCs w:val="22"/>
          <w:lang w:eastAsia="en-US"/>
        </w:rPr>
      </w:pPr>
    </w:p>
    <w:p w14:paraId="5F3A33D5" w14:textId="30AFC484" w:rsidR="00593753" w:rsidRPr="006F17C3" w:rsidRDefault="005F1768">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r w:rsidR="00593753" w:rsidRPr="006F17C3">
        <w:rPr>
          <w:rFonts w:ascii="Trebuchet MS" w:hAnsi="Trebuchet MS"/>
          <w:snapToGrid w:val="0"/>
          <w:color w:val="000000"/>
          <w:sz w:val="22"/>
          <w:szCs w:val="22"/>
          <w:lang w:eastAsia="en-US"/>
        </w:rPr>
        <w:t>……</w:t>
      </w:r>
      <w:r w:rsidR="00A826D0" w:rsidRPr="006F17C3">
        <w:rPr>
          <w:rFonts w:ascii="Trebuchet MS" w:hAnsi="Trebuchet MS"/>
          <w:snapToGrid w:val="0"/>
          <w:color w:val="000000"/>
          <w:sz w:val="22"/>
          <w:szCs w:val="22"/>
          <w:lang w:eastAsia="en-US"/>
        </w:rPr>
        <w:t>.</w:t>
      </w:r>
      <w:r w:rsidR="00593753" w:rsidRPr="006F17C3">
        <w:rPr>
          <w:rFonts w:ascii="Trebuchet MS" w:hAnsi="Trebuchet MS"/>
          <w:snapToGrid w:val="0"/>
          <w:color w:val="000000"/>
          <w:sz w:val="22"/>
          <w:szCs w:val="22"/>
          <w:lang w:eastAsia="en-US"/>
        </w:rPr>
        <w:t>……………………………………………………</w:t>
      </w:r>
      <w:r w:rsidR="002B1759">
        <w:rPr>
          <w:rFonts w:ascii="Trebuchet MS" w:hAnsi="Trebuchet MS"/>
          <w:snapToGrid w:val="0"/>
          <w:color w:val="000000"/>
          <w:sz w:val="22"/>
          <w:szCs w:val="22"/>
          <w:lang w:eastAsia="en-US"/>
        </w:rPr>
        <w:t>……………………….</w:t>
      </w:r>
    </w:p>
    <w:p w14:paraId="69ECC6A2" w14:textId="72324A9A" w:rsidR="00593753"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r w:rsidR="00AA75D3" w:rsidRPr="006F17C3">
        <w:rPr>
          <w:rFonts w:ascii="Trebuchet MS" w:hAnsi="Trebuchet MS"/>
          <w:snapToGrid w:val="0"/>
          <w:color w:val="000000"/>
          <w:sz w:val="22"/>
          <w:szCs w:val="22"/>
          <w:lang w:eastAsia="en-US"/>
        </w:rPr>
        <w:t>……………………………………………………….</w:t>
      </w:r>
      <w:r w:rsidR="00445D9F" w:rsidRPr="006F17C3">
        <w:rPr>
          <w:rFonts w:ascii="Trebuchet MS" w:hAnsi="Trebuchet MS"/>
          <w:snapToGrid w:val="0"/>
          <w:color w:val="000000"/>
          <w:sz w:val="22"/>
          <w:szCs w:val="22"/>
          <w:lang w:eastAsia="en-US"/>
        </w:rPr>
        <w:t>……</w:t>
      </w:r>
      <w:r w:rsidR="002B1759">
        <w:rPr>
          <w:rFonts w:ascii="Trebuchet MS" w:hAnsi="Trebuchet MS"/>
          <w:snapToGrid w:val="0"/>
          <w:color w:val="000000"/>
          <w:sz w:val="22"/>
          <w:szCs w:val="22"/>
          <w:lang w:eastAsia="en-US"/>
        </w:rPr>
        <w:t>……………….</w:t>
      </w:r>
    </w:p>
    <w:p w14:paraId="308D0A8A" w14:textId="4AE8D78C" w:rsidR="00593753" w:rsidRPr="006F17C3" w:rsidRDefault="0059375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r w:rsidR="002B1759">
        <w:rPr>
          <w:rFonts w:ascii="Trebuchet MS" w:hAnsi="Trebuchet MS"/>
          <w:snapToGrid w:val="0"/>
          <w:color w:val="000000"/>
          <w:sz w:val="22"/>
          <w:szCs w:val="22"/>
          <w:lang w:eastAsia="en-US"/>
        </w:rPr>
        <w:t>……</w:t>
      </w:r>
    </w:p>
    <w:p w14:paraId="2DDA18E4" w14:textId="77777777" w:rsidR="004247A5" w:rsidRPr="006F17C3" w:rsidRDefault="004247A5">
      <w:pPr>
        <w:rPr>
          <w:rFonts w:ascii="Trebuchet MS" w:hAnsi="Trebuchet MS"/>
          <w:snapToGrid w:val="0"/>
          <w:color w:val="000000"/>
          <w:sz w:val="22"/>
          <w:szCs w:val="22"/>
          <w:lang w:eastAsia="en-US"/>
        </w:rPr>
      </w:pPr>
    </w:p>
    <w:p w14:paraId="007E273D" w14:textId="29FD54B0" w:rsidR="004247A5" w:rsidRPr="006F17C3" w:rsidRDefault="004247A5"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Signed</w:t>
      </w:r>
      <w:r w:rsidR="00AA75D3" w:rsidRPr="006F17C3">
        <w:rPr>
          <w:rFonts w:ascii="Trebuchet MS" w:hAnsi="Trebuchet MS"/>
          <w:snapToGrid w:val="0"/>
          <w:color w:val="000000"/>
          <w:sz w:val="22"/>
          <w:szCs w:val="22"/>
          <w:lang w:eastAsia="en-US"/>
        </w:rPr>
        <w:t xml:space="preserve"> by</w:t>
      </w:r>
      <w:r w:rsidR="00CF557B" w:rsidRPr="006F17C3">
        <w:rPr>
          <w:rFonts w:ascii="Trebuchet MS" w:hAnsi="Trebuchet MS"/>
          <w:snapToGrid w:val="0"/>
          <w:color w:val="000000"/>
          <w:sz w:val="22"/>
          <w:szCs w:val="22"/>
          <w:lang w:eastAsia="en-US"/>
        </w:rPr>
        <w:t>:</w:t>
      </w:r>
      <w:r w:rsidR="005F1768" w:rsidRPr="006F17C3">
        <w:rPr>
          <w:rFonts w:ascii="Trebuchet MS" w:hAnsi="Trebuchet MS"/>
          <w:snapToGrid w:val="0"/>
          <w:color w:val="000000"/>
          <w:sz w:val="22"/>
          <w:szCs w:val="22"/>
          <w:lang w:eastAsia="en-US"/>
        </w:rPr>
        <w:t xml:space="preserve"> </w:t>
      </w:r>
      <w:r w:rsidR="004253DF" w:rsidRPr="006F17C3">
        <w:rPr>
          <w:rFonts w:ascii="Trebuchet MS" w:hAnsi="Trebuchet MS"/>
          <w:snapToGrid w:val="0"/>
          <w:color w:val="000000"/>
          <w:sz w:val="22"/>
          <w:szCs w:val="22"/>
          <w:lang w:eastAsia="en-US"/>
        </w:rPr>
        <w:t>[</w:t>
      </w:r>
      <w:r w:rsidR="004253DF" w:rsidRPr="006F17C3">
        <w:rPr>
          <w:rFonts w:ascii="Trebuchet MS" w:hAnsi="Trebuchet MS"/>
          <w:snapToGrid w:val="0"/>
          <w:color w:val="000000"/>
          <w:sz w:val="22"/>
          <w:szCs w:val="22"/>
          <w:highlight w:val="yellow"/>
          <w:lang w:eastAsia="en-US"/>
        </w:rPr>
        <w:t xml:space="preserve">Enter name of </w:t>
      </w:r>
      <w:r w:rsidR="00AA75D3" w:rsidRPr="006F17C3">
        <w:rPr>
          <w:rFonts w:ascii="Trebuchet MS" w:hAnsi="Trebuchet MS"/>
          <w:snapToGrid w:val="0"/>
          <w:color w:val="000000"/>
          <w:sz w:val="22"/>
          <w:szCs w:val="22"/>
          <w:highlight w:val="yellow"/>
          <w:lang w:eastAsia="en-US"/>
        </w:rPr>
        <w:t>peer reviewer</w:t>
      </w:r>
      <w:r w:rsidR="004253DF" w:rsidRPr="006F17C3">
        <w:rPr>
          <w:rFonts w:ascii="Trebuchet MS" w:hAnsi="Trebuchet MS"/>
          <w:snapToGrid w:val="0"/>
          <w:color w:val="000000"/>
          <w:sz w:val="22"/>
          <w:szCs w:val="22"/>
          <w:lang w:eastAsia="en-US"/>
        </w:rPr>
        <w:t>]</w:t>
      </w:r>
    </w:p>
    <w:p w14:paraId="02B3F1DB" w14:textId="77777777" w:rsidR="004247A5" w:rsidRPr="006F17C3" w:rsidRDefault="004247A5" w:rsidP="004247A5">
      <w:pPr>
        <w:rPr>
          <w:rFonts w:ascii="Trebuchet MS" w:hAnsi="Trebuchet MS"/>
          <w:snapToGrid w:val="0"/>
          <w:color w:val="000000"/>
          <w:sz w:val="22"/>
          <w:szCs w:val="22"/>
          <w:lang w:eastAsia="en-US"/>
        </w:rPr>
      </w:pPr>
    </w:p>
    <w:p w14:paraId="4C5215DB" w14:textId="07D187BA" w:rsidR="004247A5" w:rsidRPr="006F17C3" w:rsidRDefault="005F1768"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Name:</w:t>
      </w:r>
      <w:r w:rsidR="004247A5" w:rsidRPr="006F17C3">
        <w:rPr>
          <w:rFonts w:ascii="Trebuchet MS" w:hAnsi="Trebuchet MS"/>
          <w:snapToGrid w:val="0"/>
          <w:color w:val="000000"/>
          <w:sz w:val="22"/>
          <w:szCs w:val="22"/>
          <w:lang w:eastAsia="en-US"/>
        </w:rPr>
        <w:t>:……………………</w:t>
      </w:r>
      <w:r w:rsidR="002B1759">
        <w:rPr>
          <w:rFonts w:ascii="Trebuchet MS" w:hAnsi="Trebuchet MS"/>
          <w:snapToGrid w:val="0"/>
          <w:color w:val="000000"/>
          <w:sz w:val="22"/>
          <w:szCs w:val="22"/>
          <w:lang w:eastAsia="en-US"/>
        </w:rPr>
        <w:t>…………………………………………………………………………………</w:t>
      </w:r>
    </w:p>
    <w:p w14:paraId="750C988B" w14:textId="76A6BA2D" w:rsidR="004247A5" w:rsidRPr="006F17C3" w:rsidRDefault="004247A5" w:rsidP="004247A5">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Position:…………</w:t>
      </w:r>
      <w:r w:rsidR="005F1768" w:rsidRPr="006F17C3">
        <w:rPr>
          <w:rFonts w:ascii="Trebuchet MS" w:hAnsi="Trebuchet MS"/>
          <w:snapToGrid w:val="0"/>
          <w:color w:val="000000"/>
          <w:sz w:val="22"/>
          <w:szCs w:val="22"/>
          <w:lang w:eastAsia="en-US"/>
        </w:rPr>
        <w:t>…..</w:t>
      </w:r>
      <w:r w:rsidRPr="006F17C3">
        <w:rPr>
          <w:rFonts w:ascii="Trebuchet MS" w:hAnsi="Trebuchet MS"/>
          <w:snapToGrid w:val="0"/>
          <w:color w:val="000000"/>
          <w:sz w:val="22"/>
          <w:szCs w:val="22"/>
          <w:lang w:eastAsia="en-US"/>
        </w:rPr>
        <w:t>…………………………………………………………………………………….</w:t>
      </w:r>
    </w:p>
    <w:p w14:paraId="1735DE81" w14:textId="092E422B" w:rsidR="00555148" w:rsidRPr="006F17C3" w:rsidRDefault="004247A5" w:rsidP="00460563">
      <w:pPr>
        <w:rPr>
          <w:rFonts w:ascii="Trebuchet MS" w:hAnsi="Trebuchet MS"/>
          <w:snapToGrid w:val="0"/>
          <w:color w:val="000000"/>
          <w:sz w:val="22"/>
          <w:szCs w:val="22"/>
          <w:lang w:eastAsia="en-US"/>
        </w:rPr>
      </w:pPr>
      <w:r w:rsidRPr="006F17C3">
        <w:rPr>
          <w:rFonts w:ascii="Trebuchet MS" w:hAnsi="Trebuchet MS"/>
          <w:snapToGrid w:val="0"/>
          <w:color w:val="000000"/>
          <w:sz w:val="22"/>
          <w:szCs w:val="22"/>
          <w:lang w:eastAsia="en-US"/>
        </w:rPr>
        <w:t>Date:…………………………</w:t>
      </w:r>
      <w:r w:rsidR="002B1759">
        <w:rPr>
          <w:rFonts w:ascii="Trebuchet MS" w:hAnsi="Trebuchet MS"/>
          <w:snapToGrid w:val="0"/>
          <w:color w:val="000000"/>
          <w:sz w:val="22"/>
          <w:szCs w:val="22"/>
          <w:lang w:eastAsia="en-US"/>
        </w:rPr>
        <w:t>……………………………………………………………………………….</w:t>
      </w:r>
      <w:bookmarkStart w:id="5" w:name="_GoBack"/>
      <w:bookmarkEnd w:id="5"/>
    </w:p>
    <w:p w14:paraId="08A5B4A3" w14:textId="77777777" w:rsidR="00BB7FC1" w:rsidRPr="006F17C3" w:rsidRDefault="00BB7FC1" w:rsidP="00460563">
      <w:pPr>
        <w:rPr>
          <w:rFonts w:ascii="Trebuchet MS" w:hAnsi="Trebuchet MS"/>
          <w:snapToGrid w:val="0"/>
          <w:color w:val="000000"/>
          <w:sz w:val="22"/>
          <w:szCs w:val="22"/>
          <w:lang w:eastAsia="en-US"/>
        </w:rPr>
      </w:pPr>
    </w:p>
    <w:sectPr w:rsidR="00BB7FC1" w:rsidRPr="006F17C3" w:rsidSect="00535D36">
      <w:headerReference w:type="default" r:id="rId10"/>
      <w:pgSz w:w="12240" w:h="15840"/>
      <w:pgMar w:top="1440" w:right="1797" w:bottom="1440"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0B012" w14:textId="77777777" w:rsidR="00F73E36" w:rsidRDefault="00F73E36">
      <w:r>
        <w:separator/>
      </w:r>
    </w:p>
  </w:endnote>
  <w:endnote w:type="continuationSeparator" w:id="0">
    <w:p w14:paraId="152EE225" w14:textId="77777777" w:rsidR="00F73E36" w:rsidRDefault="00F7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CDFEE" w14:textId="77777777" w:rsidR="00F73E36" w:rsidRDefault="00F73E36">
      <w:r>
        <w:separator/>
      </w:r>
    </w:p>
  </w:footnote>
  <w:footnote w:type="continuationSeparator" w:id="0">
    <w:p w14:paraId="4ADE4BB0" w14:textId="77777777" w:rsidR="00F73E36" w:rsidRDefault="00F7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7641" w14:textId="4FD4F641" w:rsidR="002F649F" w:rsidRPr="00AC7405" w:rsidRDefault="004157E0">
    <w:pPr>
      <w:pStyle w:val="Header"/>
      <w:rPr>
        <w:sz w:val="28"/>
        <w:szCs w:val="28"/>
      </w:rPr>
    </w:pPr>
    <w:r>
      <w:rPr>
        <w:sz w:val="28"/>
        <w:szCs w:val="28"/>
      </w:rPr>
      <w:t>CASTLE</w:t>
    </w:r>
    <w:r w:rsidR="002F649F">
      <w:rPr>
        <w:sz w:val="28"/>
        <w:szCs w:val="28"/>
      </w:rPr>
      <w:t xml:space="preserve"> DSA Template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BC3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62D4"/>
    <w:multiLevelType w:val="hybridMultilevel"/>
    <w:tmpl w:val="64A81E48"/>
    <w:lvl w:ilvl="0" w:tplc="378A011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D4B32"/>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7806DD"/>
    <w:multiLevelType w:val="hybridMultilevel"/>
    <w:tmpl w:val="0F3A6DD0"/>
    <w:lvl w:ilvl="0" w:tplc="08F4EDAC">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F70CF"/>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080D49"/>
    <w:multiLevelType w:val="hybridMultilevel"/>
    <w:tmpl w:val="AC5EFDF4"/>
    <w:lvl w:ilvl="0" w:tplc="5C2A1CE4">
      <w:start w:val="1"/>
      <w:numFmt w:val="decimal"/>
      <w:lvlText w:val="5.1.%1"/>
      <w:lvlJc w:val="left"/>
      <w:pPr>
        <w:ind w:left="36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B7271"/>
    <w:multiLevelType w:val="hybridMultilevel"/>
    <w:tmpl w:val="7320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7329B"/>
    <w:multiLevelType w:val="hybridMultilevel"/>
    <w:tmpl w:val="1F541BA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162F443C"/>
    <w:multiLevelType w:val="hybridMultilevel"/>
    <w:tmpl w:val="E4B6A60C"/>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639F9"/>
    <w:multiLevelType w:val="hybridMultilevel"/>
    <w:tmpl w:val="7E642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A3439"/>
    <w:multiLevelType w:val="hybridMultilevel"/>
    <w:tmpl w:val="2F7626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45BC9"/>
    <w:multiLevelType w:val="multilevel"/>
    <w:tmpl w:val="5AE2E5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C415A0"/>
    <w:multiLevelType w:val="hybridMultilevel"/>
    <w:tmpl w:val="550C3C74"/>
    <w:lvl w:ilvl="0" w:tplc="CD70DE1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F73A2C"/>
    <w:multiLevelType w:val="multilevel"/>
    <w:tmpl w:val="CBBEBB8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CD291F"/>
    <w:multiLevelType w:val="multilevel"/>
    <w:tmpl w:val="ABA0BE9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FB418E"/>
    <w:multiLevelType w:val="hybridMultilevel"/>
    <w:tmpl w:val="354CF362"/>
    <w:lvl w:ilvl="0" w:tplc="B1ACB646">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02B6E"/>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187049"/>
    <w:multiLevelType w:val="hybridMultilevel"/>
    <w:tmpl w:val="7B0297D4"/>
    <w:lvl w:ilvl="0" w:tplc="D92AD56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549C2"/>
    <w:multiLevelType w:val="hybridMultilevel"/>
    <w:tmpl w:val="B726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F3389"/>
    <w:multiLevelType w:val="hybridMultilevel"/>
    <w:tmpl w:val="792E7A34"/>
    <w:lvl w:ilvl="0" w:tplc="43D81D82">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719D1"/>
    <w:multiLevelType w:val="multilevel"/>
    <w:tmpl w:val="1B2E3E9C"/>
    <w:lvl w:ilvl="0">
      <w:start w:val="6"/>
      <w:numFmt w:val="decimal"/>
      <w:lvlText w:val="%1"/>
      <w:lvlJc w:val="left"/>
      <w:pPr>
        <w:tabs>
          <w:tab w:val="num" w:pos="720"/>
        </w:tabs>
        <w:ind w:left="720" w:hanging="720"/>
      </w:pPr>
      <w:rPr>
        <w:rFonts w:hint="default"/>
      </w:rPr>
    </w:lvl>
    <w:lvl w:ilvl="1">
      <w:start w:val="1"/>
      <w:numFmt w:val="decimal"/>
      <w:lvlText w:val="8.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9915C6"/>
    <w:multiLevelType w:val="hybridMultilevel"/>
    <w:tmpl w:val="0E4A8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701D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041860"/>
    <w:multiLevelType w:val="multilevel"/>
    <w:tmpl w:val="29A4CD1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180BE1"/>
    <w:multiLevelType w:val="hybridMultilevel"/>
    <w:tmpl w:val="B5D07E3A"/>
    <w:lvl w:ilvl="0" w:tplc="89C27132">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E27276A"/>
    <w:multiLevelType w:val="multilevel"/>
    <w:tmpl w:val="69C40BD4"/>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416D32B6"/>
    <w:multiLevelType w:val="hybridMultilevel"/>
    <w:tmpl w:val="2F56639C"/>
    <w:lvl w:ilvl="0" w:tplc="89C27132">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1F6BC1"/>
    <w:multiLevelType w:val="hybridMultilevel"/>
    <w:tmpl w:val="1864F268"/>
    <w:lvl w:ilvl="0" w:tplc="A9F498C8">
      <w:start w:val="1"/>
      <w:numFmt w:val="bullet"/>
      <w:lvlText w:val=""/>
      <w:lvlJc w:val="left"/>
      <w:pPr>
        <w:tabs>
          <w:tab w:val="num" w:pos="2340"/>
        </w:tabs>
        <w:ind w:left="23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736A9F"/>
    <w:multiLevelType w:val="hybridMultilevel"/>
    <w:tmpl w:val="C18ED78C"/>
    <w:lvl w:ilvl="0" w:tplc="F154CCAE">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E1F32"/>
    <w:multiLevelType w:val="hybridMultilevel"/>
    <w:tmpl w:val="EB3CE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D737022"/>
    <w:multiLevelType w:val="multilevel"/>
    <w:tmpl w:val="42286C9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E53192F"/>
    <w:multiLevelType w:val="hybridMultilevel"/>
    <w:tmpl w:val="32E4B808"/>
    <w:lvl w:ilvl="0" w:tplc="8FAAE99E">
      <w:start w:val="1"/>
      <w:numFmt w:val="decimal"/>
      <w:pStyle w:val="ADBoardreportPara"/>
      <w:lvlText w:val="%1."/>
      <w:lvlJc w:val="left"/>
      <w:pPr>
        <w:tabs>
          <w:tab w:val="num" w:pos="786"/>
        </w:tabs>
        <w:ind w:left="786" w:hanging="360"/>
      </w:pPr>
      <w:rPr>
        <w:rFonts w:hint="default"/>
        <w:b w:val="0"/>
        <w:i w:val="0"/>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5364779F"/>
    <w:multiLevelType w:val="hybridMultilevel"/>
    <w:tmpl w:val="FA927E22"/>
    <w:lvl w:ilvl="0" w:tplc="94286A6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80A17"/>
    <w:multiLevelType w:val="hybridMultilevel"/>
    <w:tmpl w:val="9976C7AA"/>
    <w:lvl w:ilvl="0" w:tplc="D05623D2">
      <w:start w:val="1"/>
      <w:numFmt w:val="decimal"/>
      <w:lvlText w:val="5.2.%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810E93"/>
    <w:multiLevelType w:val="hybridMultilevel"/>
    <w:tmpl w:val="A6A69F50"/>
    <w:lvl w:ilvl="0" w:tplc="5B7060A2">
      <w:start w:val="1"/>
      <w:numFmt w:val="decimal"/>
      <w:lvlText w:val="5.3.%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B87259"/>
    <w:multiLevelType w:val="multilevel"/>
    <w:tmpl w:val="9E1E7B30"/>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C574F02"/>
    <w:multiLevelType w:val="multilevel"/>
    <w:tmpl w:val="82E4C4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600F06"/>
    <w:multiLevelType w:val="hybridMultilevel"/>
    <w:tmpl w:val="E640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6C11DF"/>
    <w:multiLevelType w:val="hybridMultilevel"/>
    <w:tmpl w:val="78C223E6"/>
    <w:lvl w:ilvl="0" w:tplc="79A8A3FC">
      <w:start w:val="1"/>
      <w:numFmt w:val="lowerLetter"/>
      <w:lvlText w:val="%1."/>
      <w:lvlJc w:val="left"/>
      <w:pPr>
        <w:tabs>
          <w:tab w:val="num" w:pos="720"/>
        </w:tabs>
        <w:ind w:left="720" w:hanging="360"/>
      </w:pPr>
      <w:rPr>
        <w:b w:val="0"/>
        <w:spacing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F760721"/>
    <w:multiLevelType w:val="multilevel"/>
    <w:tmpl w:val="C338F880"/>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3A06F8"/>
    <w:multiLevelType w:val="multilevel"/>
    <w:tmpl w:val="351E1F0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C75A43"/>
    <w:multiLevelType w:val="hybridMultilevel"/>
    <w:tmpl w:val="F6A01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E7296F"/>
    <w:multiLevelType w:val="hybridMultilevel"/>
    <w:tmpl w:val="7000532C"/>
    <w:lvl w:ilvl="0" w:tplc="DF626FD2">
      <w:start w:val="1"/>
      <w:numFmt w:val="decimal"/>
      <w:lvlText w:val="1.%1"/>
      <w:lvlJc w:val="left"/>
      <w:pPr>
        <w:ind w:left="-1058" w:hanging="360"/>
      </w:pPr>
      <w:rPr>
        <w:rFonts w:hint="default"/>
      </w:rPr>
    </w:lvl>
    <w:lvl w:ilvl="1" w:tplc="08090019">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44" w15:restartNumberingAfterBreak="0">
    <w:nsid w:val="701117C3"/>
    <w:multiLevelType w:val="hybridMultilevel"/>
    <w:tmpl w:val="3A0EAA08"/>
    <w:lvl w:ilvl="0" w:tplc="8FF88F84">
      <w:start w:val="1"/>
      <w:numFmt w:val="decimal"/>
      <w:lvlText w:val="5.1.%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0997A2C"/>
    <w:multiLevelType w:val="hybridMultilevel"/>
    <w:tmpl w:val="BEB6DF90"/>
    <w:lvl w:ilvl="0" w:tplc="5D20210E">
      <w:start w:val="1"/>
      <w:numFmt w:val="decimal"/>
      <w:lvlText w:val="7.6.%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15:restartNumberingAfterBreak="0">
    <w:nsid w:val="74C61200"/>
    <w:multiLevelType w:val="hybridMultilevel"/>
    <w:tmpl w:val="3594FAB4"/>
    <w:lvl w:ilvl="0" w:tplc="259E8DC4">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4F5270F"/>
    <w:multiLevelType w:val="multilevel"/>
    <w:tmpl w:val="44F033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5480D2A"/>
    <w:multiLevelType w:val="multilevel"/>
    <w:tmpl w:val="09A2E6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6FE527D"/>
    <w:multiLevelType w:val="hybridMultilevel"/>
    <w:tmpl w:val="8C60B050"/>
    <w:lvl w:ilvl="0" w:tplc="E4F6712E">
      <w:start w:val="1"/>
      <w:numFmt w:val="decimal"/>
      <w:lvlText w:val="7.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1"/>
  </w:num>
  <w:num w:numId="3">
    <w:abstractNumId w:val="23"/>
  </w:num>
  <w:num w:numId="4">
    <w:abstractNumId w:val="15"/>
  </w:num>
  <w:num w:numId="5">
    <w:abstractNumId w:val="12"/>
  </w:num>
  <w:num w:numId="6">
    <w:abstractNumId w:val="26"/>
  </w:num>
  <w:num w:numId="7">
    <w:abstractNumId w:val="9"/>
  </w:num>
  <w:num w:numId="8">
    <w:abstractNumId w:val="28"/>
  </w:num>
  <w:num w:numId="9">
    <w:abstractNumId w:val="36"/>
  </w:num>
  <w:num w:numId="10">
    <w:abstractNumId w:val="0"/>
  </w:num>
  <w:num w:numId="11">
    <w:abstractNumId w:val="5"/>
  </w:num>
  <w:num w:numId="12">
    <w:abstractNumId w:val="37"/>
  </w:num>
  <w:num w:numId="13">
    <w:abstractNumId w:val="47"/>
  </w:num>
  <w:num w:numId="14">
    <w:abstractNumId w:val="14"/>
  </w:num>
  <w:num w:numId="15">
    <w:abstractNumId w:val="30"/>
  </w:num>
  <w:num w:numId="16">
    <w:abstractNumId w:val="22"/>
  </w:num>
  <w:num w:numId="17">
    <w:abstractNumId w:val="17"/>
  </w:num>
  <w:num w:numId="18">
    <w:abstractNumId w:val="31"/>
  </w:num>
  <w:num w:numId="19">
    <w:abstractNumId w:val="48"/>
  </w:num>
  <w:num w:numId="20">
    <w:abstractNumId w:val="40"/>
  </w:num>
  <w:num w:numId="21">
    <w:abstractNumId w:val="24"/>
  </w:num>
  <w:num w:numId="22">
    <w:abstractNumId w:val="3"/>
  </w:num>
  <w:num w:numId="23">
    <w:abstractNumId w:val="2"/>
  </w:num>
  <w:num w:numId="24">
    <w:abstractNumId w:val="11"/>
  </w:num>
  <w:num w:numId="25">
    <w:abstractNumId w:val="32"/>
  </w:num>
  <w:num w:numId="26">
    <w:abstractNumId w:val="10"/>
  </w:num>
  <w:num w:numId="27">
    <w:abstractNumId w:val="13"/>
  </w:num>
  <w:num w:numId="28">
    <w:abstractNumId w:val="19"/>
  </w:num>
  <w:num w:numId="29">
    <w:abstractNumId w:val="8"/>
  </w:num>
  <w:num w:numId="30">
    <w:abstractNumId w:val="42"/>
  </w:num>
  <w:num w:numId="31">
    <w:abstractNumId w:val="43"/>
  </w:num>
  <w:num w:numId="32">
    <w:abstractNumId w:val="4"/>
  </w:num>
  <w:num w:numId="33">
    <w:abstractNumId w:val="38"/>
  </w:num>
  <w:num w:numId="34">
    <w:abstractNumId w:val="39"/>
  </w:num>
  <w:num w:numId="35">
    <w:abstractNumId w:val="7"/>
  </w:num>
  <w:num w:numId="36">
    <w:abstractNumId w:val="1"/>
  </w:num>
  <w:num w:numId="37">
    <w:abstractNumId w:val="33"/>
  </w:num>
  <w:num w:numId="38">
    <w:abstractNumId w:val="20"/>
  </w:num>
  <w:num w:numId="39">
    <w:abstractNumId w:val="44"/>
  </w:num>
  <w:num w:numId="40">
    <w:abstractNumId w:val="6"/>
  </w:num>
  <w:num w:numId="41">
    <w:abstractNumId w:val="34"/>
  </w:num>
  <w:num w:numId="42">
    <w:abstractNumId w:val="49"/>
  </w:num>
  <w:num w:numId="43">
    <w:abstractNumId w:val="46"/>
  </w:num>
  <w:num w:numId="44">
    <w:abstractNumId w:val="16"/>
  </w:num>
  <w:num w:numId="45">
    <w:abstractNumId w:val="35"/>
  </w:num>
  <w:num w:numId="46">
    <w:abstractNumId w:val="45"/>
  </w:num>
  <w:num w:numId="47">
    <w:abstractNumId w:val="25"/>
  </w:num>
  <w:num w:numId="48">
    <w:abstractNumId w:val="27"/>
  </w:num>
  <w:num w:numId="49">
    <w:abstractNumId w:val="18"/>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2F"/>
    <w:rsid w:val="000002CF"/>
    <w:rsid w:val="00003F40"/>
    <w:rsid w:val="00004D9D"/>
    <w:rsid w:val="000207C6"/>
    <w:rsid w:val="00022254"/>
    <w:rsid w:val="00025885"/>
    <w:rsid w:val="0003206B"/>
    <w:rsid w:val="000329A8"/>
    <w:rsid w:val="00040712"/>
    <w:rsid w:val="0004574D"/>
    <w:rsid w:val="0004688F"/>
    <w:rsid w:val="00052FBD"/>
    <w:rsid w:val="00053330"/>
    <w:rsid w:val="00062F8B"/>
    <w:rsid w:val="00066157"/>
    <w:rsid w:val="00066F8B"/>
    <w:rsid w:val="000704FD"/>
    <w:rsid w:val="00076D59"/>
    <w:rsid w:val="000802FF"/>
    <w:rsid w:val="00080CF4"/>
    <w:rsid w:val="00081230"/>
    <w:rsid w:val="00082CC1"/>
    <w:rsid w:val="000924C5"/>
    <w:rsid w:val="000937DB"/>
    <w:rsid w:val="00093A9E"/>
    <w:rsid w:val="00097345"/>
    <w:rsid w:val="000A070F"/>
    <w:rsid w:val="000A60DE"/>
    <w:rsid w:val="000B26E3"/>
    <w:rsid w:val="000C304E"/>
    <w:rsid w:val="000C456F"/>
    <w:rsid w:val="000C563D"/>
    <w:rsid w:val="000D1C32"/>
    <w:rsid w:val="000D581A"/>
    <w:rsid w:val="000D6238"/>
    <w:rsid w:val="000D6A29"/>
    <w:rsid w:val="000D74E5"/>
    <w:rsid w:val="000D7E88"/>
    <w:rsid w:val="000E3BC4"/>
    <w:rsid w:val="000F0439"/>
    <w:rsid w:val="000F28D3"/>
    <w:rsid w:val="00101451"/>
    <w:rsid w:val="00105AEE"/>
    <w:rsid w:val="0010728F"/>
    <w:rsid w:val="00114110"/>
    <w:rsid w:val="00124D07"/>
    <w:rsid w:val="0013250B"/>
    <w:rsid w:val="001366FC"/>
    <w:rsid w:val="00137760"/>
    <w:rsid w:val="001518C4"/>
    <w:rsid w:val="00154197"/>
    <w:rsid w:val="00154C91"/>
    <w:rsid w:val="00167A10"/>
    <w:rsid w:val="00170B3D"/>
    <w:rsid w:val="00175230"/>
    <w:rsid w:val="00177EAE"/>
    <w:rsid w:val="0018041D"/>
    <w:rsid w:val="00183754"/>
    <w:rsid w:val="00185234"/>
    <w:rsid w:val="00197C70"/>
    <w:rsid w:val="001B2C26"/>
    <w:rsid w:val="001B2FC0"/>
    <w:rsid w:val="001B595B"/>
    <w:rsid w:val="001B5B47"/>
    <w:rsid w:val="001B6FB7"/>
    <w:rsid w:val="001B70BF"/>
    <w:rsid w:val="001C3E0B"/>
    <w:rsid w:val="001C6E6B"/>
    <w:rsid w:val="001C6F04"/>
    <w:rsid w:val="001D11EB"/>
    <w:rsid w:val="001D3699"/>
    <w:rsid w:val="001D4087"/>
    <w:rsid w:val="001D4120"/>
    <w:rsid w:val="001D65C3"/>
    <w:rsid w:val="001D6F82"/>
    <w:rsid w:val="001E2CDE"/>
    <w:rsid w:val="001E771F"/>
    <w:rsid w:val="001F71E7"/>
    <w:rsid w:val="001F7C85"/>
    <w:rsid w:val="001F7D70"/>
    <w:rsid w:val="00201D7D"/>
    <w:rsid w:val="00204FF1"/>
    <w:rsid w:val="00205D54"/>
    <w:rsid w:val="0021230B"/>
    <w:rsid w:val="00212604"/>
    <w:rsid w:val="00212852"/>
    <w:rsid w:val="00225153"/>
    <w:rsid w:val="00225A17"/>
    <w:rsid w:val="002307B1"/>
    <w:rsid w:val="00232CDD"/>
    <w:rsid w:val="00237E60"/>
    <w:rsid w:val="00242959"/>
    <w:rsid w:val="0024342B"/>
    <w:rsid w:val="00244C91"/>
    <w:rsid w:val="00251CCF"/>
    <w:rsid w:val="00252114"/>
    <w:rsid w:val="002573EB"/>
    <w:rsid w:val="0026255C"/>
    <w:rsid w:val="00263048"/>
    <w:rsid w:val="00270420"/>
    <w:rsid w:val="002739DB"/>
    <w:rsid w:val="0027457C"/>
    <w:rsid w:val="00277812"/>
    <w:rsid w:val="00280A0A"/>
    <w:rsid w:val="00281077"/>
    <w:rsid w:val="00281547"/>
    <w:rsid w:val="002820D9"/>
    <w:rsid w:val="002835C2"/>
    <w:rsid w:val="00285076"/>
    <w:rsid w:val="002958FC"/>
    <w:rsid w:val="002A18E3"/>
    <w:rsid w:val="002A1DB5"/>
    <w:rsid w:val="002B1759"/>
    <w:rsid w:val="002B31F7"/>
    <w:rsid w:val="002B3930"/>
    <w:rsid w:val="002B4D72"/>
    <w:rsid w:val="002B4E73"/>
    <w:rsid w:val="002C1B4D"/>
    <w:rsid w:val="002D0819"/>
    <w:rsid w:val="002E3F3C"/>
    <w:rsid w:val="002E58BF"/>
    <w:rsid w:val="002E5E48"/>
    <w:rsid w:val="002F1D4C"/>
    <w:rsid w:val="002F649F"/>
    <w:rsid w:val="002F6870"/>
    <w:rsid w:val="002F6B66"/>
    <w:rsid w:val="00301C64"/>
    <w:rsid w:val="00307268"/>
    <w:rsid w:val="003165A1"/>
    <w:rsid w:val="00316F93"/>
    <w:rsid w:val="0032095F"/>
    <w:rsid w:val="003213C1"/>
    <w:rsid w:val="00323267"/>
    <w:rsid w:val="003331BD"/>
    <w:rsid w:val="00333AA6"/>
    <w:rsid w:val="00333E8D"/>
    <w:rsid w:val="00334F80"/>
    <w:rsid w:val="00336739"/>
    <w:rsid w:val="00336A61"/>
    <w:rsid w:val="003429F5"/>
    <w:rsid w:val="00351DE9"/>
    <w:rsid w:val="00352EE2"/>
    <w:rsid w:val="00356129"/>
    <w:rsid w:val="0036634F"/>
    <w:rsid w:val="00372187"/>
    <w:rsid w:val="003825D0"/>
    <w:rsid w:val="00382C83"/>
    <w:rsid w:val="00390826"/>
    <w:rsid w:val="00393DF5"/>
    <w:rsid w:val="00394EE4"/>
    <w:rsid w:val="0039588F"/>
    <w:rsid w:val="00397B7C"/>
    <w:rsid w:val="003A1D03"/>
    <w:rsid w:val="003A26A2"/>
    <w:rsid w:val="003B1D7D"/>
    <w:rsid w:val="003C064C"/>
    <w:rsid w:val="003D2254"/>
    <w:rsid w:val="003D35D8"/>
    <w:rsid w:val="003D6B48"/>
    <w:rsid w:val="003E1A20"/>
    <w:rsid w:val="003E40CF"/>
    <w:rsid w:val="003F121E"/>
    <w:rsid w:val="003F2994"/>
    <w:rsid w:val="003F6468"/>
    <w:rsid w:val="00403D41"/>
    <w:rsid w:val="0040574B"/>
    <w:rsid w:val="0041171B"/>
    <w:rsid w:val="004157E0"/>
    <w:rsid w:val="00420B75"/>
    <w:rsid w:val="0042206C"/>
    <w:rsid w:val="004247A5"/>
    <w:rsid w:val="00424D47"/>
    <w:rsid w:val="004253CC"/>
    <w:rsid w:val="004253DF"/>
    <w:rsid w:val="00426766"/>
    <w:rsid w:val="00432B85"/>
    <w:rsid w:val="00445D9F"/>
    <w:rsid w:val="00452F69"/>
    <w:rsid w:val="00460563"/>
    <w:rsid w:val="00464713"/>
    <w:rsid w:val="0048203D"/>
    <w:rsid w:val="004840A6"/>
    <w:rsid w:val="00484421"/>
    <w:rsid w:val="00492ACD"/>
    <w:rsid w:val="004A4524"/>
    <w:rsid w:val="004A51CC"/>
    <w:rsid w:val="004A51D3"/>
    <w:rsid w:val="004B7E3E"/>
    <w:rsid w:val="004C5A78"/>
    <w:rsid w:val="004D01A9"/>
    <w:rsid w:val="004D07B0"/>
    <w:rsid w:val="004D167D"/>
    <w:rsid w:val="004D17CD"/>
    <w:rsid w:val="004E5480"/>
    <w:rsid w:val="004F6241"/>
    <w:rsid w:val="004F62D5"/>
    <w:rsid w:val="004F6DF4"/>
    <w:rsid w:val="00505E98"/>
    <w:rsid w:val="00507850"/>
    <w:rsid w:val="00514913"/>
    <w:rsid w:val="00517032"/>
    <w:rsid w:val="00526098"/>
    <w:rsid w:val="00535D36"/>
    <w:rsid w:val="005362E5"/>
    <w:rsid w:val="005403BA"/>
    <w:rsid w:val="00542754"/>
    <w:rsid w:val="00543868"/>
    <w:rsid w:val="005450B8"/>
    <w:rsid w:val="00547190"/>
    <w:rsid w:val="0055011D"/>
    <w:rsid w:val="005538EC"/>
    <w:rsid w:val="0055464D"/>
    <w:rsid w:val="00555148"/>
    <w:rsid w:val="005555CC"/>
    <w:rsid w:val="00561B4B"/>
    <w:rsid w:val="00571A64"/>
    <w:rsid w:val="00583D59"/>
    <w:rsid w:val="00585D87"/>
    <w:rsid w:val="00585FFE"/>
    <w:rsid w:val="00586822"/>
    <w:rsid w:val="00587571"/>
    <w:rsid w:val="00587D4D"/>
    <w:rsid w:val="00591394"/>
    <w:rsid w:val="0059221A"/>
    <w:rsid w:val="00593753"/>
    <w:rsid w:val="005A26C2"/>
    <w:rsid w:val="005A3A04"/>
    <w:rsid w:val="005B6F3C"/>
    <w:rsid w:val="005B75F4"/>
    <w:rsid w:val="005C6670"/>
    <w:rsid w:val="005C7E51"/>
    <w:rsid w:val="005D4E2B"/>
    <w:rsid w:val="005E0CBD"/>
    <w:rsid w:val="005E6FB6"/>
    <w:rsid w:val="005E7072"/>
    <w:rsid w:val="005E79E4"/>
    <w:rsid w:val="005F00D0"/>
    <w:rsid w:val="005F1768"/>
    <w:rsid w:val="005F2D32"/>
    <w:rsid w:val="005F3FFF"/>
    <w:rsid w:val="005F79BE"/>
    <w:rsid w:val="0060095E"/>
    <w:rsid w:val="00600A46"/>
    <w:rsid w:val="00601BED"/>
    <w:rsid w:val="00602881"/>
    <w:rsid w:val="00605CA7"/>
    <w:rsid w:val="00607C4C"/>
    <w:rsid w:val="00610F4C"/>
    <w:rsid w:val="006115BB"/>
    <w:rsid w:val="00620C9F"/>
    <w:rsid w:val="00624AC4"/>
    <w:rsid w:val="00625E72"/>
    <w:rsid w:val="00637E05"/>
    <w:rsid w:val="006402C7"/>
    <w:rsid w:val="00644D9B"/>
    <w:rsid w:val="0064771D"/>
    <w:rsid w:val="00647769"/>
    <w:rsid w:val="006478EE"/>
    <w:rsid w:val="0065228C"/>
    <w:rsid w:val="00653850"/>
    <w:rsid w:val="00662E47"/>
    <w:rsid w:val="00664382"/>
    <w:rsid w:val="006722D9"/>
    <w:rsid w:val="00673DD1"/>
    <w:rsid w:val="00694DAC"/>
    <w:rsid w:val="006951B3"/>
    <w:rsid w:val="006A5841"/>
    <w:rsid w:val="006B2841"/>
    <w:rsid w:val="006C5186"/>
    <w:rsid w:val="006D0361"/>
    <w:rsid w:val="006D20B4"/>
    <w:rsid w:val="006D436A"/>
    <w:rsid w:val="006E3417"/>
    <w:rsid w:val="006E46D1"/>
    <w:rsid w:val="006E6E32"/>
    <w:rsid w:val="006F1647"/>
    <w:rsid w:val="006F17C3"/>
    <w:rsid w:val="006F250B"/>
    <w:rsid w:val="006F48C3"/>
    <w:rsid w:val="007111AD"/>
    <w:rsid w:val="007163B4"/>
    <w:rsid w:val="0071798A"/>
    <w:rsid w:val="00720CDB"/>
    <w:rsid w:val="00734CBF"/>
    <w:rsid w:val="00735198"/>
    <w:rsid w:val="00737553"/>
    <w:rsid w:val="00737752"/>
    <w:rsid w:val="007426C4"/>
    <w:rsid w:val="00742C29"/>
    <w:rsid w:val="00744FFC"/>
    <w:rsid w:val="00745844"/>
    <w:rsid w:val="007523D5"/>
    <w:rsid w:val="00754E0A"/>
    <w:rsid w:val="00763C40"/>
    <w:rsid w:val="007675C9"/>
    <w:rsid w:val="0078246A"/>
    <w:rsid w:val="00782AFB"/>
    <w:rsid w:val="00784781"/>
    <w:rsid w:val="00790372"/>
    <w:rsid w:val="007923A3"/>
    <w:rsid w:val="00794CC2"/>
    <w:rsid w:val="00795DAD"/>
    <w:rsid w:val="007A201B"/>
    <w:rsid w:val="007B0175"/>
    <w:rsid w:val="007C2CEB"/>
    <w:rsid w:val="007C3226"/>
    <w:rsid w:val="007D4411"/>
    <w:rsid w:val="007D50F0"/>
    <w:rsid w:val="007D68BB"/>
    <w:rsid w:val="007E1302"/>
    <w:rsid w:val="007F3393"/>
    <w:rsid w:val="007F5211"/>
    <w:rsid w:val="007F6DBB"/>
    <w:rsid w:val="007F7A68"/>
    <w:rsid w:val="00800E51"/>
    <w:rsid w:val="00803583"/>
    <w:rsid w:val="00803940"/>
    <w:rsid w:val="008155FC"/>
    <w:rsid w:val="0082739C"/>
    <w:rsid w:val="00830798"/>
    <w:rsid w:val="00835EB1"/>
    <w:rsid w:val="008367AD"/>
    <w:rsid w:val="008373F3"/>
    <w:rsid w:val="0083762B"/>
    <w:rsid w:val="00844711"/>
    <w:rsid w:val="0084759A"/>
    <w:rsid w:val="00847FE6"/>
    <w:rsid w:val="008519F0"/>
    <w:rsid w:val="0085678D"/>
    <w:rsid w:val="00856EA5"/>
    <w:rsid w:val="0086300C"/>
    <w:rsid w:val="00863351"/>
    <w:rsid w:val="00864411"/>
    <w:rsid w:val="00874FEC"/>
    <w:rsid w:val="00877D1A"/>
    <w:rsid w:val="00885252"/>
    <w:rsid w:val="00886D46"/>
    <w:rsid w:val="008875DC"/>
    <w:rsid w:val="0089309E"/>
    <w:rsid w:val="008961FE"/>
    <w:rsid w:val="0089630F"/>
    <w:rsid w:val="008A1DB1"/>
    <w:rsid w:val="008A4696"/>
    <w:rsid w:val="008B2D43"/>
    <w:rsid w:val="008C1280"/>
    <w:rsid w:val="008C15C9"/>
    <w:rsid w:val="008C568A"/>
    <w:rsid w:val="008C6684"/>
    <w:rsid w:val="008C6CEF"/>
    <w:rsid w:val="008D7EA5"/>
    <w:rsid w:val="008E033A"/>
    <w:rsid w:val="008E1486"/>
    <w:rsid w:val="008F24ED"/>
    <w:rsid w:val="008F2B33"/>
    <w:rsid w:val="008F2CFA"/>
    <w:rsid w:val="008F3E13"/>
    <w:rsid w:val="008F5BF5"/>
    <w:rsid w:val="00901FA3"/>
    <w:rsid w:val="0090590F"/>
    <w:rsid w:val="00910DF1"/>
    <w:rsid w:val="0091211E"/>
    <w:rsid w:val="00914E9F"/>
    <w:rsid w:val="00916B27"/>
    <w:rsid w:val="009241DE"/>
    <w:rsid w:val="00927C05"/>
    <w:rsid w:val="0093403A"/>
    <w:rsid w:val="00940952"/>
    <w:rsid w:val="00946685"/>
    <w:rsid w:val="00950615"/>
    <w:rsid w:val="009541AC"/>
    <w:rsid w:val="00954C8C"/>
    <w:rsid w:val="009560E9"/>
    <w:rsid w:val="009566DB"/>
    <w:rsid w:val="00960B75"/>
    <w:rsid w:val="00962BBC"/>
    <w:rsid w:val="009633A2"/>
    <w:rsid w:val="009658E5"/>
    <w:rsid w:val="00965FE0"/>
    <w:rsid w:val="00970A03"/>
    <w:rsid w:val="00973DFD"/>
    <w:rsid w:val="00974BC8"/>
    <w:rsid w:val="0097564B"/>
    <w:rsid w:val="00975DC7"/>
    <w:rsid w:val="00983166"/>
    <w:rsid w:val="0098328A"/>
    <w:rsid w:val="0099396D"/>
    <w:rsid w:val="00996FF7"/>
    <w:rsid w:val="00997F4B"/>
    <w:rsid w:val="009A2570"/>
    <w:rsid w:val="009B0351"/>
    <w:rsid w:val="009B4C11"/>
    <w:rsid w:val="009C4A8F"/>
    <w:rsid w:val="009C6582"/>
    <w:rsid w:val="009E4914"/>
    <w:rsid w:val="009E587E"/>
    <w:rsid w:val="009F278C"/>
    <w:rsid w:val="009F3006"/>
    <w:rsid w:val="00A10BA1"/>
    <w:rsid w:val="00A1404E"/>
    <w:rsid w:val="00A14446"/>
    <w:rsid w:val="00A14A6A"/>
    <w:rsid w:val="00A15F6F"/>
    <w:rsid w:val="00A2776E"/>
    <w:rsid w:val="00A31B06"/>
    <w:rsid w:val="00A34422"/>
    <w:rsid w:val="00A34E80"/>
    <w:rsid w:val="00A36D43"/>
    <w:rsid w:val="00A41F2C"/>
    <w:rsid w:val="00A472D4"/>
    <w:rsid w:val="00A62920"/>
    <w:rsid w:val="00A700F6"/>
    <w:rsid w:val="00A70AE2"/>
    <w:rsid w:val="00A72820"/>
    <w:rsid w:val="00A733C4"/>
    <w:rsid w:val="00A750EB"/>
    <w:rsid w:val="00A826D0"/>
    <w:rsid w:val="00A84942"/>
    <w:rsid w:val="00A9185B"/>
    <w:rsid w:val="00A924B7"/>
    <w:rsid w:val="00A926AD"/>
    <w:rsid w:val="00AA75D3"/>
    <w:rsid w:val="00AC1C77"/>
    <w:rsid w:val="00AC4B58"/>
    <w:rsid w:val="00AC7405"/>
    <w:rsid w:val="00AD1573"/>
    <w:rsid w:val="00AD7966"/>
    <w:rsid w:val="00AE25CD"/>
    <w:rsid w:val="00AE43FF"/>
    <w:rsid w:val="00AF1048"/>
    <w:rsid w:val="00AF169D"/>
    <w:rsid w:val="00AF1A78"/>
    <w:rsid w:val="00AF2B22"/>
    <w:rsid w:val="00AF65FF"/>
    <w:rsid w:val="00AF6F6A"/>
    <w:rsid w:val="00B00583"/>
    <w:rsid w:val="00B005E6"/>
    <w:rsid w:val="00B0060A"/>
    <w:rsid w:val="00B008D5"/>
    <w:rsid w:val="00B033F1"/>
    <w:rsid w:val="00B041C5"/>
    <w:rsid w:val="00B0455B"/>
    <w:rsid w:val="00B05AC4"/>
    <w:rsid w:val="00B105F0"/>
    <w:rsid w:val="00B1251A"/>
    <w:rsid w:val="00B12804"/>
    <w:rsid w:val="00B15FB2"/>
    <w:rsid w:val="00B212CB"/>
    <w:rsid w:val="00B2729A"/>
    <w:rsid w:val="00B36CF6"/>
    <w:rsid w:val="00B41C81"/>
    <w:rsid w:val="00B4555B"/>
    <w:rsid w:val="00B46FF8"/>
    <w:rsid w:val="00B61667"/>
    <w:rsid w:val="00B626AD"/>
    <w:rsid w:val="00B64151"/>
    <w:rsid w:val="00B65D6A"/>
    <w:rsid w:val="00B67824"/>
    <w:rsid w:val="00B679BE"/>
    <w:rsid w:val="00B707EF"/>
    <w:rsid w:val="00B738E4"/>
    <w:rsid w:val="00B7522E"/>
    <w:rsid w:val="00B82078"/>
    <w:rsid w:val="00B849A7"/>
    <w:rsid w:val="00B935F7"/>
    <w:rsid w:val="00B93C4D"/>
    <w:rsid w:val="00B94BDD"/>
    <w:rsid w:val="00B95EC5"/>
    <w:rsid w:val="00B96123"/>
    <w:rsid w:val="00BA249B"/>
    <w:rsid w:val="00BA54BC"/>
    <w:rsid w:val="00BB7FC1"/>
    <w:rsid w:val="00BC79A0"/>
    <w:rsid w:val="00BD0A2F"/>
    <w:rsid w:val="00BD0BCF"/>
    <w:rsid w:val="00BD4F44"/>
    <w:rsid w:val="00BD57C3"/>
    <w:rsid w:val="00BD67A8"/>
    <w:rsid w:val="00BE05A5"/>
    <w:rsid w:val="00BE1D08"/>
    <w:rsid w:val="00BE2CFC"/>
    <w:rsid w:val="00BE4B96"/>
    <w:rsid w:val="00BE777D"/>
    <w:rsid w:val="00BF5649"/>
    <w:rsid w:val="00C00F05"/>
    <w:rsid w:val="00C122CA"/>
    <w:rsid w:val="00C127CD"/>
    <w:rsid w:val="00C131EF"/>
    <w:rsid w:val="00C1555F"/>
    <w:rsid w:val="00C174AE"/>
    <w:rsid w:val="00C17525"/>
    <w:rsid w:val="00C20959"/>
    <w:rsid w:val="00C2493D"/>
    <w:rsid w:val="00C2509B"/>
    <w:rsid w:val="00C36B23"/>
    <w:rsid w:val="00C40ADE"/>
    <w:rsid w:val="00C4144F"/>
    <w:rsid w:val="00C41730"/>
    <w:rsid w:val="00C554DD"/>
    <w:rsid w:val="00C605B6"/>
    <w:rsid w:val="00C620E7"/>
    <w:rsid w:val="00C62671"/>
    <w:rsid w:val="00C62E91"/>
    <w:rsid w:val="00C71427"/>
    <w:rsid w:val="00C76A23"/>
    <w:rsid w:val="00C80E5B"/>
    <w:rsid w:val="00C8467C"/>
    <w:rsid w:val="00C867DD"/>
    <w:rsid w:val="00C8761C"/>
    <w:rsid w:val="00C977AF"/>
    <w:rsid w:val="00CA526E"/>
    <w:rsid w:val="00CA74A6"/>
    <w:rsid w:val="00CB2D65"/>
    <w:rsid w:val="00CB320A"/>
    <w:rsid w:val="00CC1C4A"/>
    <w:rsid w:val="00CC4D37"/>
    <w:rsid w:val="00CD698F"/>
    <w:rsid w:val="00CE5BBC"/>
    <w:rsid w:val="00CF28B8"/>
    <w:rsid w:val="00CF34B4"/>
    <w:rsid w:val="00CF557B"/>
    <w:rsid w:val="00CF7375"/>
    <w:rsid w:val="00D00F88"/>
    <w:rsid w:val="00D02D1B"/>
    <w:rsid w:val="00D047DD"/>
    <w:rsid w:val="00D1429B"/>
    <w:rsid w:val="00D15405"/>
    <w:rsid w:val="00D20C92"/>
    <w:rsid w:val="00D20E37"/>
    <w:rsid w:val="00D218A4"/>
    <w:rsid w:val="00D3573C"/>
    <w:rsid w:val="00D43B61"/>
    <w:rsid w:val="00D466B0"/>
    <w:rsid w:val="00D47D32"/>
    <w:rsid w:val="00D528F0"/>
    <w:rsid w:val="00D56EC9"/>
    <w:rsid w:val="00D5715D"/>
    <w:rsid w:val="00D61C1F"/>
    <w:rsid w:val="00D62786"/>
    <w:rsid w:val="00D67C94"/>
    <w:rsid w:val="00D7022F"/>
    <w:rsid w:val="00D71746"/>
    <w:rsid w:val="00D728AE"/>
    <w:rsid w:val="00D76D96"/>
    <w:rsid w:val="00D82730"/>
    <w:rsid w:val="00D864A8"/>
    <w:rsid w:val="00D874FF"/>
    <w:rsid w:val="00D87A63"/>
    <w:rsid w:val="00D87DBC"/>
    <w:rsid w:val="00D91453"/>
    <w:rsid w:val="00D92C11"/>
    <w:rsid w:val="00D97F28"/>
    <w:rsid w:val="00DA0CDB"/>
    <w:rsid w:val="00DA58CA"/>
    <w:rsid w:val="00DA700A"/>
    <w:rsid w:val="00DB346E"/>
    <w:rsid w:val="00DC2286"/>
    <w:rsid w:val="00DC7F27"/>
    <w:rsid w:val="00DD0620"/>
    <w:rsid w:val="00DD2763"/>
    <w:rsid w:val="00DE135C"/>
    <w:rsid w:val="00DE7956"/>
    <w:rsid w:val="00DF3972"/>
    <w:rsid w:val="00E00AC8"/>
    <w:rsid w:val="00E02E2C"/>
    <w:rsid w:val="00E03533"/>
    <w:rsid w:val="00E06681"/>
    <w:rsid w:val="00E10143"/>
    <w:rsid w:val="00E1219C"/>
    <w:rsid w:val="00E13945"/>
    <w:rsid w:val="00E1463A"/>
    <w:rsid w:val="00E15185"/>
    <w:rsid w:val="00E15E05"/>
    <w:rsid w:val="00E206B5"/>
    <w:rsid w:val="00E22FEB"/>
    <w:rsid w:val="00E27985"/>
    <w:rsid w:val="00E33A03"/>
    <w:rsid w:val="00E4105A"/>
    <w:rsid w:val="00E4389B"/>
    <w:rsid w:val="00E52CE2"/>
    <w:rsid w:val="00E53920"/>
    <w:rsid w:val="00E57A7D"/>
    <w:rsid w:val="00E6282E"/>
    <w:rsid w:val="00E6457B"/>
    <w:rsid w:val="00E6567D"/>
    <w:rsid w:val="00E753F9"/>
    <w:rsid w:val="00E77E12"/>
    <w:rsid w:val="00E84248"/>
    <w:rsid w:val="00E85F94"/>
    <w:rsid w:val="00E865F0"/>
    <w:rsid w:val="00E9111E"/>
    <w:rsid w:val="00EA0FB9"/>
    <w:rsid w:val="00EA1F99"/>
    <w:rsid w:val="00EA3C42"/>
    <w:rsid w:val="00EB34DB"/>
    <w:rsid w:val="00EB58E1"/>
    <w:rsid w:val="00EB79E5"/>
    <w:rsid w:val="00EC2B92"/>
    <w:rsid w:val="00EC4985"/>
    <w:rsid w:val="00EC5C0D"/>
    <w:rsid w:val="00ED037A"/>
    <w:rsid w:val="00ED1FAC"/>
    <w:rsid w:val="00ED2C6A"/>
    <w:rsid w:val="00ED497A"/>
    <w:rsid w:val="00EE2566"/>
    <w:rsid w:val="00EE5F4C"/>
    <w:rsid w:val="00EE6A0E"/>
    <w:rsid w:val="00EE7BF1"/>
    <w:rsid w:val="00EF23EB"/>
    <w:rsid w:val="00F009C5"/>
    <w:rsid w:val="00F010D8"/>
    <w:rsid w:val="00F01232"/>
    <w:rsid w:val="00F04700"/>
    <w:rsid w:val="00F120A6"/>
    <w:rsid w:val="00F16D39"/>
    <w:rsid w:val="00F223C5"/>
    <w:rsid w:val="00F30A52"/>
    <w:rsid w:val="00F352A7"/>
    <w:rsid w:val="00F37080"/>
    <w:rsid w:val="00F4581F"/>
    <w:rsid w:val="00F47237"/>
    <w:rsid w:val="00F50AA3"/>
    <w:rsid w:val="00F5424C"/>
    <w:rsid w:val="00F559F6"/>
    <w:rsid w:val="00F60F76"/>
    <w:rsid w:val="00F650F3"/>
    <w:rsid w:val="00F73E36"/>
    <w:rsid w:val="00F80F76"/>
    <w:rsid w:val="00F9460E"/>
    <w:rsid w:val="00FA5FFA"/>
    <w:rsid w:val="00FC0073"/>
    <w:rsid w:val="00FC423C"/>
    <w:rsid w:val="00FC5CDC"/>
    <w:rsid w:val="00FC65C6"/>
    <w:rsid w:val="00FD5214"/>
    <w:rsid w:val="00FD7DE7"/>
    <w:rsid w:val="00FE20E0"/>
    <w:rsid w:val="00FF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CD89A"/>
  <w15:docId w15:val="{53913A02-C7D7-4B32-93A7-49AA00F1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F7"/>
    <w:pPr>
      <w:jc w:val="both"/>
    </w:pPr>
    <w:rPr>
      <w:rFonts w:ascii="Arial" w:hAnsi="Arial"/>
    </w:rPr>
  </w:style>
  <w:style w:type="paragraph" w:styleId="Heading1">
    <w:name w:val="heading 1"/>
    <w:basedOn w:val="Normal"/>
    <w:next w:val="Normal"/>
    <w:qFormat/>
    <w:rsid w:val="00BD0BCF"/>
    <w:pPr>
      <w:keepNext/>
      <w:outlineLvl w:val="0"/>
    </w:pPr>
    <w:rPr>
      <w:b/>
      <w:snapToGrid w:val="0"/>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3"/>
      <w:lang w:eastAsia="en-US"/>
    </w:rPr>
  </w:style>
  <w:style w:type="paragraph" w:styleId="BodyText2">
    <w:name w:val="Body Text 2"/>
    <w:basedOn w:val="Normal"/>
    <w:rPr>
      <w:b/>
      <w:snapToGrid w:val="0"/>
      <w:sz w:val="28"/>
      <w:lang w:eastAsia="en-US"/>
    </w:rPr>
  </w:style>
  <w:style w:type="table" w:styleId="TableGrid">
    <w:name w:val="Table Grid"/>
    <w:basedOn w:val="TableNormal"/>
    <w:uiPriority w:val="59"/>
    <w:rsid w:val="0020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26AD"/>
    <w:pPr>
      <w:tabs>
        <w:tab w:val="center" w:pos="4153"/>
        <w:tab w:val="right" w:pos="8306"/>
      </w:tabs>
    </w:pPr>
  </w:style>
  <w:style w:type="character" w:styleId="PageNumber">
    <w:name w:val="page number"/>
    <w:basedOn w:val="DefaultParagraphFont"/>
    <w:rsid w:val="00B626AD"/>
  </w:style>
  <w:style w:type="paragraph" w:styleId="BalloonText">
    <w:name w:val="Balloon Text"/>
    <w:basedOn w:val="Normal"/>
    <w:semiHidden/>
    <w:rsid w:val="00637E05"/>
    <w:rPr>
      <w:rFonts w:ascii="Tahoma" w:hAnsi="Tahoma" w:cs="Tahoma"/>
      <w:sz w:val="16"/>
      <w:szCs w:val="16"/>
    </w:rPr>
  </w:style>
  <w:style w:type="character" w:styleId="CommentReference">
    <w:name w:val="annotation reference"/>
    <w:semiHidden/>
    <w:rsid w:val="0055011D"/>
    <w:rPr>
      <w:sz w:val="16"/>
      <w:szCs w:val="16"/>
    </w:rPr>
  </w:style>
  <w:style w:type="paragraph" w:styleId="CommentText">
    <w:name w:val="annotation text"/>
    <w:basedOn w:val="Normal"/>
    <w:semiHidden/>
    <w:rsid w:val="0055011D"/>
  </w:style>
  <w:style w:type="paragraph" w:styleId="CommentSubject">
    <w:name w:val="annotation subject"/>
    <w:basedOn w:val="CommentText"/>
    <w:next w:val="CommentText"/>
    <w:semiHidden/>
    <w:rsid w:val="0055011D"/>
    <w:rPr>
      <w:b/>
      <w:bCs/>
    </w:rPr>
  </w:style>
  <w:style w:type="character" w:styleId="Hyperlink">
    <w:name w:val="Hyperlink"/>
    <w:uiPriority w:val="99"/>
    <w:rsid w:val="00CF34B4"/>
    <w:rPr>
      <w:color w:val="0000FF"/>
      <w:u w:val="single"/>
    </w:rPr>
  </w:style>
  <w:style w:type="paragraph" w:customStyle="1" w:styleId="OmniPage1">
    <w:name w:val="OmniPage #1"/>
    <w:basedOn w:val="Normal"/>
    <w:rsid w:val="00A31B06"/>
    <w:pPr>
      <w:widowControl w:val="0"/>
      <w:overflowPunct w:val="0"/>
      <w:autoSpaceDE w:val="0"/>
      <w:autoSpaceDN w:val="0"/>
      <w:adjustRightInd w:val="0"/>
      <w:spacing w:line="460" w:lineRule="exact"/>
      <w:textAlignment w:val="baseline"/>
    </w:pPr>
    <w:rPr>
      <w:lang w:val="en-US" w:eastAsia="en-US"/>
    </w:rPr>
  </w:style>
  <w:style w:type="paragraph" w:customStyle="1" w:styleId="SA2">
    <w:name w:val="SA2"/>
    <w:rsid w:val="00A31B06"/>
    <w:rPr>
      <w:rFonts w:ascii="Arial Narrow" w:hAnsi="Arial Narrow"/>
      <w:lang w:eastAsia="en-US"/>
    </w:rPr>
  </w:style>
  <w:style w:type="paragraph" w:styleId="Header">
    <w:name w:val="header"/>
    <w:basedOn w:val="Normal"/>
    <w:link w:val="HeaderChar"/>
    <w:rsid w:val="00653850"/>
    <w:pPr>
      <w:tabs>
        <w:tab w:val="center" w:pos="4153"/>
        <w:tab w:val="right" w:pos="8306"/>
      </w:tabs>
    </w:pPr>
  </w:style>
  <w:style w:type="paragraph" w:styleId="ListBullet">
    <w:name w:val="List Bullet"/>
    <w:basedOn w:val="Normal"/>
    <w:rsid w:val="00E57A7D"/>
    <w:pPr>
      <w:numPr>
        <w:numId w:val="10"/>
      </w:numPr>
    </w:pPr>
  </w:style>
  <w:style w:type="character" w:customStyle="1" w:styleId="StyleArial115ptBlack">
    <w:name w:val="Style Arial 11.5 pt Black"/>
    <w:rsid w:val="00177EAE"/>
    <w:rPr>
      <w:color w:val="000000"/>
      <w:sz w:val="22"/>
    </w:rPr>
  </w:style>
  <w:style w:type="character" w:styleId="FollowedHyperlink">
    <w:name w:val="FollowedHyperlink"/>
    <w:rsid w:val="00B64151"/>
    <w:rPr>
      <w:color w:val="800080"/>
      <w:u w:val="single"/>
    </w:rPr>
  </w:style>
  <w:style w:type="paragraph" w:styleId="TOC1">
    <w:name w:val="toc 1"/>
    <w:basedOn w:val="Normal"/>
    <w:next w:val="Normal"/>
    <w:autoRedefine/>
    <w:uiPriority w:val="39"/>
    <w:rsid w:val="0078246A"/>
    <w:pPr>
      <w:tabs>
        <w:tab w:val="right" w:leader="dot" w:pos="8630"/>
      </w:tabs>
      <w:spacing w:after="120"/>
    </w:pPr>
    <w:rPr>
      <w:sz w:val="28"/>
    </w:rPr>
  </w:style>
  <w:style w:type="character" w:customStyle="1" w:styleId="HeaderChar">
    <w:name w:val="Header Char"/>
    <w:link w:val="Header"/>
    <w:rsid w:val="0018041D"/>
    <w:rPr>
      <w:rFonts w:ascii="Arial" w:hAnsi="Arial"/>
    </w:rPr>
  </w:style>
  <w:style w:type="paragraph" w:styleId="ListParagraph">
    <w:name w:val="List Paragraph"/>
    <w:basedOn w:val="Normal"/>
    <w:uiPriority w:val="34"/>
    <w:qFormat/>
    <w:rsid w:val="000D1C32"/>
    <w:pPr>
      <w:ind w:left="720"/>
      <w:contextualSpacing/>
      <w:jc w:val="left"/>
    </w:pPr>
    <w:rPr>
      <w:rFonts w:ascii="Trebuchet MS" w:eastAsia="Calibri" w:hAnsi="Trebuchet MS"/>
      <w:sz w:val="18"/>
      <w:szCs w:val="18"/>
      <w:lang w:eastAsia="en-US"/>
    </w:rPr>
  </w:style>
  <w:style w:type="paragraph" w:styleId="FootnoteText">
    <w:name w:val="footnote text"/>
    <w:basedOn w:val="Normal"/>
    <w:link w:val="FootnoteTextChar"/>
    <w:semiHidden/>
    <w:unhideWhenUsed/>
    <w:rsid w:val="000D1C32"/>
    <w:pPr>
      <w:jc w:val="left"/>
    </w:pPr>
    <w:rPr>
      <w:rFonts w:ascii="Trebuchet MS" w:eastAsia="Calibri" w:hAnsi="Trebuchet MS"/>
      <w:lang w:eastAsia="en-US"/>
    </w:rPr>
  </w:style>
  <w:style w:type="character" w:customStyle="1" w:styleId="FootnoteTextChar">
    <w:name w:val="Footnote Text Char"/>
    <w:link w:val="FootnoteText"/>
    <w:uiPriority w:val="99"/>
    <w:semiHidden/>
    <w:rsid w:val="000D1C32"/>
    <w:rPr>
      <w:rFonts w:ascii="Trebuchet MS" w:eastAsia="Calibri" w:hAnsi="Trebuchet MS"/>
      <w:lang w:eastAsia="en-US"/>
    </w:rPr>
  </w:style>
  <w:style w:type="character" w:styleId="FootnoteReference">
    <w:name w:val="footnote reference"/>
    <w:uiPriority w:val="99"/>
    <w:semiHidden/>
    <w:unhideWhenUsed/>
    <w:rsid w:val="000D1C32"/>
    <w:rPr>
      <w:vertAlign w:val="superscript"/>
    </w:rPr>
  </w:style>
  <w:style w:type="paragraph" w:customStyle="1" w:styleId="ADBoardreportPara">
    <w:name w:val="AD Board report Para"/>
    <w:basedOn w:val="Normal"/>
    <w:link w:val="ADBoardreportParaChar"/>
    <w:qFormat/>
    <w:rsid w:val="00517032"/>
    <w:pPr>
      <w:numPr>
        <w:numId w:val="25"/>
      </w:numPr>
      <w:tabs>
        <w:tab w:val="clear" w:pos="786"/>
        <w:tab w:val="left" w:pos="0"/>
      </w:tabs>
      <w:spacing w:after="240"/>
      <w:ind w:left="0" w:hanging="426"/>
      <w:jc w:val="left"/>
    </w:pPr>
    <w:rPr>
      <w:rFonts w:ascii="Times New Roman" w:hAnsi="Times New Roman"/>
      <w:iCs/>
      <w:sz w:val="24"/>
      <w:szCs w:val="24"/>
    </w:rPr>
  </w:style>
  <w:style w:type="character" w:customStyle="1" w:styleId="ADBoardreportParaChar">
    <w:name w:val="AD Board report Para Char"/>
    <w:link w:val="ADBoardreportPara"/>
    <w:rsid w:val="00517032"/>
    <w:rPr>
      <w:iCs/>
      <w:sz w:val="24"/>
      <w:szCs w:val="24"/>
    </w:rPr>
  </w:style>
  <w:style w:type="paragraph" w:customStyle="1" w:styleId="maintextindented">
    <w:name w:val="main text indented"/>
    <w:basedOn w:val="Normal"/>
    <w:rsid w:val="00EA1F99"/>
    <w:pPr>
      <w:spacing w:after="120"/>
      <w:ind w:left="680"/>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McLeod@sps.pn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D532-B7E8-4A5C-BD4E-7C0C1681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1649</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INFORMATION SHARING AGREEMENT (ISA)</vt:lpstr>
    </vt:vector>
  </TitlesOfParts>
  <Company>Cambridgeshire Constabulary</Company>
  <LinksUpToDate>false</LinksUpToDate>
  <CharactersWithSpaces>10483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4587553</vt:i4>
      </vt:variant>
      <vt:variant>
        <vt:i4>0</vt:i4>
      </vt:variant>
      <vt:variant>
        <vt:i4>0</vt:i4>
      </vt:variant>
      <vt:variant>
        <vt:i4>5</vt:i4>
      </vt:variant>
      <vt:variant>
        <vt:lpwstr>mailto:Stan.McLeod@sps.pnn.gov.uk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(ISA)</dc:title>
  <dc:creator>TRACY.RABY</dc:creator>
  <cp:lastModifiedBy>Lindsay Corr</cp:lastModifiedBy>
  <cp:revision>3</cp:revision>
  <cp:lastPrinted>2016-12-07T11:20:00Z</cp:lastPrinted>
  <dcterms:created xsi:type="dcterms:W3CDTF">2020-11-12T16:15:00Z</dcterms:created>
  <dcterms:modified xsi:type="dcterms:W3CDTF">2020-11-12T16:19:00Z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