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86FE0" w14:textId="1D7E2F07" w:rsidR="00B2602F" w:rsidRDefault="009D0693" w:rsidP="00B2602F">
      <w:pPr>
        <w:pStyle w:val="Title"/>
        <w:rPr>
          <w:lang w:val="en-US"/>
        </w:rPr>
      </w:pPr>
      <w:r>
        <w:rPr>
          <w:noProof/>
          <w:lang w:val="en-US"/>
        </w:rPr>
        <w:drawing>
          <wp:inline distT="0" distB="0" distL="0" distR="0" wp14:anchorId="2D48A138" wp14:editId="565DAC45">
            <wp:extent cx="818248" cy="1080000"/>
            <wp:effectExtent l="0" t="0" r="1270" b="6350"/>
            <wp:docPr id="1068327056" name="Picture 1" descr="Scottish Legal Aid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27056" name="Picture 1" descr="Scottish Legal Aid Boar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8248" cy="1080000"/>
                    </a:xfrm>
                    <a:prstGeom prst="rect">
                      <a:avLst/>
                    </a:prstGeom>
                  </pic:spPr>
                </pic:pic>
              </a:graphicData>
            </a:graphic>
          </wp:inline>
        </w:drawing>
      </w:r>
      <w:r>
        <w:rPr>
          <w:lang w:val="en-US"/>
        </w:rPr>
        <w:t xml:space="preserve"> </w:t>
      </w:r>
      <w:r w:rsidR="007B73CE" w:rsidRPr="007B73CE">
        <w:rPr>
          <w:lang w:val="en-US"/>
        </w:rPr>
        <w:t>Person Specification and Job Description for applicants</w:t>
      </w:r>
    </w:p>
    <w:tbl>
      <w:tblPr>
        <w:tblW w:w="10490" w:type="dxa"/>
        <w:tblInd w:w="-6" w:type="dxa"/>
        <w:tblLayout w:type="fixed"/>
        <w:tblCellMar>
          <w:left w:w="0" w:type="dxa"/>
          <w:right w:w="0" w:type="dxa"/>
        </w:tblCellMar>
        <w:tblLook w:val="01E0" w:firstRow="1" w:lastRow="1" w:firstColumn="1" w:lastColumn="1" w:noHBand="0" w:noVBand="0"/>
      </w:tblPr>
      <w:tblGrid>
        <w:gridCol w:w="3261"/>
        <w:gridCol w:w="7229"/>
      </w:tblGrid>
      <w:tr w:rsidR="007B73CE" w:rsidRPr="007B73CE" w14:paraId="01D3BB8B"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07F35ECF" w14:textId="318A14CA" w:rsidR="007B73CE" w:rsidRPr="007B73CE" w:rsidRDefault="007B73CE" w:rsidP="007B73CE">
            <w:pPr>
              <w:rPr>
                <w:b/>
                <w:color w:val="FFFFFF" w:themeColor="background1"/>
                <w:lang w:val="en-US"/>
              </w:rPr>
            </w:pPr>
            <w:r w:rsidRPr="007B73CE">
              <w:rPr>
                <w:b/>
                <w:color w:val="FFFFFF" w:themeColor="background1"/>
                <w:lang w:val="en-US"/>
              </w:rPr>
              <w:t xml:space="preserve"> Job Title</w:t>
            </w:r>
          </w:p>
        </w:tc>
        <w:tc>
          <w:tcPr>
            <w:tcW w:w="7229" w:type="dxa"/>
            <w:tcBorders>
              <w:top w:val="single" w:sz="5" w:space="0" w:color="000000"/>
              <w:left w:val="single" w:sz="5" w:space="0" w:color="000000"/>
              <w:bottom w:val="single" w:sz="5" w:space="0" w:color="000000"/>
              <w:right w:val="single" w:sz="5" w:space="0" w:color="000000"/>
            </w:tcBorders>
          </w:tcPr>
          <w:p w14:paraId="2508E05A" w14:textId="0E637E57" w:rsidR="00A40A75" w:rsidRPr="00A40A75" w:rsidRDefault="007B73CE" w:rsidP="00A40A75">
            <w:pPr>
              <w:rPr>
                <w:lang w:val="en-US"/>
              </w:rPr>
            </w:pPr>
            <w:r w:rsidRPr="007B73CE">
              <w:rPr>
                <w:lang w:val="en-US"/>
              </w:rPr>
              <w:t xml:space="preserve"> </w:t>
            </w:r>
            <w:r w:rsidR="00A25AF5">
              <w:rPr>
                <w:lang w:val="en-US"/>
              </w:rPr>
              <w:t>Facilities Assistant</w:t>
            </w:r>
          </w:p>
          <w:p w14:paraId="1E88D157" w14:textId="6093909E" w:rsidR="007B73CE" w:rsidRPr="007B73CE" w:rsidRDefault="007B73CE" w:rsidP="007B73CE">
            <w:pPr>
              <w:rPr>
                <w:lang w:val="en-US"/>
              </w:rPr>
            </w:pPr>
          </w:p>
        </w:tc>
      </w:tr>
      <w:tr w:rsidR="007B73CE" w:rsidRPr="007B73CE" w14:paraId="67F40C41"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32CE7B2B" w14:textId="77777777" w:rsidR="007B73CE" w:rsidRPr="007B73CE" w:rsidRDefault="007B73CE" w:rsidP="007B73CE">
            <w:pPr>
              <w:rPr>
                <w:b/>
                <w:color w:val="FFFFFF" w:themeColor="background1"/>
                <w:lang w:val="en-US"/>
              </w:rPr>
            </w:pPr>
            <w:r w:rsidRPr="007B73CE">
              <w:rPr>
                <w:b/>
                <w:color w:val="FFFFFF" w:themeColor="background1"/>
                <w:lang w:val="en-US"/>
              </w:rPr>
              <w:t xml:space="preserve"> Grade</w:t>
            </w:r>
          </w:p>
        </w:tc>
        <w:tc>
          <w:tcPr>
            <w:tcW w:w="7229" w:type="dxa"/>
            <w:tcBorders>
              <w:top w:val="single" w:sz="5" w:space="0" w:color="000000"/>
              <w:left w:val="single" w:sz="5" w:space="0" w:color="000000"/>
              <w:bottom w:val="single" w:sz="5" w:space="0" w:color="000000"/>
              <w:right w:val="single" w:sz="5" w:space="0" w:color="000000"/>
            </w:tcBorders>
          </w:tcPr>
          <w:p w14:paraId="3657F8E4" w14:textId="40F03297" w:rsidR="007B73CE" w:rsidRPr="007B73CE" w:rsidRDefault="007B73CE" w:rsidP="007B73CE">
            <w:pPr>
              <w:rPr>
                <w:lang w:val="en-US"/>
              </w:rPr>
            </w:pPr>
            <w:r w:rsidRPr="007B73CE">
              <w:rPr>
                <w:lang w:val="en-US"/>
              </w:rPr>
              <w:t xml:space="preserve"> </w:t>
            </w:r>
            <w:r w:rsidR="00A25AF5">
              <w:rPr>
                <w:lang w:val="en-US"/>
              </w:rPr>
              <w:t>Grade 2</w:t>
            </w:r>
          </w:p>
        </w:tc>
      </w:tr>
      <w:tr w:rsidR="007B73CE" w:rsidRPr="007B73CE" w14:paraId="66FFC688"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18871A1E" w14:textId="77777777" w:rsidR="007B73CE" w:rsidRPr="007B73CE" w:rsidRDefault="007B73CE" w:rsidP="007B73CE">
            <w:pPr>
              <w:rPr>
                <w:b/>
                <w:color w:val="FFFFFF" w:themeColor="background1"/>
                <w:lang w:val="en-US"/>
              </w:rPr>
            </w:pPr>
            <w:r w:rsidRPr="007B73CE">
              <w:rPr>
                <w:b/>
                <w:color w:val="FFFFFF" w:themeColor="background1"/>
                <w:lang w:val="en-US"/>
              </w:rPr>
              <w:t xml:space="preserve"> Starting salary</w:t>
            </w:r>
          </w:p>
        </w:tc>
        <w:tc>
          <w:tcPr>
            <w:tcW w:w="7229" w:type="dxa"/>
            <w:tcBorders>
              <w:top w:val="single" w:sz="5" w:space="0" w:color="000000"/>
              <w:left w:val="single" w:sz="5" w:space="0" w:color="000000"/>
              <w:bottom w:val="single" w:sz="5" w:space="0" w:color="000000"/>
              <w:right w:val="single" w:sz="5" w:space="0" w:color="000000"/>
            </w:tcBorders>
          </w:tcPr>
          <w:p w14:paraId="222D0C73" w14:textId="76491975" w:rsidR="00A40A75" w:rsidRPr="00A40A75" w:rsidRDefault="007B73CE" w:rsidP="00A40A75">
            <w:pPr>
              <w:rPr>
                <w:lang w:val="en-US"/>
              </w:rPr>
            </w:pPr>
            <w:r w:rsidRPr="007B73CE">
              <w:rPr>
                <w:lang w:val="en-US"/>
              </w:rPr>
              <w:t xml:space="preserve"> </w:t>
            </w:r>
            <w:r w:rsidR="00A25AF5">
              <w:rPr>
                <w:lang w:val="en-US"/>
              </w:rPr>
              <w:t>£</w:t>
            </w:r>
            <w:r w:rsidR="006F3313">
              <w:rPr>
                <w:lang w:val="en-US"/>
              </w:rPr>
              <w:t>28,250</w:t>
            </w:r>
            <w:r w:rsidR="00DB2AB9">
              <w:rPr>
                <w:lang w:val="en-US"/>
              </w:rPr>
              <w:t xml:space="preserve"> (pro rata)</w:t>
            </w:r>
          </w:p>
          <w:p w14:paraId="1201B815" w14:textId="35435179" w:rsidR="007B73CE" w:rsidRPr="007B73CE" w:rsidRDefault="007B73CE" w:rsidP="007B73CE">
            <w:pPr>
              <w:rPr>
                <w:lang w:val="en-US"/>
              </w:rPr>
            </w:pPr>
          </w:p>
        </w:tc>
      </w:tr>
      <w:tr w:rsidR="007B73CE" w:rsidRPr="007B73CE" w14:paraId="080B6333"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7D70457D" w14:textId="77777777" w:rsidR="007B73CE" w:rsidRPr="007B73CE" w:rsidRDefault="007B73CE" w:rsidP="007B73CE">
            <w:pPr>
              <w:rPr>
                <w:b/>
                <w:color w:val="FFFFFF" w:themeColor="background1"/>
                <w:lang w:val="en-US"/>
              </w:rPr>
            </w:pPr>
            <w:r w:rsidRPr="007B73CE">
              <w:rPr>
                <w:b/>
                <w:color w:val="FFFFFF" w:themeColor="background1"/>
                <w:lang w:val="en-US"/>
              </w:rPr>
              <w:t xml:space="preserve"> Employment type</w:t>
            </w:r>
          </w:p>
        </w:tc>
        <w:tc>
          <w:tcPr>
            <w:tcW w:w="7229" w:type="dxa"/>
            <w:tcBorders>
              <w:top w:val="single" w:sz="5" w:space="0" w:color="000000"/>
              <w:left w:val="single" w:sz="5" w:space="0" w:color="000000"/>
              <w:bottom w:val="single" w:sz="5" w:space="0" w:color="000000"/>
              <w:right w:val="single" w:sz="5" w:space="0" w:color="000000"/>
            </w:tcBorders>
          </w:tcPr>
          <w:p w14:paraId="5726D6CD" w14:textId="06CE6505" w:rsidR="007B73CE" w:rsidRPr="007B73CE" w:rsidRDefault="005A6712" w:rsidP="007B73CE">
            <w:pPr>
              <w:rPr>
                <w:lang w:val="en-US"/>
              </w:rPr>
            </w:pPr>
            <w:r>
              <w:rPr>
                <w:lang w:val="en-US"/>
              </w:rPr>
              <w:t xml:space="preserve"> </w:t>
            </w:r>
            <w:r w:rsidR="009E1704">
              <w:rPr>
                <w:lang w:val="en-US"/>
              </w:rPr>
              <w:t>Permanent, Part time (0.2 FTE)</w:t>
            </w:r>
          </w:p>
        </w:tc>
      </w:tr>
      <w:tr w:rsidR="007B73CE" w:rsidRPr="007B73CE" w14:paraId="06334043"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37E93E25" w14:textId="77777777" w:rsidR="007B73CE" w:rsidRPr="007B73CE" w:rsidRDefault="007B73CE" w:rsidP="007B73CE">
            <w:pPr>
              <w:rPr>
                <w:b/>
                <w:color w:val="FFFFFF" w:themeColor="background1"/>
                <w:lang w:val="en-US"/>
              </w:rPr>
            </w:pPr>
            <w:r w:rsidRPr="007B73CE">
              <w:rPr>
                <w:b/>
                <w:color w:val="FFFFFF" w:themeColor="background1"/>
                <w:lang w:val="en-US"/>
              </w:rPr>
              <w:t xml:space="preserve"> Directorate</w:t>
            </w:r>
          </w:p>
        </w:tc>
        <w:tc>
          <w:tcPr>
            <w:tcW w:w="7229" w:type="dxa"/>
            <w:tcBorders>
              <w:top w:val="single" w:sz="5" w:space="0" w:color="000000"/>
              <w:left w:val="single" w:sz="5" w:space="0" w:color="000000"/>
              <w:bottom w:val="single" w:sz="5" w:space="0" w:color="000000"/>
              <w:right w:val="single" w:sz="5" w:space="0" w:color="000000"/>
            </w:tcBorders>
          </w:tcPr>
          <w:p w14:paraId="0A01E823" w14:textId="3A3497D3" w:rsidR="007B73CE" w:rsidRPr="007B73CE" w:rsidRDefault="007B73CE" w:rsidP="007B73CE">
            <w:pPr>
              <w:rPr>
                <w:lang w:val="en-US"/>
              </w:rPr>
            </w:pPr>
            <w:r w:rsidRPr="007B73CE">
              <w:rPr>
                <w:lang w:val="en-US"/>
              </w:rPr>
              <w:t xml:space="preserve"> </w:t>
            </w:r>
            <w:r w:rsidR="00A25AF5">
              <w:rPr>
                <w:lang w:val="en-US"/>
              </w:rPr>
              <w:t>Corporate Services &amp; Accounts</w:t>
            </w:r>
          </w:p>
        </w:tc>
      </w:tr>
      <w:tr w:rsidR="007B73CE" w:rsidRPr="007B73CE" w14:paraId="482C0722"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773510FF" w14:textId="77777777" w:rsidR="007B73CE" w:rsidRPr="007B73CE" w:rsidRDefault="007B73CE" w:rsidP="007B73CE">
            <w:pPr>
              <w:rPr>
                <w:b/>
                <w:color w:val="FFFFFF" w:themeColor="background1"/>
                <w:lang w:val="en-US"/>
              </w:rPr>
            </w:pPr>
            <w:r w:rsidRPr="007B73CE">
              <w:rPr>
                <w:b/>
                <w:color w:val="FFFFFF" w:themeColor="background1"/>
                <w:lang w:val="en-US"/>
              </w:rPr>
              <w:t xml:space="preserve"> Department</w:t>
            </w:r>
          </w:p>
        </w:tc>
        <w:tc>
          <w:tcPr>
            <w:tcW w:w="7229" w:type="dxa"/>
            <w:tcBorders>
              <w:top w:val="single" w:sz="5" w:space="0" w:color="000000"/>
              <w:left w:val="single" w:sz="5" w:space="0" w:color="000000"/>
              <w:bottom w:val="single" w:sz="5" w:space="0" w:color="000000"/>
              <w:right w:val="single" w:sz="5" w:space="0" w:color="000000"/>
            </w:tcBorders>
          </w:tcPr>
          <w:p w14:paraId="49D9EB7D" w14:textId="068644E4" w:rsidR="007B73CE" w:rsidRPr="007B73CE" w:rsidRDefault="007B73CE" w:rsidP="007B73CE">
            <w:pPr>
              <w:rPr>
                <w:lang w:val="en-US"/>
              </w:rPr>
            </w:pPr>
            <w:r w:rsidRPr="007B73CE">
              <w:rPr>
                <w:lang w:val="en-US"/>
              </w:rPr>
              <w:t xml:space="preserve"> </w:t>
            </w:r>
            <w:r w:rsidR="00A25AF5">
              <w:rPr>
                <w:lang w:val="en-US"/>
              </w:rPr>
              <w:t>Facilities</w:t>
            </w:r>
          </w:p>
        </w:tc>
      </w:tr>
      <w:tr w:rsidR="007B73CE" w:rsidRPr="007B73CE" w14:paraId="25B9F3F3" w14:textId="77777777" w:rsidTr="007B73CE">
        <w:trPr>
          <w:trHeight w:hRule="exact" w:val="340"/>
        </w:trPr>
        <w:tc>
          <w:tcPr>
            <w:tcW w:w="3261" w:type="dxa"/>
            <w:tcBorders>
              <w:top w:val="single" w:sz="5" w:space="0" w:color="000000"/>
              <w:left w:val="single" w:sz="5" w:space="0" w:color="000000"/>
              <w:bottom w:val="single" w:sz="5" w:space="0" w:color="000000"/>
              <w:right w:val="single" w:sz="5" w:space="0" w:color="000000"/>
            </w:tcBorders>
            <w:shd w:val="clear" w:color="auto" w:fill="174DA3"/>
          </w:tcPr>
          <w:p w14:paraId="5C1A6C55" w14:textId="77777777" w:rsidR="007B73CE" w:rsidRPr="007B73CE" w:rsidRDefault="007B73CE" w:rsidP="007B73CE">
            <w:pPr>
              <w:rPr>
                <w:b/>
                <w:color w:val="FFFFFF" w:themeColor="background1"/>
                <w:lang w:val="en-US"/>
              </w:rPr>
            </w:pPr>
            <w:r w:rsidRPr="007B73CE">
              <w:rPr>
                <w:b/>
                <w:color w:val="FFFFFF" w:themeColor="background1"/>
                <w:lang w:val="en-US"/>
              </w:rPr>
              <w:t xml:space="preserve"> Location</w:t>
            </w:r>
          </w:p>
        </w:tc>
        <w:tc>
          <w:tcPr>
            <w:tcW w:w="7229" w:type="dxa"/>
            <w:tcBorders>
              <w:top w:val="single" w:sz="5" w:space="0" w:color="000000"/>
              <w:left w:val="single" w:sz="5" w:space="0" w:color="000000"/>
              <w:bottom w:val="single" w:sz="5" w:space="0" w:color="000000"/>
              <w:right w:val="single" w:sz="5" w:space="0" w:color="000000"/>
            </w:tcBorders>
          </w:tcPr>
          <w:p w14:paraId="7CBACF91" w14:textId="6FFD4D95" w:rsidR="007B73CE" w:rsidRPr="007B73CE" w:rsidRDefault="006F3313" w:rsidP="007B73CE">
            <w:pPr>
              <w:rPr>
                <w:lang w:val="en-US"/>
              </w:rPr>
            </w:pPr>
            <w:r>
              <w:rPr>
                <w:lang w:val="en-US"/>
              </w:rPr>
              <w:t xml:space="preserve"> </w:t>
            </w:r>
            <w:r w:rsidR="00A25AF5">
              <w:rPr>
                <w:lang w:val="en-US"/>
              </w:rPr>
              <w:t xml:space="preserve">Edinburgh </w:t>
            </w:r>
          </w:p>
        </w:tc>
      </w:tr>
    </w:tbl>
    <w:p w14:paraId="0F902FE1" w14:textId="77777777" w:rsidR="00A25AF5" w:rsidRDefault="007B73CE" w:rsidP="007B73CE">
      <w:pPr>
        <w:pStyle w:val="Heading1"/>
      </w:pPr>
      <w:r w:rsidRPr="007B73CE">
        <w:t>Information about the role</w:t>
      </w:r>
    </w:p>
    <w:p w14:paraId="1E3F8D2D" w14:textId="1A79601F" w:rsidR="00A25AF5" w:rsidRDefault="00A25AF5" w:rsidP="00A25AF5">
      <w:r w:rsidRPr="00A25AF5">
        <w:t>The purpose of this role is to support the effective day-to-day operation of office and building services. The postholder will provide administrative, reception and facilities support, helping to maintain a safe, secure and well-organised working environment while responding promptly and accurately to operational needs.</w:t>
      </w:r>
    </w:p>
    <w:p w14:paraId="324ED1B0" w14:textId="38EADB54" w:rsidR="00423BFC" w:rsidRDefault="00423BFC" w:rsidP="00423BFC">
      <w:r w:rsidRPr="006F3313">
        <w:t xml:space="preserve">The post </w:t>
      </w:r>
      <w:r>
        <w:t xml:space="preserve">is part time, working </w:t>
      </w:r>
      <w:hyperlink w:anchor="_Working_pattern" w:history="1">
        <w:r w:rsidR="005A6712" w:rsidRPr="005A6712">
          <w:rPr>
            <w:rStyle w:val="Hyperlink"/>
            <w:b/>
            <w:bCs/>
            <w:color w:val="174DA3"/>
          </w:rPr>
          <w:t>seven</w:t>
        </w:r>
        <w:r w:rsidRPr="005A6712">
          <w:rPr>
            <w:rStyle w:val="Hyperlink"/>
            <w:b/>
            <w:bCs/>
            <w:color w:val="174DA3"/>
          </w:rPr>
          <w:t xml:space="preserve"> hours each week (0.2 FTE)</w:t>
        </w:r>
      </w:hyperlink>
      <w:r>
        <w:t xml:space="preserve">. </w:t>
      </w:r>
    </w:p>
    <w:p w14:paraId="5D6A19AA" w14:textId="298995AB" w:rsidR="007B73CE" w:rsidRDefault="007B73CE" w:rsidP="007B73CE">
      <w:pPr>
        <w:pStyle w:val="Heading1"/>
      </w:pPr>
      <w:r>
        <w:t>Main duties and responsibilities</w:t>
      </w:r>
    </w:p>
    <w:p w14:paraId="3FD5CA53" w14:textId="25B80A39" w:rsidR="00DB2AB9" w:rsidRPr="005A6712" w:rsidRDefault="00DB2AB9" w:rsidP="005A6712">
      <w:pPr>
        <w:pStyle w:val="Heading4"/>
        <w:rPr>
          <w:i w:val="0"/>
          <w:iCs w:val="0"/>
          <w:color w:val="auto"/>
        </w:rPr>
      </w:pPr>
      <w:r w:rsidRPr="005A6712">
        <w:rPr>
          <w:i w:val="0"/>
          <w:iCs w:val="0"/>
          <w:color w:val="auto"/>
        </w:rPr>
        <w:t xml:space="preserve">Mail, </w:t>
      </w:r>
      <w:r w:rsidR="005A6712" w:rsidRPr="005A6712">
        <w:rPr>
          <w:i w:val="0"/>
          <w:iCs w:val="0"/>
          <w:color w:val="auto"/>
        </w:rPr>
        <w:t>document management and administration</w:t>
      </w:r>
    </w:p>
    <w:p w14:paraId="2E89D5E3" w14:textId="3185F9BF" w:rsidR="00DB2AB9" w:rsidRPr="00DB2AB9" w:rsidRDefault="00DB2AB9" w:rsidP="00DB2AB9">
      <w:pPr>
        <w:pStyle w:val="ListParagraph"/>
        <w:numPr>
          <w:ilvl w:val="0"/>
          <w:numId w:val="8"/>
        </w:numPr>
        <w:rPr>
          <w:rFonts w:ascii="Aptos" w:hAnsi="Aptos"/>
          <w:szCs w:val="24"/>
        </w:rPr>
      </w:pPr>
      <w:r w:rsidRPr="00DB2AB9">
        <w:rPr>
          <w:rFonts w:ascii="Aptos" w:hAnsi="Aptos"/>
          <w:szCs w:val="24"/>
        </w:rPr>
        <w:t>Open, scan, register, distribute and archive incoming and outgoing correspondence, including recorded deliveries and parcels</w:t>
      </w:r>
    </w:p>
    <w:p w14:paraId="5D44967C" w14:textId="206CFFCE" w:rsidR="00DB2AB9" w:rsidRPr="00DB2AB9" w:rsidRDefault="00DB2AB9" w:rsidP="00DB2AB9">
      <w:pPr>
        <w:pStyle w:val="ListParagraph"/>
        <w:numPr>
          <w:ilvl w:val="0"/>
          <w:numId w:val="8"/>
        </w:numPr>
        <w:rPr>
          <w:rFonts w:ascii="Aptos" w:hAnsi="Aptos"/>
          <w:szCs w:val="24"/>
        </w:rPr>
      </w:pPr>
      <w:r w:rsidRPr="00DB2AB9">
        <w:rPr>
          <w:rFonts w:ascii="Aptos" w:hAnsi="Aptos"/>
          <w:szCs w:val="24"/>
        </w:rPr>
        <w:t>Monitor and action shared inboxes, responding to enquiries and directing correspondence appropriately</w:t>
      </w:r>
    </w:p>
    <w:p w14:paraId="35B9B933" w14:textId="109E462C" w:rsidR="00DB2AB9" w:rsidRDefault="00DB2AB9" w:rsidP="00DB2AB9">
      <w:pPr>
        <w:pStyle w:val="ListParagraph"/>
        <w:numPr>
          <w:ilvl w:val="0"/>
          <w:numId w:val="8"/>
        </w:numPr>
        <w:spacing w:line="240" w:lineRule="auto"/>
        <w:rPr>
          <w:rFonts w:ascii="Aptos" w:hAnsi="Aptos"/>
          <w:szCs w:val="24"/>
        </w:rPr>
      </w:pPr>
      <w:r w:rsidRPr="00DB2AB9">
        <w:rPr>
          <w:rFonts w:ascii="Aptos" w:hAnsi="Aptos"/>
          <w:szCs w:val="24"/>
        </w:rPr>
        <w:t>Prepare, copy, scan and manage documents, including sensitive and time-critical information</w:t>
      </w:r>
    </w:p>
    <w:p w14:paraId="41930317" w14:textId="22F6D2A3" w:rsidR="00DB2AB9" w:rsidRDefault="00DB2AB9" w:rsidP="00DB2AB9">
      <w:pPr>
        <w:pStyle w:val="ListParagraph"/>
        <w:numPr>
          <w:ilvl w:val="0"/>
          <w:numId w:val="8"/>
        </w:numPr>
        <w:spacing w:line="240" w:lineRule="auto"/>
        <w:rPr>
          <w:rFonts w:ascii="Aptos" w:hAnsi="Aptos"/>
          <w:szCs w:val="24"/>
        </w:rPr>
      </w:pPr>
      <w:r w:rsidRPr="00DB2AB9">
        <w:rPr>
          <w:rFonts w:ascii="Aptos" w:hAnsi="Aptos"/>
          <w:szCs w:val="24"/>
        </w:rPr>
        <w:t>Process purchase orders, invoices and other routine administrative records</w:t>
      </w:r>
    </w:p>
    <w:p w14:paraId="6898BCD7" w14:textId="4BBD8B3A" w:rsidR="00DB2AB9" w:rsidRPr="00DB2AB9" w:rsidRDefault="00DB2AB9" w:rsidP="00DB2AB9">
      <w:pPr>
        <w:pStyle w:val="ListParagraph"/>
        <w:numPr>
          <w:ilvl w:val="0"/>
          <w:numId w:val="8"/>
        </w:numPr>
        <w:spacing w:line="240" w:lineRule="auto"/>
        <w:rPr>
          <w:rFonts w:ascii="Aptos" w:hAnsi="Aptos"/>
          <w:szCs w:val="24"/>
        </w:rPr>
      </w:pPr>
      <w:r w:rsidRPr="00DB2AB9">
        <w:rPr>
          <w:rFonts w:ascii="Aptos" w:hAnsi="Aptos"/>
          <w:szCs w:val="24"/>
        </w:rPr>
        <w:t>Maintain records management and document retention processes.</w:t>
      </w:r>
    </w:p>
    <w:p w14:paraId="469178EB" w14:textId="59ED43C9" w:rsidR="00DB2AB9" w:rsidRPr="005A6712" w:rsidRDefault="00DB2AB9" w:rsidP="005A6712">
      <w:pPr>
        <w:pStyle w:val="Heading4"/>
        <w:rPr>
          <w:i w:val="0"/>
          <w:iCs w:val="0"/>
          <w:color w:val="auto"/>
        </w:rPr>
      </w:pPr>
      <w:r w:rsidRPr="005A6712">
        <w:rPr>
          <w:i w:val="0"/>
          <w:iCs w:val="0"/>
          <w:color w:val="auto"/>
        </w:rPr>
        <w:t xml:space="preserve">Reception and </w:t>
      </w:r>
      <w:r w:rsidR="005A6712" w:rsidRPr="005A6712">
        <w:rPr>
          <w:i w:val="0"/>
          <w:iCs w:val="0"/>
          <w:color w:val="auto"/>
        </w:rPr>
        <w:t>customer service</w:t>
      </w:r>
    </w:p>
    <w:p w14:paraId="15429719" w14:textId="256F23F2" w:rsidR="00DB2AB9" w:rsidRDefault="00DB2AB9" w:rsidP="00DB2AB9">
      <w:pPr>
        <w:pStyle w:val="ListParagraph"/>
        <w:numPr>
          <w:ilvl w:val="0"/>
          <w:numId w:val="9"/>
        </w:numPr>
        <w:rPr>
          <w:rFonts w:ascii="Aptos" w:hAnsi="Aptos"/>
          <w:szCs w:val="24"/>
        </w:rPr>
      </w:pPr>
      <w:r w:rsidRPr="00DB2AB9">
        <w:rPr>
          <w:rFonts w:ascii="Aptos" w:hAnsi="Aptos"/>
          <w:szCs w:val="24"/>
        </w:rPr>
        <w:t>Act as the first point of contact for visitors, contractors and staff</w:t>
      </w:r>
    </w:p>
    <w:p w14:paraId="18DF5FAC" w14:textId="33C2C6D1" w:rsidR="00DB2AB9" w:rsidRDefault="00DB2AB9" w:rsidP="00DB2AB9">
      <w:pPr>
        <w:pStyle w:val="ListParagraph"/>
        <w:numPr>
          <w:ilvl w:val="0"/>
          <w:numId w:val="9"/>
        </w:numPr>
        <w:rPr>
          <w:rFonts w:ascii="Aptos" w:hAnsi="Aptos"/>
          <w:szCs w:val="24"/>
        </w:rPr>
      </w:pPr>
      <w:r w:rsidRPr="00DB2AB9">
        <w:rPr>
          <w:rFonts w:ascii="Aptos" w:hAnsi="Aptos"/>
          <w:szCs w:val="24"/>
        </w:rPr>
        <w:t>Provide a reception service, including issuing passes, checking identification and maintaining visitor records</w:t>
      </w:r>
    </w:p>
    <w:p w14:paraId="322FEA53" w14:textId="525219D7" w:rsidR="00DB2AB9" w:rsidRPr="00DB2AB9" w:rsidRDefault="00DB2AB9" w:rsidP="00DB2AB9">
      <w:pPr>
        <w:pStyle w:val="ListParagraph"/>
        <w:numPr>
          <w:ilvl w:val="0"/>
          <w:numId w:val="9"/>
        </w:numPr>
        <w:rPr>
          <w:rFonts w:ascii="Aptos" w:hAnsi="Aptos"/>
          <w:szCs w:val="24"/>
        </w:rPr>
      </w:pPr>
      <w:r w:rsidRPr="00DB2AB9">
        <w:rPr>
          <w:rFonts w:ascii="Aptos" w:hAnsi="Aptos"/>
          <w:szCs w:val="24"/>
        </w:rPr>
        <w:t>Provide switchboard and general customer service support</w:t>
      </w:r>
      <w:r w:rsidR="005A6712">
        <w:rPr>
          <w:rFonts w:ascii="Aptos" w:hAnsi="Aptos"/>
          <w:szCs w:val="24"/>
        </w:rPr>
        <w:t>,</w:t>
      </w:r>
      <w:r w:rsidRPr="00DB2AB9">
        <w:rPr>
          <w:rFonts w:ascii="Aptos" w:hAnsi="Aptos"/>
          <w:szCs w:val="24"/>
        </w:rPr>
        <w:t xml:space="preserve"> as required.</w:t>
      </w:r>
    </w:p>
    <w:p w14:paraId="733D3C1B" w14:textId="1D228827" w:rsidR="00DB2AB9" w:rsidRPr="005A6712" w:rsidRDefault="00DB2AB9" w:rsidP="005A6712">
      <w:pPr>
        <w:pStyle w:val="Heading4"/>
        <w:rPr>
          <w:i w:val="0"/>
          <w:iCs w:val="0"/>
          <w:color w:val="auto"/>
        </w:rPr>
      </w:pPr>
      <w:r w:rsidRPr="005A6712">
        <w:rPr>
          <w:i w:val="0"/>
          <w:iCs w:val="0"/>
          <w:color w:val="auto"/>
        </w:rPr>
        <w:t xml:space="preserve">Facilities </w:t>
      </w:r>
      <w:r w:rsidR="005A6712" w:rsidRPr="005A6712">
        <w:rPr>
          <w:i w:val="0"/>
          <w:iCs w:val="0"/>
          <w:color w:val="auto"/>
        </w:rPr>
        <w:t>o</w:t>
      </w:r>
      <w:r w:rsidRPr="005A6712">
        <w:rPr>
          <w:i w:val="0"/>
          <w:iCs w:val="0"/>
          <w:color w:val="auto"/>
        </w:rPr>
        <w:t>perations</w:t>
      </w:r>
    </w:p>
    <w:p w14:paraId="03C30C15" w14:textId="287C5233" w:rsidR="00DB2AB9" w:rsidRDefault="00DB2AB9" w:rsidP="00DB2AB9">
      <w:pPr>
        <w:pStyle w:val="ListParagraph"/>
        <w:numPr>
          <w:ilvl w:val="0"/>
          <w:numId w:val="10"/>
        </w:numPr>
        <w:rPr>
          <w:rFonts w:ascii="Aptos" w:hAnsi="Aptos"/>
          <w:szCs w:val="24"/>
        </w:rPr>
      </w:pPr>
      <w:r w:rsidRPr="00DB2AB9">
        <w:rPr>
          <w:rFonts w:ascii="Aptos" w:hAnsi="Aptos"/>
          <w:szCs w:val="24"/>
        </w:rPr>
        <w:t>Support the day-to-day operation of building and office services</w:t>
      </w:r>
    </w:p>
    <w:p w14:paraId="292E4504" w14:textId="446A3675" w:rsidR="00DB2AB9" w:rsidRDefault="00DB2AB9" w:rsidP="00DB2AB9">
      <w:pPr>
        <w:pStyle w:val="ListParagraph"/>
        <w:numPr>
          <w:ilvl w:val="0"/>
          <w:numId w:val="10"/>
        </w:numPr>
        <w:rPr>
          <w:rFonts w:ascii="Aptos" w:hAnsi="Aptos"/>
          <w:szCs w:val="24"/>
        </w:rPr>
      </w:pPr>
      <w:r w:rsidRPr="00DB2AB9">
        <w:rPr>
          <w:rFonts w:ascii="Aptos" w:hAnsi="Aptos"/>
          <w:szCs w:val="24"/>
        </w:rPr>
        <w:t>Assist with the delivery and distribution of supplies, equipment and resources throughout the building</w:t>
      </w:r>
    </w:p>
    <w:p w14:paraId="62CD8EF2" w14:textId="39B80EBB" w:rsidR="00DB2AB9" w:rsidRDefault="00DB2AB9" w:rsidP="00DB2AB9">
      <w:pPr>
        <w:pStyle w:val="ListParagraph"/>
        <w:numPr>
          <w:ilvl w:val="0"/>
          <w:numId w:val="10"/>
        </w:numPr>
        <w:rPr>
          <w:rFonts w:ascii="Aptos" w:hAnsi="Aptos"/>
          <w:szCs w:val="24"/>
        </w:rPr>
      </w:pPr>
      <w:r w:rsidRPr="00DB2AB9">
        <w:rPr>
          <w:rFonts w:ascii="Aptos" w:hAnsi="Aptos"/>
          <w:szCs w:val="24"/>
        </w:rPr>
        <w:lastRenderedPageBreak/>
        <w:t>Complete facilities requests received by email or telephone, providing updates and ensuring timely resolution</w:t>
      </w:r>
    </w:p>
    <w:p w14:paraId="0D0D049F" w14:textId="7C018EBB" w:rsidR="00DB2AB9" w:rsidRPr="00DB2AB9" w:rsidRDefault="00DB2AB9" w:rsidP="00DB2AB9">
      <w:pPr>
        <w:pStyle w:val="ListParagraph"/>
        <w:numPr>
          <w:ilvl w:val="0"/>
          <w:numId w:val="10"/>
        </w:numPr>
        <w:rPr>
          <w:rFonts w:ascii="Aptos" w:hAnsi="Aptos"/>
          <w:szCs w:val="24"/>
        </w:rPr>
      </w:pPr>
      <w:r w:rsidRPr="00DB2AB9">
        <w:rPr>
          <w:rFonts w:ascii="Aptos" w:hAnsi="Aptos"/>
          <w:szCs w:val="24"/>
        </w:rPr>
        <w:t>Support housekeeping activities, including stock replenishment, recycling, waste management and routine maintenance tasks.</w:t>
      </w:r>
    </w:p>
    <w:p w14:paraId="47770F65" w14:textId="2E0534FA" w:rsidR="00DB2AB9" w:rsidRPr="005A6712" w:rsidRDefault="00DB2AB9" w:rsidP="005A6712">
      <w:pPr>
        <w:pStyle w:val="Heading4"/>
        <w:rPr>
          <w:i w:val="0"/>
          <w:iCs w:val="0"/>
          <w:color w:val="auto"/>
        </w:rPr>
      </w:pPr>
      <w:r w:rsidRPr="005A6712">
        <w:rPr>
          <w:i w:val="0"/>
          <w:iCs w:val="0"/>
          <w:color w:val="auto"/>
        </w:rPr>
        <w:t xml:space="preserve">Building </w:t>
      </w:r>
      <w:r w:rsidR="005A6712" w:rsidRPr="005A6712">
        <w:rPr>
          <w:i w:val="0"/>
          <w:iCs w:val="0"/>
          <w:color w:val="auto"/>
        </w:rPr>
        <w:t>security and safety</w:t>
      </w:r>
    </w:p>
    <w:p w14:paraId="44C111A1" w14:textId="79705E5C" w:rsidR="00DB2AB9" w:rsidRDefault="00DB2AB9" w:rsidP="00DB2AB9">
      <w:pPr>
        <w:pStyle w:val="ListParagraph"/>
        <w:numPr>
          <w:ilvl w:val="0"/>
          <w:numId w:val="11"/>
        </w:numPr>
        <w:rPr>
          <w:rFonts w:ascii="Aptos" w:hAnsi="Aptos"/>
          <w:szCs w:val="24"/>
        </w:rPr>
      </w:pPr>
      <w:r w:rsidRPr="00DB2AB9">
        <w:rPr>
          <w:rFonts w:ascii="Aptos" w:hAnsi="Aptos"/>
          <w:szCs w:val="24"/>
        </w:rPr>
        <w:t>Assist with opening and closing procedures, including alarms, security checks and preparing the building for occupancy</w:t>
      </w:r>
    </w:p>
    <w:p w14:paraId="7E5945A3" w14:textId="66E0DAF1" w:rsidR="00DB2AB9" w:rsidRDefault="00DB2AB9" w:rsidP="00DB2AB9">
      <w:pPr>
        <w:pStyle w:val="ListParagraph"/>
        <w:numPr>
          <w:ilvl w:val="0"/>
          <w:numId w:val="11"/>
        </w:numPr>
        <w:rPr>
          <w:rFonts w:ascii="Aptos" w:hAnsi="Aptos"/>
          <w:szCs w:val="24"/>
        </w:rPr>
      </w:pPr>
      <w:r w:rsidRPr="00DB2AB9">
        <w:rPr>
          <w:rFonts w:ascii="Aptos" w:hAnsi="Aptos"/>
          <w:szCs w:val="24"/>
        </w:rPr>
        <w:t>Monitor building security and report defects, security breaches and health and safety concerns</w:t>
      </w:r>
    </w:p>
    <w:p w14:paraId="2273F8AE" w14:textId="31D2878C" w:rsidR="00DB2AB9" w:rsidRDefault="00DB2AB9" w:rsidP="00DB2AB9">
      <w:pPr>
        <w:pStyle w:val="ListParagraph"/>
        <w:numPr>
          <w:ilvl w:val="0"/>
          <w:numId w:val="11"/>
        </w:numPr>
        <w:rPr>
          <w:rFonts w:ascii="Aptos" w:hAnsi="Aptos"/>
          <w:szCs w:val="24"/>
        </w:rPr>
      </w:pPr>
      <w:r w:rsidRPr="00DB2AB9">
        <w:rPr>
          <w:rFonts w:ascii="Aptos" w:hAnsi="Aptos"/>
          <w:szCs w:val="24"/>
        </w:rPr>
        <w:t>Support fire safety arrangements, including routine checks, drills and evacuations</w:t>
      </w:r>
      <w:r w:rsidR="005A6712">
        <w:rPr>
          <w:rFonts w:ascii="Aptos" w:hAnsi="Aptos"/>
          <w:szCs w:val="24"/>
        </w:rPr>
        <w:t>,</w:t>
      </w:r>
      <w:r w:rsidRPr="00DB2AB9">
        <w:rPr>
          <w:rFonts w:ascii="Aptos" w:hAnsi="Aptos"/>
          <w:szCs w:val="24"/>
        </w:rPr>
        <w:t xml:space="preserve"> where required</w:t>
      </w:r>
    </w:p>
    <w:p w14:paraId="440B91A7" w14:textId="74A6DBA6" w:rsidR="00DB2AB9" w:rsidRDefault="00DB2AB9" w:rsidP="00DB2AB9">
      <w:pPr>
        <w:pStyle w:val="ListParagraph"/>
        <w:numPr>
          <w:ilvl w:val="0"/>
          <w:numId w:val="11"/>
        </w:numPr>
        <w:rPr>
          <w:rFonts w:ascii="Aptos" w:hAnsi="Aptos"/>
          <w:szCs w:val="24"/>
        </w:rPr>
      </w:pPr>
      <w:r w:rsidRPr="00DB2AB9">
        <w:rPr>
          <w:rFonts w:ascii="Aptos" w:hAnsi="Aptos"/>
          <w:szCs w:val="24"/>
        </w:rPr>
        <w:t>Monitor contractor and cleaning activities, escalating issues as appropriate</w:t>
      </w:r>
    </w:p>
    <w:p w14:paraId="3AEDA64F" w14:textId="601295D9" w:rsidR="00DB2AB9" w:rsidRPr="00DB2AB9" w:rsidRDefault="00DB2AB9" w:rsidP="00DB2AB9">
      <w:pPr>
        <w:pStyle w:val="ListParagraph"/>
        <w:numPr>
          <w:ilvl w:val="0"/>
          <w:numId w:val="11"/>
        </w:numPr>
        <w:rPr>
          <w:rFonts w:ascii="Aptos" w:hAnsi="Aptos"/>
          <w:szCs w:val="24"/>
        </w:rPr>
      </w:pPr>
      <w:r w:rsidRPr="00DB2AB9">
        <w:rPr>
          <w:rFonts w:ascii="Aptos" w:hAnsi="Aptos"/>
          <w:szCs w:val="24"/>
        </w:rPr>
        <w:t>Assist in maintaining a safe, secure and well-managed working environment for staff and visitors.</w:t>
      </w:r>
    </w:p>
    <w:p w14:paraId="4A120AC0" w14:textId="77777777" w:rsidR="00DB2AB9" w:rsidRPr="005A6712" w:rsidRDefault="00DB2AB9" w:rsidP="005A6712">
      <w:pPr>
        <w:pStyle w:val="Heading4"/>
        <w:rPr>
          <w:i w:val="0"/>
          <w:iCs w:val="0"/>
          <w:color w:val="auto"/>
        </w:rPr>
      </w:pPr>
      <w:r w:rsidRPr="005A6712">
        <w:rPr>
          <w:i w:val="0"/>
          <w:iCs w:val="0"/>
          <w:color w:val="auto"/>
        </w:rPr>
        <w:t>General</w:t>
      </w:r>
    </w:p>
    <w:p w14:paraId="38C165FF" w14:textId="22E0DB6D" w:rsidR="009F6B97" w:rsidRPr="00DB2AB9" w:rsidRDefault="00DB2AB9" w:rsidP="009F6B97">
      <w:pPr>
        <w:pStyle w:val="ListParagraph"/>
        <w:numPr>
          <w:ilvl w:val="0"/>
          <w:numId w:val="12"/>
        </w:numPr>
        <w:rPr>
          <w:rFonts w:ascii="Aptos" w:hAnsi="Aptos"/>
          <w:szCs w:val="24"/>
        </w:rPr>
      </w:pPr>
      <w:r w:rsidRPr="00DB2AB9">
        <w:rPr>
          <w:rFonts w:ascii="Aptos" w:hAnsi="Aptos"/>
          <w:szCs w:val="24"/>
        </w:rPr>
        <w:t>Undertake other duties appropriate to the role in support of Facilities operations.</w:t>
      </w:r>
    </w:p>
    <w:p w14:paraId="5CE4DED7" w14:textId="0A9B7FB8" w:rsidR="007B73CE" w:rsidRDefault="007B73CE" w:rsidP="007B73CE">
      <w:pPr>
        <w:pStyle w:val="Heading1"/>
      </w:pPr>
      <w:r>
        <w:t>Person specification</w:t>
      </w:r>
    </w:p>
    <w:p w14:paraId="0B289784" w14:textId="1735EC35" w:rsidR="007B73CE" w:rsidRDefault="007B73CE" w:rsidP="007B73CE">
      <w:pPr>
        <w:rPr>
          <w:rStyle w:val="SubtleEmphasis"/>
        </w:rPr>
      </w:pPr>
      <w:r w:rsidRPr="007B73CE">
        <w:rPr>
          <w:rStyle w:val="SubtleEmphasis"/>
        </w:rPr>
        <w:t>You will be asked in your personal statement to provide evidence as to how you meet the essential and desirable criteria listed below:</w:t>
      </w:r>
    </w:p>
    <w:p w14:paraId="22194F00" w14:textId="1A05EA8A" w:rsidR="007B73CE" w:rsidRDefault="007B73CE" w:rsidP="00990C41">
      <w:pPr>
        <w:pStyle w:val="Heading2"/>
        <w:rPr>
          <w:lang w:val="en-US"/>
        </w:rPr>
      </w:pPr>
      <w:r>
        <w:rPr>
          <w:lang w:val="en-US"/>
        </w:rPr>
        <w:t>Essential criteria</w:t>
      </w:r>
    </w:p>
    <w:p w14:paraId="590EC7B2" w14:textId="77777777" w:rsidR="00DB2AB9" w:rsidRPr="00884405" w:rsidRDefault="00DB2AB9" w:rsidP="00DB2AB9">
      <w:pPr>
        <w:pStyle w:val="ListParagraph"/>
        <w:numPr>
          <w:ilvl w:val="0"/>
          <w:numId w:val="13"/>
        </w:numPr>
        <w:rPr>
          <w:rFonts w:ascii="Aptos" w:hAnsi="Aptos"/>
          <w:szCs w:val="24"/>
        </w:rPr>
      </w:pPr>
      <w:r w:rsidRPr="00884405">
        <w:rPr>
          <w:rFonts w:ascii="Aptos" w:hAnsi="Aptos"/>
          <w:szCs w:val="24"/>
        </w:rPr>
        <w:t xml:space="preserve">Good organisational skills and attention to detail </w:t>
      </w:r>
    </w:p>
    <w:p w14:paraId="270FE848" w14:textId="77777777" w:rsidR="00DB2AB9" w:rsidRPr="00884405" w:rsidRDefault="00DB2AB9" w:rsidP="00DB2AB9">
      <w:pPr>
        <w:pStyle w:val="ListParagraph"/>
        <w:numPr>
          <w:ilvl w:val="0"/>
          <w:numId w:val="13"/>
        </w:numPr>
        <w:rPr>
          <w:rFonts w:ascii="Aptos" w:hAnsi="Aptos"/>
          <w:szCs w:val="24"/>
        </w:rPr>
      </w:pPr>
      <w:r w:rsidRPr="00884405">
        <w:rPr>
          <w:rFonts w:ascii="Aptos" w:hAnsi="Aptos"/>
          <w:szCs w:val="24"/>
        </w:rPr>
        <w:t xml:space="preserve">Ability to communicate professionally with staff, visitors and external contacts </w:t>
      </w:r>
    </w:p>
    <w:p w14:paraId="284EEC39" w14:textId="77777777" w:rsidR="00DB2AB9" w:rsidRPr="00884405" w:rsidRDefault="00DB2AB9" w:rsidP="00DB2AB9">
      <w:pPr>
        <w:pStyle w:val="ListParagraph"/>
        <w:numPr>
          <w:ilvl w:val="0"/>
          <w:numId w:val="13"/>
        </w:numPr>
        <w:rPr>
          <w:rFonts w:ascii="Aptos" w:hAnsi="Aptos"/>
          <w:szCs w:val="24"/>
        </w:rPr>
      </w:pPr>
      <w:r w:rsidRPr="00884405">
        <w:rPr>
          <w:rFonts w:ascii="Aptos" w:hAnsi="Aptos"/>
          <w:szCs w:val="24"/>
        </w:rPr>
        <w:t xml:space="preserve">Ability to carry out routine administrative tasks, including email, record keeping and document handling </w:t>
      </w:r>
    </w:p>
    <w:p w14:paraId="76C906EB" w14:textId="1EBBE410" w:rsidR="00DB2AB9" w:rsidRPr="00884405" w:rsidRDefault="00DB2AB9" w:rsidP="00DB2AB9">
      <w:pPr>
        <w:pStyle w:val="ListParagraph"/>
        <w:numPr>
          <w:ilvl w:val="0"/>
          <w:numId w:val="13"/>
        </w:numPr>
        <w:rPr>
          <w:rFonts w:ascii="Aptos" w:hAnsi="Aptos"/>
          <w:szCs w:val="24"/>
        </w:rPr>
      </w:pPr>
      <w:r w:rsidRPr="00884405">
        <w:rPr>
          <w:rFonts w:ascii="Aptos" w:hAnsi="Aptos"/>
          <w:szCs w:val="24"/>
        </w:rPr>
        <w:t>Ability to follow security, confidentiality</w:t>
      </w:r>
      <w:r w:rsidR="005A6712">
        <w:rPr>
          <w:rFonts w:ascii="Aptos" w:hAnsi="Aptos"/>
          <w:szCs w:val="24"/>
        </w:rPr>
        <w:t xml:space="preserve"> and</w:t>
      </w:r>
      <w:r w:rsidRPr="00884405">
        <w:rPr>
          <w:rFonts w:ascii="Aptos" w:hAnsi="Aptos"/>
          <w:szCs w:val="24"/>
        </w:rPr>
        <w:t xml:space="preserve"> health and safety procedures </w:t>
      </w:r>
    </w:p>
    <w:p w14:paraId="191B58C3" w14:textId="77777777" w:rsidR="00DB2AB9" w:rsidRPr="00884405" w:rsidRDefault="00DB2AB9" w:rsidP="00DB2AB9">
      <w:pPr>
        <w:pStyle w:val="ListParagraph"/>
        <w:numPr>
          <w:ilvl w:val="0"/>
          <w:numId w:val="13"/>
        </w:numPr>
        <w:rPr>
          <w:rFonts w:ascii="Aptos" w:hAnsi="Aptos"/>
          <w:szCs w:val="24"/>
        </w:rPr>
      </w:pPr>
      <w:r w:rsidRPr="00884405">
        <w:rPr>
          <w:rFonts w:ascii="Aptos" w:hAnsi="Aptos"/>
          <w:szCs w:val="24"/>
        </w:rPr>
        <w:t xml:space="preserve">Ability to work reliably as part of a team and on own initiative </w:t>
      </w:r>
    </w:p>
    <w:p w14:paraId="2B98A843" w14:textId="2928F2E9" w:rsidR="00E25627" w:rsidRPr="00DB2AB9" w:rsidRDefault="00DB2AB9" w:rsidP="00DB2AB9">
      <w:pPr>
        <w:pStyle w:val="ListParagraph"/>
        <w:numPr>
          <w:ilvl w:val="0"/>
          <w:numId w:val="13"/>
        </w:numPr>
        <w:rPr>
          <w:rFonts w:ascii="Aptos" w:hAnsi="Aptos"/>
          <w:szCs w:val="24"/>
        </w:rPr>
      </w:pPr>
      <w:r w:rsidRPr="00884405">
        <w:rPr>
          <w:rFonts w:ascii="Aptos" w:hAnsi="Aptos"/>
          <w:szCs w:val="24"/>
        </w:rPr>
        <w:t>Ability to undertake the practical/manual aspects of the role</w:t>
      </w:r>
      <w:r w:rsidR="005A6712">
        <w:rPr>
          <w:rFonts w:ascii="Aptos" w:hAnsi="Aptos"/>
          <w:szCs w:val="24"/>
        </w:rPr>
        <w:t>.</w:t>
      </w:r>
    </w:p>
    <w:p w14:paraId="4E3EFBC4" w14:textId="63C25681" w:rsidR="007B73CE" w:rsidRDefault="007B73CE" w:rsidP="00990C41">
      <w:pPr>
        <w:pStyle w:val="Heading2"/>
        <w:rPr>
          <w:lang w:val="en-US"/>
        </w:rPr>
      </w:pPr>
      <w:r>
        <w:rPr>
          <w:lang w:val="en-US"/>
        </w:rPr>
        <w:t>Desirable criteria</w:t>
      </w:r>
    </w:p>
    <w:p w14:paraId="5EA14F3D" w14:textId="77777777" w:rsidR="00DB2AB9" w:rsidRPr="00884405" w:rsidRDefault="00DB2AB9" w:rsidP="00DB2AB9">
      <w:pPr>
        <w:pStyle w:val="ListParagraph"/>
        <w:numPr>
          <w:ilvl w:val="0"/>
          <w:numId w:val="15"/>
        </w:numPr>
        <w:spacing w:after="0" w:line="240" w:lineRule="auto"/>
        <w:rPr>
          <w:rFonts w:ascii="Aptos" w:hAnsi="Aptos"/>
          <w:szCs w:val="24"/>
        </w:rPr>
      </w:pPr>
      <w:r w:rsidRPr="00884405">
        <w:rPr>
          <w:rFonts w:ascii="Aptos" w:hAnsi="Aptos"/>
          <w:szCs w:val="24"/>
        </w:rPr>
        <w:t>Previous experience in a facilities, reception or office support role</w:t>
      </w:r>
    </w:p>
    <w:p w14:paraId="6D69D0FE" w14:textId="77777777" w:rsidR="00DB2AB9" w:rsidRDefault="00DB2AB9" w:rsidP="00DB2AB9">
      <w:pPr>
        <w:pStyle w:val="ListParagraph"/>
        <w:numPr>
          <w:ilvl w:val="0"/>
          <w:numId w:val="15"/>
        </w:numPr>
        <w:spacing w:after="0" w:line="240" w:lineRule="auto"/>
        <w:rPr>
          <w:rFonts w:ascii="Aptos" w:hAnsi="Aptos"/>
          <w:szCs w:val="24"/>
        </w:rPr>
      </w:pPr>
      <w:r w:rsidRPr="00884405">
        <w:rPr>
          <w:rFonts w:ascii="Aptos" w:hAnsi="Aptos"/>
          <w:szCs w:val="24"/>
        </w:rPr>
        <w:t>Experience of mail handling, scanning and records administration</w:t>
      </w:r>
    </w:p>
    <w:p w14:paraId="0F838774" w14:textId="77777777" w:rsidR="00DB2AB9" w:rsidRPr="00884405" w:rsidRDefault="00DB2AB9" w:rsidP="00DB2AB9">
      <w:pPr>
        <w:pStyle w:val="ListParagraph"/>
        <w:numPr>
          <w:ilvl w:val="0"/>
          <w:numId w:val="15"/>
        </w:numPr>
        <w:spacing w:after="0" w:line="240" w:lineRule="auto"/>
        <w:rPr>
          <w:rFonts w:ascii="Aptos" w:hAnsi="Aptos"/>
          <w:szCs w:val="24"/>
        </w:rPr>
      </w:pPr>
      <w:r>
        <w:rPr>
          <w:rFonts w:ascii="Aptos" w:hAnsi="Aptos"/>
          <w:szCs w:val="24"/>
        </w:rPr>
        <w:t>Customer service experience</w:t>
      </w:r>
    </w:p>
    <w:p w14:paraId="50EA4740" w14:textId="581B0F33" w:rsidR="00E25627" w:rsidRPr="00DB2AB9" w:rsidRDefault="00DB2AB9" w:rsidP="00DB2AB9">
      <w:pPr>
        <w:pStyle w:val="ListParagraph"/>
        <w:numPr>
          <w:ilvl w:val="0"/>
          <w:numId w:val="14"/>
        </w:numPr>
        <w:spacing w:after="0" w:line="240" w:lineRule="auto"/>
        <w:rPr>
          <w:rFonts w:ascii="Aptos" w:hAnsi="Aptos"/>
          <w:szCs w:val="24"/>
        </w:rPr>
      </w:pPr>
      <w:r w:rsidRPr="00884405">
        <w:rPr>
          <w:rFonts w:ascii="Aptos" w:hAnsi="Aptos"/>
          <w:szCs w:val="24"/>
        </w:rPr>
        <w:t>Knowledge of basic health and safety, fire safety or building security procedures</w:t>
      </w:r>
      <w:r w:rsidR="005A6712">
        <w:rPr>
          <w:rFonts w:ascii="Aptos" w:hAnsi="Aptos"/>
          <w:szCs w:val="24"/>
        </w:rPr>
        <w:t>.</w:t>
      </w:r>
    </w:p>
    <w:p w14:paraId="7E339BEE" w14:textId="77777777" w:rsidR="00990C41" w:rsidRPr="00990C41" w:rsidRDefault="00990C41" w:rsidP="00990C41">
      <w:pPr>
        <w:pStyle w:val="Heading1"/>
        <w:rPr>
          <w:rStyle w:val="SubtleEmphasis"/>
          <w:rFonts w:asciiTheme="majorHAnsi" w:hAnsiTheme="majorHAnsi"/>
          <w:i w:val="0"/>
          <w:iCs w:val="0"/>
          <w:color w:val="174DA3"/>
          <w:sz w:val="40"/>
        </w:rPr>
      </w:pPr>
      <w:r w:rsidRPr="00990C41">
        <w:rPr>
          <w:rStyle w:val="SubtleEmphasis"/>
          <w:rFonts w:asciiTheme="majorHAnsi" w:hAnsiTheme="majorHAnsi"/>
          <w:i w:val="0"/>
          <w:iCs w:val="0"/>
          <w:color w:val="174DA3"/>
          <w:sz w:val="40"/>
        </w:rPr>
        <w:t>Criminal record check</w:t>
      </w:r>
    </w:p>
    <w:p w14:paraId="0CB1A5F3" w14:textId="559AE8EC" w:rsidR="00990C41" w:rsidRPr="00990C41" w:rsidRDefault="00990C41" w:rsidP="00990C41">
      <w:pPr>
        <w:rPr>
          <w:rStyle w:val="SubtleEmphasis"/>
          <w:i w:val="0"/>
          <w:iCs w:val="0"/>
        </w:rPr>
      </w:pPr>
      <w:r w:rsidRPr="00990C41">
        <w:rPr>
          <w:rStyle w:val="SubtleEmphasis"/>
          <w:i w:val="0"/>
          <w:iCs w:val="0"/>
        </w:rPr>
        <w:t xml:space="preserve">For this post we require a </w:t>
      </w:r>
      <w:r w:rsidR="009F6B97">
        <w:rPr>
          <w:rStyle w:val="SubtleEmphasis"/>
          <w:i w:val="0"/>
          <w:iCs w:val="0"/>
        </w:rPr>
        <w:t>Basic Disclosure Scotland check</w:t>
      </w:r>
      <w:r w:rsidRPr="00990C41">
        <w:rPr>
          <w:rStyle w:val="SubtleEmphasis"/>
          <w:i w:val="0"/>
          <w:iCs w:val="0"/>
        </w:rPr>
        <w:t>. For more information about types of criminal record checks in Scotland</w:t>
      </w:r>
      <w:r>
        <w:rPr>
          <w:rStyle w:val="SubtleEmphasis"/>
          <w:i w:val="0"/>
          <w:iCs w:val="0"/>
        </w:rPr>
        <w:t xml:space="preserve">, </w:t>
      </w:r>
      <w:r w:rsidRPr="00990C41">
        <w:rPr>
          <w:rStyle w:val="SubtleEmphasis"/>
          <w:i w:val="0"/>
          <w:iCs w:val="0"/>
        </w:rPr>
        <w:t>visit</w:t>
      </w:r>
      <w:r>
        <w:rPr>
          <w:rStyle w:val="SubtleEmphasis"/>
          <w:i w:val="0"/>
          <w:iCs w:val="0"/>
        </w:rPr>
        <w:t xml:space="preserve"> </w:t>
      </w:r>
      <w:hyperlink r:id="rId12" w:history="1">
        <w:r w:rsidRPr="005A6712">
          <w:rPr>
            <w:rStyle w:val="Hyperlink"/>
            <w:color w:val="174DA3"/>
          </w:rPr>
          <w:t xml:space="preserve">Types of disclosure - </w:t>
        </w:r>
        <w:r w:rsidR="005A6712" w:rsidRPr="005A6712">
          <w:rPr>
            <w:rStyle w:val="Hyperlink"/>
            <w:color w:val="174DA3"/>
          </w:rPr>
          <w:t>MyGov.Scot</w:t>
        </w:r>
      </w:hyperlink>
      <w:r>
        <w:t>.</w:t>
      </w:r>
    </w:p>
    <w:p w14:paraId="60C02FF0" w14:textId="77777777" w:rsidR="00990C41" w:rsidRDefault="00990C41" w:rsidP="00990C41">
      <w:pPr>
        <w:pStyle w:val="Heading1"/>
      </w:pPr>
      <w:r w:rsidRPr="00990C41">
        <w:t>Qualifications</w:t>
      </w:r>
    </w:p>
    <w:p w14:paraId="773F412D" w14:textId="4B7CC29D" w:rsidR="00DB2AB9" w:rsidRPr="00DB2AB9" w:rsidRDefault="00DB2AB9" w:rsidP="00DB2AB9">
      <w:pPr>
        <w:rPr>
          <w:rFonts w:ascii="Aptos" w:hAnsi="Aptos"/>
          <w:szCs w:val="24"/>
        </w:rPr>
      </w:pPr>
      <w:r w:rsidRPr="006B7E87">
        <w:rPr>
          <w:rFonts w:ascii="Aptos" w:hAnsi="Aptos"/>
          <w:szCs w:val="24"/>
        </w:rPr>
        <w:t xml:space="preserve">Applicants must hold a minimum of </w:t>
      </w:r>
      <w:r>
        <w:rPr>
          <w:rFonts w:ascii="Aptos" w:hAnsi="Aptos"/>
          <w:szCs w:val="24"/>
        </w:rPr>
        <w:t xml:space="preserve">three </w:t>
      </w:r>
      <w:r w:rsidRPr="006B7E87">
        <w:rPr>
          <w:rFonts w:ascii="Aptos" w:hAnsi="Aptos"/>
          <w:szCs w:val="24"/>
        </w:rPr>
        <w:t xml:space="preserve">National Qualifications (or equivalent) </w:t>
      </w:r>
      <w:r>
        <w:rPr>
          <w:rFonts w:ascii="Aptos" w:hAnsi="Aptos"/>
          <w:szCs w:val="24"/>
        </w:rPr>
        <w:t xml:space="preserve">one </w:t>
      </w:r>
      <w:r w:rsidRPr="006B7E87">
        <w:rPr>
          <w:rFonts w:ascii="Aptos" w:hAnsi="Aptos"/>
          <w:szCs w:val="24"/>
        </w:rPr>
        <w:t>in English and a</w:t>
      </w:r>
      <w:r>
        <w:rPr>
          <w:rFonts w:ascii="Aptos" w:hAnsi="Aptos"/>
          <w:szCs w:val="24"/>
        </w:rPr>
        <w:t>nother</w:t>
      </w:r>
      <w:r w:rsidRPr="006B7E87">
        <w:rPr>
          <w:rFonts w:ascii="Aptos" w:hAnsi="Aptos"/>
          <w:szCs w:val="24"/>
        </w:rPr>
        <w:t xml:space="preserve"> </w:t>
      </w:r>
      <w:r>
        <w:rPr>
          <w:rFonts w:ascii="Aptos" w:hAnsi="Aptos"/>
          <w:szCs w:val="24"/>
        </w:rPr>
        <w:t>subject demonstrating numerical ability,</w:t>
      </w:r>
      <w:r w:rsidRPr="006B7E87">
        <w:rPr>
          <w:rFonts w:ascii="Aptos" w:hAnsi="Aptos"/>
          <w:szCs w:val="24"/>
        </w:rPr>
        <w:t xml:space="preserve"> such as Mathematics, Accounting &amp; Finance, Bookkeeping, Statistics, Physics or Science. For National 5 and Standard Grades, grades 1-3 are required. For Ordinary Grades, grades A-C (1-3) are required. Equivalent qualifications will be </w:t>
      </w:r>
      <w:r w:rsidRPr="006B7E87">
        <w:rPr>
          <w:rFonts w:ascii="Aptos" w:hAnsi="Aptos"/>
          <w:szCs w:val="24"/>
        </w:rPr>
        <w:lastRenderedPageBreak/>
        <w:t>considered. Relevant work experience demonstrating equivalent skills and knowledge may also be accepted.</w:t>
      </w:r>
    </w:p>
    <w:p w14:paraId="188F5845" w14:textId="77777777" w:rsidR="00990C41" w:rsidRPr="00990C41" w:rsidRDefault="00990C41" w:rsidP="00990C41">
      <w:pPr>
        <w:pStyle w:val="Heading1"/>
      </w:pPr>
      <w:r w:rsidRPr="00990C41">
        <w:t>Competencies required</w:t>
      </w:r>
    </w:p>
    <w:p w14:paraId="44A636E0" w14:textId="4C42AAF3" w:rsidR="000C3C84" w:rsidRPr="000C3C84" w:rsidRDefault="00990C41" w:rsidP="000C3C84">
      <w:pPr>
        <w:rPr>
          <w:i/>
          <w:iCs/>
          <w:lang w:val="en-US"/>
        </w:rPr>
      </w:pPr>
      <w:r w:rsidRPr="00990C41">
        <w:rPr>
          <w:rStyle w:val="SubtleEmphasis"/>
          <w:lang w:val="en-US"/>
        </w:rPr>
        <w:t xml:space="preserve">In addition to the essential </w:t>
      </w:r>
      <w:r w:rsidRPr="00990C41">
        <w:rPr>
          <w:rStyle w:val="SubtleEmphasis"/>
        </w:rPr>
        <w:t xml:space="preserve">and desirable </w:t>
      </w:r>
      <w:r w:rsidRPr="00990C41">
        <w:rPr>
          <w:rStyle w:val="SubtleEmphasis"/>
          <w:lang w:val="en-US"/>
        </w:rPr>
        <w:t>criteria above, the following competencies are also required for the role.</w:t>
      </w:r>
    </w:p>
    <w:p w14:paraId="0147267C" w14:textId="249A7C6C" w:rsidR="00DB2AB9" w:rsidRPr="005A6712" w:rsidRDefault="005A6712" w:rsidP="005A6712">
      <w:pPr>
        <w:pStyle w:val="Heading4"/>
        <w:rPr>
          <w:rFonts w:cs="Arial"/>
          <w:i w:val="0"/>
          <w:iCs w:val="0"/>
          <w:color w:val="auto"/>
        </w:rPr>
      </w:pPr>
      <w:r w:rsidRPr="005A6712">
        <w:rPr>
          <w:i w:val="0"/>
          <w:iCs w:val="0"/>
          <w:color w:val="auto"/>
        </w:rPr>
        <w:t>Self-awareness</w:t>
      </w:r>
    </w:p>
    <w:p w14:paraId="219C0D62" w14:textId="77777777" w:rsidR="00DB2AB9" w:rsidRPr="00884405" w:rsidRDefault="00DB2AB9" w:rsidP="00DB2AB9">
      <w:pPr>
        <w:pStyle w:val="ListParagraph"/>
        <w:numPr>
          <w:ilvl w:val="0"/>
          <w:numId w:val="16"/>
        </w:numPr>
        <w:spacing w:after="200" w:line="240" w:lineRule="auto"/>
        <w:rPr>
          <w:rFonts w:ascii="Aptos" w:hAnsi="Aptos" w:cs="Arial"/>
          <w:szCs w:val="24"/>
        </w:rPr>
      </w:pPr>
      <w:r w:rsidRPr="00884405">
        <w:rPr>
          <w:rFonts w:ascii="Aptos" w:hAnsi="Aptos" w:cs="Arial"/>
          <w:szCs w:val="24"/>
        </w:rPr>
        <w:t>Responsible for personal behaviour and accountable for own actions, health and wellbeing</w:t>
      </w:r>
    </w:p>
    <w:p w14:paraId="7ABA3421" w14:textId="77777777" w:rsidR="00DB2AB9" w:rsidRPr="00884405" w:rsidRDefault="00DB2AB9" w:rsidP="00DB2AB9">
      <w:pPr>
        <w:pStyle w:val="ListParagraph"/>
        <w:numPr>
          <w:ilvl w:val="0"/>
          <w:numId w:val="16"/>
        </w:numPr>
        <w:spacing w:after="200" w:line="240" w:lineRule="auto"/>
        <w:rPr>
          <w:rFonts w:ascii="Aptos" w:hAnsi="Aptos" w:cs="Arial"/>
          <w:szCs w:val="24"/>
        </w:rPr>
      </w:pPr>
      <w:r w:rsidRPr="00884405">
        <w:rPr>
          <w:rFonts w:ascii="Aptos" w:hAnsi="Aptos" w:cs="Arial"/>
          <w:szCs w:val="24"/>
        </w:rPr>
        <w:t>Aware of personal strengths, takes pride and responsibility for performance at work and responsive to constructive feedback</w:t>
      </w:r>
    </w:p>
    <w:p w14:paraId="546EBEED" w14:textId="77777777" w:rsidR="00DB2AB9" w:rsidRPr="00884405" w:rsidRDefault="00DB2AB9" w:rsidP="00DB2AB9">
      <w:pPr>
        <w:pStyle w:val="ListParagraph"/>
        <w:numPr>
          <w:ilvl w:val="0"/>
          <w:numId w:val="16"/>
        </w:numPr>
        <w:spacing w:after="200" w:line="240" w:lineRule="auto"/>
        <w:rPr>
          <w:rFonts w:ascii="Aptos" w:hAnsi="Aptos" w:cs="Arial"/>
          <w:szCs w:val="24"/>
        </w:rPr>
      </w:pPr>
      <w:r w:rsidRPr="00884405">
        <w:rPr>
          <w:rFonts w:ascii="Aptos" w:hAnsi="Aptos" w:cs="Arial"/>
          <w:szCs w:val="24"/>
        </w:rPr>
        <w:t>Adaptable, contributes to and embraces new ways of doing things, seeking the support of others when needed</w:t>
      </w:r>
    </w:p>
    <w:p w14:paraId="379F5FBE" w14:textId="77777777" w:rsidR="00DB2AB9" w:rsidRPr="00884405" w:rsidRDefault="00DB2AB9" w:rsidP="00DB2AB9">
      <w:pPr>
        <w:pStyle w:val="ListParagraph"/>
        <w:numPr>
          <w:ilvl w:val="0"/>
          <w:numId w:val="16"/>
        </w:numPr>
        <w:spacing w:after="200" w:line="240" w:lineRule="auto"/>
        <w:rPr>
          <w:rFonts w:ascii="Aptos" w:hAnsi="Aptos" w:cs="Arial"/>
          <w:szCs w:val="24"/>
        </w:rPr>
      </w:pPr>
      <w:r w:rsidRPr="00884405">
        <w:rPr>
          <w:rFonts w:ascii="Aptos" w:hAnsi="Aptos" w:cs="Arial"/>
          <w:szCs w:val="24"/>
        </w:rPr>
        <w:t>Identifies personal development needs and actively manages own Personal Learning Plan.</w:t>
      </w:r>
    </w:p>
    <w:p w14:paraId="7828C719" w14:textId="7935CB2E" w:rsidR="00DB2AB9" w:rsidRPr="005A6712" w:rsidRDefault="00DB2AB9" w:rsidP="005A6712">
      <w:pPr>
        <w:pStyle w:val="Heading4"/>
        <w:rPr>
          <w:i w:val="0"/>
          <w:iCs w:val="0"/>
          <w:color w:val="auto"/>
        </w:rPr>
      </w:pPr>
      <w:r w:rsidRPr="005A6712">
        <w:rPr>
          <w:i w:val="0"/>
          <w:iCs w:val="0"/>
          <w:color w:val="auto"/>
        </w:rPr>
        <w:t xml:space="preserve">Teamwork  </w:t>
      </w:r>
    </w:p>
    <w:p w14:paraId="4F6B0A6F" w14:textId="24993A64" w:rsidR="00DB2AB9" w:rsidRPr="00884405" w:rsidRDefault="00DB2AB9" w:rsidP="00DB2AB9">
      <w:pPr>
        <w:pStyle w:val="ListParagraph"/>
        <w:numPr>
          <w:ilvl w:val="0"/>
          <w:numId w:val="17"/>
        </w:numPr>
        <w:spacing w:after="200" w:line="240" w:lineRule="auto"/>
        <w:rPr>
          <w:rFonts w:ascii="Aptos" w:hAnsi="Aptos" w:cs="Arial"/>
          <w:szCs w:val="24"/>
        </w:rPr>
      </w:pPr>
      <w:r w:rsidRPr="00884405">
        <w:rPr>
          <w:rFonts w:ascii="Aptos" w:hAnsi="Aptos" w:cs="Arial"/>
          <w:szCs w:val="24"/>
        </w:rPr>
        <w:t>Knows and understands the contribution the team makes to SLAB’s performance and Operational Plans</w:t>
      </w:r>
    </w:p>
    <w:p w14:paraId="587C2402" w14:textId="77777777" w:rsidR="00DB2AB9" w:rsidRPr="00884405" w:rsidRDefault="00DB2AB9" w:rsidP="00DB2AB9">
      <w:pPr>
        <w:pStyle w:val="ListParagraph"/>
        <w:numPr>
          <w:ilvl w:val="0"/>
          <w:numId w:val="17"/>
        </w:numPr>
        <w:spacing w:after="200" w:line="240" w:lineRule="auto"/>
        <w:rPr>
          <w:rFonts w:ascii="Aptos" w:hAnsi="Aptos" w:cs="Arial"/>
          <w:szCs w:val="24"/>
        </w:rPr>
      </w:pPr>
      <w:r w:rsidRPr="00884405">
        <w:rPr>
          <w:rFonts w:ascii="Aptos" w:hAnsi="Aptos" w:cs="Arial"/>
          <w:szCs w:val="24"/>
        </w:rPr>
        <w:t>Can be relied on to deliver agreed personal objectives and aware of how their work connects with the work of others</w:t>
      </w:r>
    </w:p>
    <w:p w14:paraId="2D7E38D8" w14:textId="77777777" w:rsidR="00DB2AB9" w:rsidRPr="00884405" w:rsidRDefault="00DB2AB9" w:rsidP="00DB2AB9">
      <w:pPr>
        <w:pStyle w:val="ListParagraph"/>
        <w:numPr>
          <w:ilvl w:val="0"/>
          <w:numId w:val="17"/>
        </w:numPr>
        <w:spacing w:after="200" w:line="240" w:lineRule="auto"/>
        <w:rPr>
          <w:rFonts w:ascii="Aptos" w:hAnsi="Aptos" w:cs="Arial"/>
          <w:szCs w:val="24"/>
        </w:rPr>
      </w:pPr>
      <w:r w:rsidRPr="00884405">
        <w:rPr>
          <w:rFonts w:ascii="Aptos" w:hAnsi="Aptos" w:cs="Arial"/>
          <w:szCs w:val="24"/>
        </w:rPr>
        <w:t xml:space="preserve">Builds networks and maintains good working relationships with colleagues, valuing their diversity and contribution, and open to different points of view </w:t>
      </w:r>
    </w:p>
    <w:p w14:paraId="5E578152" w14:textId="77777777" w:rsidR="00DB2AB9" w:rsidRPr="00884405" w:rsidRDefault="00DB2AB9" w:rsidP="00DB2AB9">
      <w:pPr>
        <w:pStyle w:val="ListParagraph"/>
        <w:numPr>
          <w:ilvl w:val="0"/>
          <w:numId w:val="17"/>
        </w:numPr>
        <w:spacing w:after="200" w:line="240" w:lineRule="auto"/>
        <w:rPr>
          <w:rFonts w:ascii="Aptos" w:hAnsi="Aptos" w:cs="Arial"/>
          <w:szCs w:val="24"/>
        </w:rPr>
      </w:pPr>
      <w:r w:rsidRPr="00884405">
        <w:rPr>
          <w:rFonts w:ascii="Aptos" w:hAnsi="Aptos" w:cs="Arial"/>
          <w:szCs w:val="24"/>
        </w:rPr>
        <w:t>Contributes views, ideas and experience to improve the team’s performance, offering and/or seeking practical help when necessary.</w:t>
      </w:r>
    </w:p>
    <w:p w14:paraId="5E09123C" w14:textId="2882037F" w:rsidR="00DB2AB9" w:rsidRPr="005A6712" w:rsidRDefault="00DB2AB9" w:rsidP="005A6712">
      <w:pPr>
        <w:pStyle w:val="Heading4"/>
        <w:rPr>
          <w:i w:val="0"/>
          <w:iCs w:val="0"/>
          <w:color w:val="auto"/>
        </w:rPr>
      </w:pPr>
      <w:r w:rsidRPr="005A6712">
        <w:rPr>
          <w:i w:val="0"/>
          <w:iCs w:val="0"/>
          <w:color w:val="auto"/>
        </w:rPr>
        <w:t xml:space="preserve">Customer </w:t>
      </w:r>
      <w:r w:rsidR="005A6712" w:rsidRPr="005A6712">
        <w:rPr>
          <w:i w:val="0"/>
          <w:iCs w:val="0"/>
          <w:color w:val="auto"/>
        </w:rPr>
        <w:t xml:space="preserve">service  </w:t>
      </w:r>
    </w:p>
    <w:p w14:paraId="1D0D73C5" w14:textId="77777777" w:rsidR="00DB2AB9" w:rsidRPr="00884405" w:rsidRDefault="00DB2AB9" w:rsidP="00DB2AB9">
      <w:pPr>
        <w:pStyle w:val="ListParagraph"/>
        <w:numPr>
          <w:ilvl w:val="0"/>
          <w:numId w:val="18"/>
        </w:numPr>
        <w:spacing w:after="200" w:line="240" w:lineRule="auto"/>
        <w:rPr>
          <w:rFonts w:ascii="Aptos" w:hAnsi="Aptos" w:cs="Arial"/>
          <w:szCs w:val="24"/>
        </w:rPr>
      </w:pPr>
      <w:r w:rsidRPr="00884405">
        <w:rPr>
          <w:rFonts w:ascii="Aptos" w:hAnsi="Aptos" w:cs="Arial"/>
          <w:szCs w:val="24"/>
        </w:rPr>
        <w:t>Knows and understands internal and external customers and how their role fits into SLAB and the wider public sector</w:t>
      </w:r>
    </w:p>
    <w:p w14:paraId="281F1C97" w14:textId="77777777" w:rsidR="00DB2AB9" w:rsidRPr="00884405" w:rsidRDefault="00DB2AB9" w:rsidP="00DB2AB9">
      <w:pPr>
        <w:pStyle w:val="ListParagraph"/>
        <w:numPr>
          <w:ilvl w:val="0"/>
          <w:numId w:val="18"/>
        </w:numPr>
        <w:spacing w:after="200" w:line="240" w:lineRule="auto"/>
        <w:rPr>
          <w:rFonts w:ascii="Aptos" w:hAnsi="Aptos" w:cs="Arial"/>
          <w:szCs w:val="24"/>
        </w:rPr>
      </w:pPr>
      <w:r w:rsidRPr="00884405">
        <w:rPr>
          <w:rFonts w:ascii="Aptos" w:hAnsi="Aptos" w:cs="Arial"/>
          <w:szCs w:val="24"/>
        </w:rPr>
        <w:t>Understands customer needs and expectations, and responds in a helpful and professional way</w:t>
      </w:r>
    </w:p>
    <w:p w14:paraId="4C98A665" w14:textId="77777777" w:rsidR="00DB2AB9" w:rsidRPr="00884405" w:rsidRDefault="00DB2AB9" w:rsidP="00DB2AB9">
      <w:pPr>
        <w:pStyle w:val="ListParagraph"/>
        <w:numPr>
          <w:ilvl w:val="0"/>
          <w:numId w:val="18"/>
        </w:numPr>
        <w:spacing w:after="200" w:line="240" w:lineRule="auto"/>
        <w:rPr>
          <w:rFonts w:ascii="Aptos" w:hAnsi="Aptos" w:cs="Arial"/>
          <w:szCs w:val="24"/>
        </w:rPr>
      </w:pPr>
      <w:r w:rsidRPr="00884405">
        <w:rPr>
          <w:rFonts w:ascii="Aptos" w:hAnsi="Aptos" w:cs="Arial"/>
          <w:szCs w:val="24"/>
        </w:rPr>
        <w:t>Builds positive working relationships with customers, works to agreed time scales and standards of quality</w:t>
      </w:r>
    </w:p>
    <w:p w14:paraId="17344CDB" w14:textId="77777777" w:rsidR="00DB2AB9" w:rsidRPr="00884405" w:rsidRDefault="00DB2AB9" w:rsidP="00DB2AB9">
      <w:pPr>
        <w:pStyle w:val="ListParagraph"/>
        <w:numPr>
          <w:ilvl w:val="0"/>
          <w:numId w:val="18"/>
        </w:numPr>
        <w:spacing w:after="200" w:line="240" w:lineRule="auto"/>
        <w:rPr>
          <w:rFonts w:ascii="Aptos" w:hAnsi="Aptos" w:cs="Arial"/>
          <w:szCs w:val="24"/>
        </w:rPr>
      </w:pPr>
      <w:r w:rsidRPr="00884405">
        <w:rPr>
          <w:rFonts w:ascii="Aptos" w:hAnsi="Aptos" w:cs="Arial"/>
          <w:szCs w:val="24"/>
        </w:rPr>
        <w:t>Takes responsibility to review and improve customer service, listening to and acting on feedback.</w:t>
      </w:r>
    </w:p>
    <w:p w14:paraId="4C753112" w14:textId="437277A1" w:rsidR="00DB2AB9" w:rsidRPr="005A6712" w:rsidRDefault="00DB2AB9" w:rsidP="005A6712">
      <w:pPr>
        <w:pStyle w:val="Heading4"/>
        <w:rPr>
          <w:i w:val="0"/>
          <w:iCs w:val="0"/>
          <w:color w:val="auto"/>
        </w:rPr>
      </w:pPr>
      <w:r w:rsidRPr="005A6712">
        <w:rPr>
          <w:i w:val="0"/>
          <w:iCs w:val="0"/>
          <w:color w:val="auto"/>
        </w:rPr>
        <w:t xml:space="preserve">Information </w:t>
      </w:r>
      <w:r w:rsidR="005A6712" w:rsidRPr="005A6712">
        <w:rPr>
          <w:i w:val="0"/>
          <w:iCs w:val="0"/>
          <w:color w:val="auto"/>
        </w:rPr>
        <w:t>m</w:t>
      </w:r>
      <w:r w:rsidRPr="005A6712">
        <w:rPr>
          <w:i w:val="0"/>
          <w:iCs w:val="0"/>
          <w:color w:val="auto"/>
        </w:rPr>
        <w:t xml:space="preserve">anagement  </w:t>
      </w:r>
    </w:p>
    <w:p w14:paraId="46E84C44" w14:textId="77777777" w:rsidR="00DB2AB9" w:rsidRPr="00884405" w:rsidRDefault="00DB2AB9" w:rsidP="00DB2AB9">
      <w:pPr>
        <w:pStyle w:val="ListParagraph"/>
        <w:numPr>
          <w:ilvl w:val="0"/>
          <w:numId w:val="19"/>
        </w:numPr>
        <w:spacing w:after="200" w:line="240" w:lineRule="auto"/>
        <w:rPr>
          <w:rFonts w:ascii="Aptos" w:hAnsi="Aptos" w:cs="Arial"/>
          <w:szCs w:val="24"/>
        </w:rPr>
      </w:pPr>
      <w:r w:rsidRPr="00884405">
        <w:rPr>
          <w:rFonts w:ascii="Aptos" w:hAnsi="Aptos" w:cs="Arial"/>
          <w:szCs w:val="24"/>
        </w:rPr>
        <w:t>Uses a range of corporate systems and is aware of security and organisational procedures</w:t>
      </w:r>
    </w:p>
    <w:p w14:paraId="58C2A68A" w14:textId="77777777" w:rsidR="00DB2AB9" w:rsidRPr="00884405" w:rsidRDefault="00DB2AB9" w:rsidP="00DB2AB9">
      <w:pPr>
        <w:pStyle w:val="ListParagraph"/>
        <w:numPr>
          <w:ilvl w:val="0"/>
          <w:numId w:val="19"/>
        </w:numPr>
        <w:tabs>
          <w:tab w:val="left" w:pos="720"/>
          <w:tab w:val="left" w:pos="1440"/>
          <w:tab w:val="left" w:pos="2160"/>
          <w:tab w:val="left" w:pos="2880"/>
          <w:tab w:val="left" w:pos="4680"/>
          <w:tab w:val="left" w:pos="5400"/>
          <w:tab w:val="right" w:pos="9000"/>
        </w:tabs>
        <w:spacing w:before="120" w:after="120" w:line="240" w:lineRule="atLeast"/>
        <w:rPr>
          <w:rFonts w:ascii="Aptos" w:hAnsi="Aptos" w:cs="Arial"/>
          <w:szCs w:val="24"/>
        </w:rPr>
      </w:pPr>
      <w:r w:rsidRPr="00884405">
        <w:rPr>
          <w:rFonts w:ascii="Aptos" w:hAnsi="Aptos" w:cs="Arial"/>
          <w:szCs w:val="24"/>
        </w:rPr>
        <w:t>Accesses, manages, stores and retrieves information through effective use of SLAB Information Systems</w:t>
      </w:r>
    </w:p>
    <w:p w14:paraId="3E7BF42B" w14:textId="77777777" w:rsidR="00DB2AB9" w:rsidRPr="00884405" w:rsidRDefault="00DB2AB9" w:rsidP="00DB2AB9">
      <w:pPr>
        <w:pStyle w:val="ListParagraph"/>
        <w:numPr>
          <w:ilvl w:val="0"/>
          <w:numId w:val="19"/>
        </w:numPr>
        <w:tabs>
          <w:tab w:val="left" w:pos="720"/>
          <w:tab w:val="left" w:pos="1440"/>
          <w:tab w:val="left" w:pos="2160"/>
          <w:tab w:val="left" w:pos="2880"/>
          <w:tab w:val="left" w:pos="4680"/>
          <w:tab w:val="left" w:pos="5400"/>
          <w:tab w:val="right" w:pos="9000"/>
        </w:tabs>
        <w:spacing w:before="120" w:after="120" w:line="240" w:lineRule="atLeast"/>
        <w:rPr>
          <w:rFonts w:ascii="Aptos" w:hAnsi="Aptos" w:cs="Arial"/>
          <w:szCs w:val="24"/>
        </w:rPr>
      </w:pPr>
      <w:r w:rsidRPr="00884405">
        <w:rPr>
          <w:rFonts w:ascii="Aptos" w:hAnsi="Aptos" w:cs="Arial"/>
          <w:szCs w:val="24"/>
        </w:rPr>
        <w:t>Shares and presents information of all kinds in an appropriate format accurately and on time.</w:t>
      </w:r>
    </w:p>
    <w:p w14:paraId="3452EF03" w14:textId="67DA5FF1" w:rsidR="00DB2AB9" w:rsidRPr="005A6712" w:rsidRDefault="00DB2AB9" w:rsidP="005A6712">
      <w:pPr>
        <w:pStyle w:val="Heading4"/>
        <w:rPr>
          <w:i w:val="0"/>
          <w:iCs w:val="0"/>
          <w:color w:val="auto"/>
        </w:rPr>
      </w:pPr>
      <w:r w:rsidRPr="005A6712">
        <w:rPr>
          <w:i w:val="0"/>
          <w:iCs w:val="0"/>
          <w:color w:val="auto"/>
        </w:rPr>
        <w:t xml:space="preserve">Communications and </w:t>
      </w:r>
      <w:r w:rsidR="005A6712" w:rsidRPr="005A6712">
        <w:rPr>
          <w:i w:val="0"/>
          <w:iCs w:val="0"/>
          <w:color w:val="auto"/>
        </w:rPr>
        <w:t>e</w:t>
      </w:r>
      <w:r w:rsidRPr="005A6712">
        <w:rPr>
          <w:i w:val="0"/>
          <w:iCs w:val="0"/>
          <w:color w:val="auto"/>
        </w:rPr>
        <w:t xml:space="preserve">ngagement  </w:t>
      </w:r>
    </w:p>
    <w:p w14:paraId="6CA81450" w14:textId="77777777" w:rsidR="00DB2AB9" w:rsidRPr="00884405" w:rsidRDefault="00DB2AB9" w:rsidP="005A6712">
      <w:pPr>
        <w:pStyle w:val="ListParagraph"/>
        <w:numPr>
          <w:ilvl w:val="0"/>
          <w:numId w:val="20"/>
        </w:numPr>
        <w:tabs>
          <w:tab w:val="left" w:pos="720"/>
          <w:tab w:val="left" w:pos="1440"/>
          <w:tab w:val="left" w:pos="2160"/>
          <w:tab w:val="left" w:pos="2880"/>
          <w:tab w:val="left" w:pos="4680"/>
          <w:tab w:val="left" w:pos="5400"/>
          <w:tab w:val="right" w:pos="9000"/>
        </w:tabs>
        <w:spacing w:after="0" w:line="240" w:lineRule="auto"/>
        <w:ind w:left="360"/>
        <w:rPr>
          <w:rFonts w:ascii="Aptos" w:hAnsi="Aptos" w:cs="Arial"/>
          <w:szCs w:val="24"/>
        </w:rPr>
      </w:pPr>
      <w:r w:rsidRPr="00884405">
        <w:rPr>
          <w:rFonts w:ascii="Aptos" w:hAnsi="Aptos" w:cs="Arial"/>
          <w:szCs w:val="24"/>
        </w:rPr>
        <w:t>Contributes views, ideas and experience, identifying appropriate methods of communication and target audience</w:t>
      </w:r>
    </w:p>
    <w:p w14:paraId="0720332F" w14:textId="77777777" w:rsidR="00DB2AB9" w:rsidRPr="00884405" w:rsidRDefault="00DB2AB9" w:rsidP="005A6712">
      <w:pPr>
        <w:pStyle w:val="ListParagraph"/>
        <w:numPr>
          <w:ilvl w:val="0"/>
          <w:numId w:val="21"/>
        </w:numPr>
        <w:spacing w:after="200" w:line="240" w:lineRule="auto"/>
        <w:ind w:left="360"/>
        <w:rPr>
          <w:rFonts w:ascii="Aptos" w:hAnsi="Aptos" w:cs="Arial"/>
          <w:szCs w:val="24"/>
        </w:rPr>
      </w:pPr>
      <w:r w:rsidRPr="00884405">
        <w:rPr>
          <w:rFonts w:ascii="Aptos" w:hAnsi="Aptos" w:cs="Arial"/>
          <w:szCs w:val="24"/>
        </w:rPr>
        <w:t>Identifies and sources information to produce accurate numeric work and concise, well-structured written work using SLAB guidance</w:t>
      </w:r>
    </w:p>
    <w:p w14:paraId="6D628867" w14:textId="77777777" w:rsidR="005A6712" w:rsidRDefault="00DB2AB9" w:rsidP="005A6712">
      <w:pPr>
        <w:pStyle w:val="ListParagraph"/>
        <w:numPr>
          <w:ilvl w:val="0"/>
          <w:numId w:val="21"/>
        </w:numPr>
        <w:spacing w:after="200" w:line="240" w:lineRule="auto"/>
        <w:ind w:left="360"/>
        <w:rPr>
          <w:rFonts w:ascii="Aptos" w:hAnsi="Aptos" w:cs="Arial"/>
          <w:szCs w:val="24"/>
        </w:rPr>
      </w:pPr>
      <w:r w:rsidRPr="00884405">
        <w:rPr>
          <w:rFonts w:ascii="Aptos" w:hAnsi="Aptos" w:cs="Arial"/>
          <w:szCs w:val="24"/>
        </w:rPr>
        <w:t xml:space="preserve">Verbal communication is confident, contributing ideas </w:t>
      </w:r>
      <w:r w:rsidR="005A6712">
        <w:rPr>
          <w:rFonts w:ascii="Aptos" w:hAnsi="Aptos" w:cs="Arial"/>
          <w:szCs w:val="24"/>
        </w:rPr>
        <w:t>clearly and concisely</w:t>
      </w:r>
    </w:p>
    <w:p w14:paraId="48601BB1" w14:textId="6766CA0F" w:rsidR="00DB2AB9" w:rsidRPr="005A6712" w:rsidRDefault="00DB2AB9" w:rsidP="005A6712">
      <w:pPr>
        <w:pStyle w:val="ListParagraph"/>
        <w:numPr>
          <w:ilvl w:val="0"/>
          <w:numId w:val="21"/>
        </w:numPr>
        <w:spacing w:after="200" w:line="240" w:lineRule="auto"/>
        <w:ind w:left="360"/>
        <w:rPr>
          <w:rFonts w:ascii="Aptos" w:hAnsi="Aptos" w:cs="Arial"/>
          <w:szCs w:val="24"/>
        </w:rPr>
      </w:pPr>
      <w:r w:rsidRPr="005A6712">
        <w:rPr>
          <w:rFonts w:ascii="Aptos" w:hAnsi="Aptos" w:cs="Arial"/>
          <w:szCs w:val="24"/>
        </w:rPr>
        <w:t>Inquisitive and actively listens, responding appropriately and using clarifying questions to test understanding.</w:t>
      </w:r>
    </w:p>
    <w:p w14:paraId="0B7F38E1" w14:textId="300EBEEA" w:rsidR="003472B5" w:rsidRPr="003472B5" w:rsidRDefault="003472B5" w:rsidP="003472B5">
      <w:pPr>
        <w:pStyle w:val="Heading1"/>
      </w:pPr>
      <w:r w:rsidRPr="003472B5">
        <w:lastRenderedPageBreak/>
        <w:t xml:space="preserve">Starting </w:t>
      </w:r>
      <w:r>
        <w:t>s</w:t>
      </w:r>
      <w:r w:rsidRPr="003472B5">
        <w:t>alary</w:t>
      </w:r>
    </w:p>
    <w:p w14:paraId="514D2337" w14:textId="40F7D724" w:rsidR="003C6C1F" w:rsidRDefault="003C6C1F" w:rsidP="003472B5">
      <w:pPr>
        <w:rPr>
          <w:lang w:val="en-US"/>
        </w:rPr>
      </w:pPr>
      <w:r w:rsidRPr="003C6C1F">
        <w:rPr>
          <w:lang w:val="en-US"/>
        </w:rPr>
        <w:t>This job is Grade</w:t>
      </w:r>
      <w:r w:rsidR="009F6B97">
        <w:rPr>
          <w:lang w:val="en-US"/>
        </w:rPr>
        <w:t xml:space="preserve"> </w:t>
      </w:r>
      <w:r w:rsidR="00DB2AB9">
        <w:rPr>
          <w:lang w:val="en-US"/>
        </w:rPr>
        <w:t>2</w:t>
      </w:r>
      <w:r w:rsidRPr="003C6C1F">
        <w:rPr>
          <w:lang w:val="en-US"/>
        </w:rPr>
        <w:t xml:space="preserve"> within SLAB, which currently has a starting salary of £</w:t>
      </w:r>
      <w:r w:rsidR="00DB2AB9">
        <w:rPr>
          <w:lang w:val="en-US"/>
        </w:rPr>
        <w:t>28,250 (pro rata)</w:t>
      </w:r>
      <w:r w:rsidRPr="003C6C1F">
        <w:rPr>
          <w:lang w:val="en-US"/>
        </w:rPr>
        <w:t>. The current maximum of the Grade</w:t>
      </w:r>
      <w:r w:rsidR="009F6B97">
        <w:rPr>
          <w:lang w:val="en-US"/>
        </w:rPr>
        <w:t xml:space="preserve"> </w:t>
      </w:r>
      <w:r w:rsidR="00DB2AB9">
        <w:rPr>
          <w:lang w:val="en-US"/>
        </w:rPr>
        <w:t>2</w:t>
      </w:r>
      <w:r w:rsidRPr="003C6C1F">
        <w:rPr>
          <w:lang w:val="en-US"/>
        </w:rPr>
        <w:t xml:space="preserve"> scale is £</w:t>
      </w:r>
      <w:r w:rsidR="00DB2AB9">
        <w:rPr>
          <w:lang w:val="en-US"/>
        </w:rPr>
        <w:t>30,780</w:t>
      </w:r>
      <w:r w:rsidR="006F3313">
        <w:rPr>
          <w:lang w:val="en-US"/>
        </w:rPr>
        <w:t xml:space="preserve"> (pro rata)</w:t>
      </w:r>
      <w:r w:rsidR="005A6712">
        <w:rPr>
          <w:lang w:val="en-US"/>
        </w:rPr>
        <w:t>,</w:t>
      </w:r>
      <w:r w:rsidRPr="003C6C1F">
        <w:rPr>
          <w:lang w:val="en-US"/>
        </w:rPr>
        <w:t xml:space="preserve"> payable after five years</w:t>
      </w:r>
      <w:r w:rsidR="005A6712">
        <w:rPr>
          <w:lang w:val="en-US"/>
        </w:rPr>
        <w:t>,</w:t>
      </w:r>
      <w:r w:rsidRPr="003C6C1F">
        <w:rPr>
          <w:lang w:val="en-US"/>
        </w:rPr>
        <w:t xml:space="preserve"> assuming standard progression through the grade. Progression is subject to satisfactory performance. </w:t>
      </w:r>
    </w:p>
    <w:p w14:paraId="7ED81975" w14:textId="437DF620" w:rsidR="003472B5" w:rsidRDefault="003472B5" w:rsidP="003472B5">
      <w:pPr>
        <w:rPr>
          <w:lang w:val="en-US"/>
        </w:rPr>
      </w:pPr>
      <w:r w:rsidRPr="003472B5">
        <w:rPr>
          <w:lang w:val="en-US"/>
        </w:rPr>
        <w:t xml:space="preserve">These figures are based on SLAB’s current pay position which covers a </w:t>
      </w:r>
      <w:r w:rsidR="00751735">
        <w:rPr>
          <w:lang w:val="en-US"/>
        </w:rPr>
        <w:t>two</w:t>
      </w:r>
      <w:r w:rsidRPr="003472B5">
        <w:rPr>
          <w:lang w:val="en-US"/>
        </w:rPr>
        <w:t xml:space="preserve"> year pay period from 1 April 202</w:t>
      </w:r>
      <w:r w:rsidR="00DB2AB9">
        <w:rPr>
          <w:lang w:val="en-US"/>
        </w:rPr>
        <w:t>5</w:t>
      </w:r>
      <w:r w:rsidRPr="003472B5">
        <w:rPr>
          <w:lang w:val="en-US"/>
        </w:rPr>
        <w:t>. Any future salary increases after 31 March 202</w:t>
      </w:r>
      <w:r w:rsidR="00DB2AB9">
        <w:rPr>
          <w:lang w:val="en-US"/>
        </w:rPr>
        <w:t>7</w:t>
      </w:r>
      <w:r w:rsidRPr="003472B5">
        <w:rPr>
          <w:lang w:val="en-US"/>
        </w:rPr>
        <w:t>, either because of pay progression within Grade</w:t>
      </w:r>
      <w:r w:rsidR="009F6B97">
        <w:rPr>
          <w:lang w:val="en-US"/>
        </w:rPr>
        <w:t xml:space="preserve"> </w:t>
      </w:r>
      <w:r w:rsidR="006F3313">
        <w:rPr>
          <w:lang w:val="en-US"/>
        </w:rPr>
        <w:t>2</w:t>
      </w:r>
      <w:r w:rsidRPr="003472B5">
        <w:rPr>
          <w:lang w:val="en-US"/>
        </w:rPr>
        <w:t xml:space="preserve"> or other increases to salary points, are subject to Public Sector Pay Policy, Scottish Government approval of an affordable pay remit, SLAB’s negotiations with the Union on pay reviews and SLAB’s pay policy.</w:t>
      </w:r>
    </w:p>
    <w:p w14:paraId="06C8EE50" w14:textId="07DFDF2E" w:rsidR="003472B5" w:rsidRPr="003472B5" w:rsidRDefault="003472B5" w:rsidP="003472B5">
      <w:pPr>
        <w:pStyle w:val="Heading1"/>
      </w:pPr>
      <w:bookmarkStart w:id="0" w:name="_Working_pattern"/>
      <w:bookmarkEnd w:id="0"/>
      <w:r w:rsidRPr="003472B5">
        <w:t xml:space="preserve">Working </w:t>
      </w:r>
      <w:r>
        <w:t>p</w:t>
      </w:r>
      <w:r w:rsidRPr="003472B5">
        <w:t>attern</w:t>
      </w:r>
    </w:p>
    <w:p w14:paraId="2E3372F8" w14:textId="77777777" w:rsidR="005A6712" w:rsidRDefault="005A6712" w:rsidP="005A6712">
      <w:r w:rsidRPr="006F3313">
        <w:t xml:space="preserve">The post </w:t>
      </w:r>
      <w:r>
        <w:t xml:space="preserve">is part time, working </w:t>
      </w:r>
      <w:r w:rsidRPr="005A6712">
        <w:rPr>
          <w:b/>
          <w:bCs/>
        </w:rPr>
        <w:t>seven hours each week (0.2 FTE).</w:t>
      </w:r>
      <w:r>
        <w:t xml:space="preserve"> </w:t>
      </w:r>
    </w:p>
    <w:p w14:paraId="3568C5F9" w14:textId="0F7FA040" w:rsidR="005A6712" w:rsidRDefault="005A6712" w:rsidP="005A6712">
      <w:r>
        <w:t xml:space="preserve">There may be opportunities to work additional hours, which will be paid as overtime, dependent on </w:t>
      </w:r>
      <w:r w:rsidRPr="006F3313">
        <w:t>business needs, service demand and staffing requirements. Additional hours are not guaranteed but will be offered where available and appropriate.</w:t>
      </w:r>
    </w:p>
    <w:p w14:paraId="656E64C6" w14:textId="77777777" w:rsidR="003472B5" w:rsidRPr="003472B5" w:rsidRDefault="003472B5" w:rsidP="003472B5">
      <w:pPr>
        <w:pStyle w:val="Heading1"/>
      </w:pPr>
      <w:r w:rsidRPr="003472B5">
        <w:t>Other information</w:t>
      </w:r>
    </w:p>
    <w:p w14:paraId="470B9400" w14:textId="37CD75C8" w:rsidR="00DB2AB9" w:rsidRPr="005A6712" w:rsidRDefault="009F6B97" w:rsidP="005A6712">
      <w:pPr>
        <w:rPr>
          <w:lang w:val="en-US"/>
        </w:rPr>
      </w:pPr>
      <w:r w:rsidRPr="005A6712">
        <w:rPr>
          <w:lang w:val="en-US"/>
        </w:rPr>
        <w:t>The</w:t>
      </w:r>
      <w:r w:rsidR="003472B5" w:rsidRPr="005A6712">
        <w:rPr>
          <w:lang w:val="en-US"/>
        </w:rPr>
        <w:t xml:space="preserve"> permanent place of work is located at: </w:t>
      </w:r>
      <w:r w:rsidR="005A6712">
        <w:rPr>
          <w:lang w:val="en-US"/>
        </w:rPr>
        <w:br/>
      </w:r>
      <w:r w:rsidR="00DB2AB9" w:rsidRPr="005A6712">
        <w:rPr>
          <w:lang w:val="en-US"/>
        </w:rPr>
        <w:t xml:space="preserve">Thistle House, 91 Haymarket Terrace, Edinburgh, EH12 5HE. </w:t>
      </w:r>
    </w:p>
    <w:p w14:paraId="2A0F8F91" w14:textId="18B7FBC2" w:rsidR="00DB2AB9" w:rsidRPr="00DB2AB9" w:rsidRDefault="00DB2AB9" w:rsidP="005A6712">
      <w:pPr>
        <w:rPr>
          <w:lang w:eastAsia="en-GB"/>
        </w:rPr>
      </w:pPr>
      <w:r w:rsidRPr="00DB2AB9">
        <w:rPr>
          <w:lang w:eastAsia="en-GB"/>
        </w:rPr>
        <w:t>This role is based full-time at Thistle House, reflecting the operational and customer-facing nature of the position. Accordingly, hybrid or homeworking is not available for this post.</w:t>
      </w:r>
    </w:p>
    <w:p w14:paraId="414891E4" w14:textId="450DAE77" w:rsidR="00E25627" w:rsidRPr="003472B5" w:rsidRDefault="00E25627" w:rsidP="005A6712">
      <w:pPr>
        <w:rPr>
          <w:lang w:val="en-US"/>
        </w:rPr>
      </w:pPr>
      <w:r w:rsidRPr="003472B5">
        <w:rPr>
          <w:lang w:val="en-US"/>
        </w:rPr>
        <w:t xml:space="preserve">If you wish to learn more about </w:t>
      </w:r>
      <w:r>
        <w:rPr>
          <w:lang w:val="en-US"/>
        </w:rPr>
        <w:t>us</w:t>
      </w:r>
      <w:r w:rsidRPr="003472B5">
        <w:rPr>
          <w:lang w:val="en-US"/>
        </w:rPr>
        <w:t xml:space="preserve"> and our direct services, please </w:t>
      </w:r>
      <w:hyperlink r:id="rId13" w:history="1">
        <w:r w:rsidRPr="003472B5">
          <w:rPr>
            <w:rStyle w:val="Hyperlink"/>
            <w:color w:val="174DA3"/>
            <w:lang w:val="en-US"/>
          </w:rPr>
          <w:t>visit our website</w:t>
        </w:r>
      </w:hyperlink>
      <w:r w:rsidRPr="003472B5">
        <w:rPr>
          <w:lang w:val="en-US"/>
        </w:rPr>
        <w:t>.</w:t>
      </w:r>
    </w:p>
    <w:p w14:paraId="739FA7A5" w14:textId="0B2CD81C" w:rsidR="00B125A6" w:rsidRPr="00782742" w:rsidRDefault="00E25627" w:rsidP="005A6712">
      <w:pPr>
        <w:rPr>
          <w:lang w:val="en-US"/>
        </w:rPr>
      </w:pPr>
      <w:r w:rsidRPr="003472B5">
        <w:rPr>
          <w:lang w:val="en-US"/>
        </w:rPr>
        <w:t>Please note that this information is provided for guidance only and does not form part of the conditions of employment</w:t>
      </w:r>
      <w:r>
        <w:rPr>
          <w:lang w:val="en-US"/>
        </w:rPr>
        <w:t>.</w:t>
      </w:r>
    </w:p>
    <w:sectPr w:rsidR="00B125A6" w:rsidRPr="00782742" w:rsidSect="00114434">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AACC1" w14:textId="77777777" w:rsidR="00C45B12" w:rsidRDefault="00C45B12" w:rsidP="00432B96">
      <w:pPr>
        <w:spacing w:after="0" w:line="240" w:lineRule="auto"/>
      </w:pPr>
      <w:r>
        <w:separator/>
      </w:r>
    </w:p>
  </w:endnote>
  <w:endnote w:type="continuationSeparator" w:id="0">
    <w:p w14:paraId="1FE9502F" w14:textId="77777777" w:rsidR="00C45B12" w:rsidRDefault="00C45B12" w:rsidP="00432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7DE5" w14:textId="77777777" w:rsidR="00432B96" w:rsidRDefault="00432B96">
    <w:pPr>
      <w:pStyle w:val="Footer"/>
      <w:jc w:val="right"/>
    </w:pPr>
  </w:p>
  <w:p w14:paraId="44AA7802" w14:textId="34960D7E" w:rsidR="00432B96" w:rsidRDefault="00432B96" w:rsidP="008F7C78">
    <w:r>
      <w:t>Scottish Legal Aid Board</w:t>
    </w:r>
    <w:r w:rsidR="00D37261">
      <w:t xml:space="preserve"> - PS</w:t>
    </w:r>
    <w:r w:rsidR="00D37261" w:rsidRPr="00D37261">
      <w:t xml:space="preserve"> and J</w:t>
    </w:r>
    <w:r w:rsidR="00D37261">
      <w:t xml:space="preserve">D </w:t>
    </w:r>
    <w:r w:rsidR="00D37261" w:rsidRPr="00D37261">
      <w:t>for applicants</w:t>
    </w:r>
    <w:r>
      <w:t xml:space="preserve">                </w:t>
    </w:r>
    <w:r w:rsidR="008F7C78">
      <w:tab/>
    </w:r>
    <w:r w:rsidR="008F7C78">
      <w:tab/>
    </w:r>
    <w:r w:rsidR="008F7C78">
      <w:tab/>
    </w:r>
    <w:r>
      <w:t xml:space="preserve"> </w:t>
    </w:r>
    <w:sdt>
      <w:sdtPr>
        <w:id w:val="-1020014772"/>
        <w:docPartObj>
          <w:docPartGallery w:val="Page Numbers (Bottom of Page)"/>
          <w:docPartUnique/>
        </w:docPartObj>
      </w:sdtPr>
      <w:sdtEndPr>
        <w:rPr>
          <w:noProof/>
        </w:rPr>
      </w:sdtEndPr>
      <w:sdtContent>
        <w:r w:rsidR="00D37261">
          <w:t xml:space="preserve">                                </w:t>
        </w:r>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F42B0" w14:textId="77777777" w:rsidR="00C45B12" w:rsidRDefault="00C45B12" w:rsidP="00432B96">
      <w:pPr>
        <w:spacing w:after="0" w:line="240" w:lineRule="auto"/>
      </w:pPr>
      <w:r>
        <w:separator/>
      </w:r>
    </w:p>
  </w:footnote>
  <w:footnote w:type="continuationSeparator" w:id="0">
    <w:p w14:paraId="760EDA09" w14:textId="77777777" w:rsidR="00C45B12" w:rsidRDefault="00C45B12" w:rsidP="00432B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2C9"/>
    <w:multiLevelType w:val="hybridMultilevel"/>
    <w:tmpl w:val="F7005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E3329A"/>
    <w:multiLevelType w:val="hybridMultilevel"/>
    <w:tmpl w:val="DACC6B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9D0E32"/>
    <w:multiLevelType w:val="hybridMultilevel"/>
    <w:tmpl w:val="992C93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2C4818"/>
    <w:multiLevelType w:val="hybridMultilevel"/>
    <w:tmpl w:val="EF7E7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CB034C"/>
    <w:multiLevelType w:val="hybridMultilevel"/>
    <w:tmpl w:val="68F01D44"/>
    <w:lvl w:ilvl="0" w:tplc="436614A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FF2D1D"/>
    <w:multiLevelType w:val="hybridMultilevel"/>
    <w:tmpl w:val="C8225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E925B5"/>
    <w:multiLevelType w:val="hybridMultilevel"/>
    <w:tmpl w:val="8B085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CD7EEF"/>
    <w:multiLevelType w:val="hybridMultilevel"/>
    <w:tmpl w:val="BC8837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3E46D71"/>
    <w:multiLevelType w:val="multilevel"/>
    <w:tmpl w:val="93D0F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A87EE6"/>
    <w:multiLevelType w:val="hybridMultilevel"/>
    <w:tmpl w:val="2CA419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1657B4A"/>
    <w:multiLevelType w:val="hybridMultilevel"/>
    <w:tmpl w:val="4FFCCD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9E0FCA"/>
    <w:multiLevelType w:val="hybridMultilevel"/>
    <w:tmpl w:val="BF20A8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483E3F04"/>
    <w:multiLevelType w:val="hybridMultilevel"/>
    <w:tmpl w:val="6B0E6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F9C6C04"/>
    <w:multiLevelType w:val="multilevel"/>
    <w:tmpl w:val="6ABE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0F4012"/>
    <w:multiLevelType w:val="multilevel"/>
    <w:tmpl w:val="818A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45DC0"/>
    <w:multiLevelType w:val="multilevel"/>
    <w:tmpl w:val="C70C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4C4318"/>
    <w:multiLevelType w:val="multilevel"/>
    <w:tmpl w:val="3F0E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7532AE"/>
    <w:multiLevelType w:val="hybridMultilevel"/>
    <w:tmpl w:val="0D9442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76CF4665"/>
    <w:multiLevelType w:val="hybridMultilevel"/>
    <w:tmpl w:val="AC06E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F84959"/>
    <w:multiLevelType w:val="hybridMultilevel"/>
    <w:tmpl w:val="5C72E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D822836"/>
    <w:multiLevelType w:val="hybridMultilevel"/>
    <w:tmpl w:val="D130C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2100725">
    <w:abstractNumId w:val="4"/>
  </w:num>
  <w:num w:numId="2" w16cid:durableId="1805004385">
    <w:abstractNumId w:val="20"/>
  </w:num>
  <w:num w:numId="3" w16cid:durableId="184682054">
    <w:abstractNumId w:val="13"/>
  </w:num>
  <w:num w:numId="4" w16cid:durableId="181627169">
    <w:abstractNumId w:val="15"/>
  </w:num>
  <w:num w:numId="5" w16cid:durableId="1320382700">
    <w:abstractNumId w:val="14"/>
  </w:num>
  <w:num w:numId="6" w16cid:durableId="1202788310">
    <w:abstractNumId w:val="16"/>
  </w:num>
  <w:num w:numId="7" w16cid:durableId="1132094652">
    <w:abstractNumId w:val="8"/>
  </w:num>
  <w:num w:numId="8" w16cid:durableId="572543174">
    <w:abstractNumId w:val="1"/>
  </w:num>
  <w:num w:numId="9" w16cid:durableId="589891046">
    <w:abstractNumId w:val="0"/>
  </w:num>
  <w:num w:numId="10" w16cid:durableId="946623599">
    <w:abstractNumId w:val="18"/>
  </w:num>
  <w:num w:numId="11" w16cid:durableId="1075854050">
    <w:abstractNumId w:val="10"/>
  </w:num>
  <w:num w:numId="12" w16cid:durableId="357702384">
    <w:abstractNumId w:val="6"/>
  </w:num>
  <w:num w:numId="13" w16cid:durableId="669986909">
    <w:abstractNumId w:val="2"/>
  </w:num>
  <w:num w:numId="14" w16cid:durableId="41171732">
    <w:abstractNumId w:val="5"/>
  </w:num>
  <w:num w:numId="15" w16cid:durableId="1141965281">
    <w:abstractNumId w:val="12"/>
  </w:num>
  <w:num w:numId="16" w16cid:durableId="171996763">
    <w:abstractNumId w:val="9"/>
  </w:num>
  <w:num w:numId="17" w16cid:durableId="614291506">
    <w:abstractNumId w:val="11"/>
  </w:num>
  <w:num w:numId="18" w16cid:durableId="1962494325">
    <w:abstractNumId w:val="7"/>
  </w:num>
  <w:num w:numId="19" w16cid:durableId="1950162745">
    <w:abstractNumId w:val="17"/>
  </w:num>
  <w:num w:numId="20" w16cid:durableId="2437900">
    <w:abstractNumId w:val="3"/>
  </w:num>
  <w:num w:numId="21" w16cid:durableId="51077181">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3CE"/>
    <w:rsid w:val="00053815"/>
    <w:rsid w:val="00074A9F"/>
    <w:rsid w:val="00082D3E"/>
    <w:rsid w:val="000C3C84"/>
    <w:rsid w:val="000E422B"/>
    <w:rsid w:val="000E5BE7"/>
    <w:rsid w:val="000F50DD"/>
    <w:rsid w:val="001053A4"/>
    <w:rsid w:val="00110573"/>
    <w:rsid w:val="00114434"/>
    <w:rsid w:val="001271E2"/>
    <w:rsid w:val="001806A5"/>
    <w:rsid w:val="001C1894"/>
    <w:rsid w:val="001E1C0C"/>
    <w:rsid w:val="001E2F25"/>
    <w:rsid w:val="00242BDC"/>
    <w:rsid w:val="002A0BFF"/>
    <w:rsid w:val="003046AA"/>
    <w:rsid w:val="00323C61"/>
    <w:rsid w:val="003472B5"/>
    <w:rsid w:val="00363D37"/>
    <w:rsid w:val="003C6C1F"/>
    <w:rsid w:val="00423BFC"/>
    <w:rsid w:val="00430EC1"/>
    <w:rsid w:val="00432B96"/>
    <w:rsid w:val="0044243A"/>
    <w:rsid w:val="00477B40"/>
    <w:rsid w:val="00516A5E"/>
    <w:rsid w:val="00575DA6"/>
    <w:rsid w:val="005A6712"/>
    <w:rsid w:val="00612125"/>
    <w:rsid w:val="0065276B"/>
    <w:rsid w:val="006B5E31"/>
    <w:rsid w:val="006D2CAE"/>
    <w:rsid w:val="006F3313"/>
    <w:rsid w:val="00701153"/>
    <w:rsid w:val="00751735"/>
    <w:rsid w:val="00782742"/>
    <w:rsid w:val="00796CA3"/>
    <w:rsid w:val="007B73CE"/>
    <w:rsid w:val="008031B1"/>
    <w:rsid w:val="00824053"/>
    <w:rsid w:val="00850D7D"/>
    <w:rsid w:val="008F7C78"/>
    <w:rsid w:val="00927CBB"/>
    <w:rsid w:val="00976F5E"/>
    <w:rsid w:val="00990C41"/>
    <w:rsid w:val="009A6BDF"/>
    <w:rsid w:val="009D0693"/>
    <w:rsid w:val="009E1704"/>
    <w:rsid w:val="009F6B97"/>
    <w:rsid w:val="00A1488A"/>
    <w:rsid w:val="00A25AF5"/>
    <w:rsid w:val="00A40A75"/>
    <w:rsid w:val="00B125A6"/>
    <w:rsid w:val="00B2602F"/>
    <w:rsid w:val="00BD2768"/>
    <w:rsid w:val="00BD3E17"/>
    <w:rsid w:val="00BE0965"/>
    <w:rsid w:val="00C35113"/>
    <w:rsid w:val="00C45B12"/>
    <w:rsid w:val="00C75233"/>
    <w:rsid w:val="00C90C4D"/>
    <w:rsid w:val="00C922C3"/>
    <w:rsid w:val="00CC416D"/>
    <w:rsid w:val="00D16A3E"/>
    <w:rsid w:val="00D37261"/>
    <w:rsid w:val="00D65B9E"/>
    <w:rsid w:val="00DB012E"/>
    <w:rsid w:val="00DB2AB9"/>
    <w:rsid w:val="00E14DDA"/>
    <w:rsid w:val="00E25627"/>
    <w:rsid w:val="00E4115B"/>
    <w:rsid w:val="00E90832"/>
    <w:rsid w:val="00E944DB"/>
    <w:rsid w:val="00E958DD"/>
    <w:rsid w:val="00EA2C60"/>
    <w:rsid w:val="00EE4A31"/>
    <w:rsid w:val="00EF4B7D"/>
    <w:rsid w:val="00FA704A"/>
    <w:rsid w:val="00FC6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BBD39"/>
  <w15:chartTrackingRefBased/>
  <w15:docId w15:val="{4A728A5D-E932-40BF-B99A-84ED20939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C78"/>
    <w:rPr>
      <w:sz w:val="24"/>
    </w:rPr>
  </w:style>
  <w:style w:type="paragraph" w:styleId="Heading1">
    <w:name w:val="heading 1"/>
    <w:basedOn w:val="Normal"/>
    <w:next w:val="Normal"/>
    <w:link w:val="Heading1Char"/>
    <w:uiPriority w:val="9"/>
    <w:qFormat/>
    <w:rsid w:val="008F7C78"/>
    <w:pPr>
      <w:keepNext/>
      <w:keepLines/>
      <w:spacing w:before="240" w:after="0"/>
      <w:outlineLvl w:val="0"/>
    </w:pPr>
    <w:rPr>
      <w:rFonts w:asciiTheme="majorHAnsi" w:eastAsiaTheme="majorEastAsia" w:hAnsiTheme="majorHAnsi" w:cstheme="majorBidi"/>
      <w:b/>
      <w:color w:val="174DA3"/>
      <w:sz w:val="40"/>
      <w:szCs w:val="32"/>
      <w:lang w:val="en-US"/>
    </w:rPr>
  </w:style>
  <w:style w:type="paragraph" w:styleId="Heading2">
    <w:name w:val="heading 2"/>
    <w:basedOn w:val="Normal"/>
    <w:next w:val="Normal"/>
    <w:link w:val="Heading2Char"/>
    <w:uiPriority w:val="9"/>
    <w:unhideWhenUsed/>
    <w:qFormat/>
    <w:rsid w:val="008F7C78"/>
    <w:pPr>
      <w:keepNext/>
      <w:keepLines/>
      <w:spacing w:before="40" w:after="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782742"/>
    <w:pPr>
      <w:keepNext/>
      <w:keepLines/>
      <w:spacing w:before="40" w:after="0"/>
      <w:outlineLvl w:val="2"/>
    </w:pPr>
    <w:rPr>
      <w:rFonts w:eastAsiaTheme="majorEastAsia" w:cstheme="majorBidi"/>
      <w:b/>
      <w:color w:val="174DA3"/>
      <w:sz w:val="28"/>
      <w:szCs w:val="24"/>
    </w:rPr>
  </w:style>
  <w:style w:type="paragraph" w:styleId="Heading4">
    <w:name w:val="heading 4"/>
    <w:basedOn w:val="Normal"/>
    <w:next w:val="Normal"/>
    <w:link w:val="Heading4Char"/>
    <w:uiPriority w:val="9"/>
    <w:unhideWhenUsed/>
    <w:qFormat/>
    <w:rsid w:val="008F7C78"/>
    <w:pPr>
      <w:keepNext/>
      <w:keepLines/>
      <w:spacing w:before="40" w:after="0"/>
      <w:outlineLvl w:val="3"/>
    </w:pPr>
    <w:rPr>
      <w:rFonts w:eastAsiaTheme="majorEastAsia" w:cstheme="majorBidi"/>
      <w:b/>
      <w:i/>
      <w:iCs/>
      <w:color w:val="174DA3"/>
      <w:lang w:val="en-US"/>
    </w:rPr>
  </w:style>
  <w:style w:type="paragraph" w:styleId="Heading5">
    <w:name w:val="heading 5"/>
    <w:basedOn w:val="Normal"/>
    <w:next w:val="Normal"/>
    <w:link w:val="Heading5Char"/>
    <w:autoRedefine/>
    <w:uiPriority w:val="9"/>
    <w:semiHidden/>
    <w:unhideWhenUsed/>
    <w:rsid w:val="00782742"/>
    <w:pPr>
      <w:keepNext/>
      <w:keepLines/>
      <w:spacing w:before="40" w:after="0"/>
      <w:outlineLvl w:val="4"/>
    </w:pPr>
    <w:rPr>
      <w:rFonts w:eastAsiaTheme="majorEastAsia" w:cstheme="majorBidi"/>
      <w:b/>
      <w:color w:val="174DA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C78"/>
    <w:rPr>
      <w:rFonts w:asciiTheme="majorHAnsi" w:eastAsiaTheme="majorEastAsia" w:hAnsiTheme="majorHAnsi" w:cstheme="majorBidi"/>
      <w:b/>
      <w:color w:val="174DA3"/>
      <w:sz w:val="40"/>
      <w:szCs w:val="32"/>
      <w:lang w:val="en-US"/>
    </w:rPr>
  </w:style>
  <w:style w:type="character" w:customStyle="1" w:styleId="Heading2Char">
    <w:name w:val="Heading 2 Char"/>
    <w:basedOn w:val="DefaultParagraphFont"/>
    <w:link w:val="Heading2"/>
    <w:uiPriority w:val="9"/>
    <w:rsid w:val="008F7C78"/>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782742"/>
    <w:rPr>
      <w:rFonts w:ascii="Trebuchet MS" w:eastAsiaTheme="majorEastAsia" w:hAnsi="Trebuchet MS" w:cstheme="majorBidi"/>
      <w:b/>
      <w:color w:val="174DA3"/>
      <w:sz w:val="28"/>
      <w:szCs w:val="24"/>
    </w:rPr>
  </w:style>
  <w:style w:type="paragraph" w:styleId="Title">
    <w:name w:val="Title"/>
    <w:basedOn w:val="Normal"/>
    <w:next w:val="Normal"/>
    <w:link w:val="TitleChar"/>
    <w:uiPriority w:val="10"/>
    <w:qFormat/>
    <w:rsid w:val="008F7C78"/>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8F7C78"/>
    <w:rPr>
      <w:rFonts w:eastAsiaTheme="majorEastAsia" w:cstheme="majorBidi"/>
      <w:b/>
      <w:spacing w:val="-10"/>
      <w:kern w:val="28"/>
      <w:sz w:val="56"/>
      <w:szCs w:val="56"/>
    </w:rPr>
  </w:style>
  <w:style w:type="character" w:customStyle="1" w:styleId="Heading4Char">
    <w:name w:val="Heading 4 Char"/>
    <w:basedOn w:val="DefaultParagraphFont"/>
    <w:link w:val="Heading4"/>
    <w:uiPriority w:val="9"/>
    <w:rsid w:val="008F7C78"/>
    <w:rPr>
      <w:rFonts w:eastAsiaTheme="majorEastAsia" w:cstheme="majorBidi"/>
      <w:b/>
      <w:i/>
      <w:iCs/>
      <w:color w:val="174DA3"/>
      <w:sz w:val="24"/>
      <w:lang w:val="en-US"/>
    </w:rPr>
  </w:style>
  <w:style w:type="character" w:styleId="Strong">
    <w:name w:val="Strong"/>
    <w:basedOn w:val="DefaultParagraphFont"/>
    <w:uiPriority w:val="22"/>
    <w:qFormat/>
    <w:rsid w:val="00DB012E"/>
    <w:rPr>
      <w:rFonts w:asciiTheme="minorHAnsi" w:hAnsiTheme="minorHAnsi"/>
      <w:b/>
      <w:bCs/>
      <w:color w:val="auto"/>
      <w:sz w:val="24"/>
    </w:rPr>
  </w:style>
  <w:style w:type="paragraph" w:styleId="IntenseQuote">
    <w:name w:val="Intense Quote"/>
    <w:basedOn w:val="Normal"/>
    <w:next w:val="Normal"/>
    <w:link w:val="IntenseQuoteChar"/>
    <w:autoRedefine/>
    <w:uiPriority w:val="30"/>
    <w:qFormat/>
    <w:rsid w:val="00782742"/>
    <w:pPr>
      <w:pBdr>
        <w:top w:val="single" w:sz="4" w:space="10" w:color="156082" w:themeColor="accent1"/>
        <w:bottom w:val="single" w:sz="4" w:space="10" w:color="156082" w:themeColor="accent1"/>
      </w:pBdr>
      <w:spacing w:before="360" w:after="360"/>
      <w:ind w:left="864" w:right="864"/>
      <w:jc w:val="center"/>
    </w:pPr>
    <w:rPr>
      <w:i/>
      <w:iCs/>
      <w:color w:val="174DA3"/>
      <w:sz w:val="28"/>
    </w:rPr>
  </w:style>
  <w:style w:type="character" w:customStyle="1" w:styleId="IntenseQuoteChar">
    <w:name w:val="Intense Quote Char"/>
    <w:basedOn w:val="DefaultParagraphFont"/>
    <w:link w:val="IntenseQuote"/>
    <w:uiPriority w:val="30"/>
    <w:rsid w:val="00782742"/>
    <w:rPr>
      <w:rFonts w:ascii="Trebuchet MS" w:hAnsi="Trebuchet MS"/>
      <w:i/>
      <w:iCs/>
      <w:color w:val="174DA3"/>
      <w:sz w:val="28"/>
    </w:rPr>
  </w:style>
  <w:style w:type="paragraph" w:styleId="Quote">
    <w:name w:val="Quote"/>
    <w:basedOn w:val="Normal"/>
    <w:next w:val="Normal"/>
    <w:link w:val="QuoteChar"/>
    <w:autoRedefine/>
    <w:uiPriority w:val="29"/>
    <w:rsid w:val="00782742"/>
    <w:pPr>
      <w:spacing w:before="200"/>
      <w:ind w:left="864" w:right="864"/>
      <w:jc w:val="center"/>
    </w:pPr>
    <w:rPr>
      <w:i/>
      <w:iCs/>
      <w:color w:val="595959" w:themeColor="text1" w:themeTint="A6"/>
    </w:rPr>
  </w:style>
  <w:style w:type="character" w:customStyle="1" w:styleId="QuoteChar">
    <w:name w:val="Quote Char"/>
    <w:basedOn w:val="DefaultParagraphFont"/>
    <w:link w:val="Quote"/>
    <w:uiPriority w:val="29"/>
    <w:rsid w:val="00782742"/>
    <w:rPr>
      <w:rFonts w:ascii="Trebuchet MS" w:hAnsi="Trebuchet MS"/>
      <w:i/>
      <w:iCs/>
      <w:color w:val="595959" w:themeColor="text1" w:themeTint="A6"/>
      <w:sz w:val="24"/>
    </w:rPr>
  </w:style>
  <w:style w:type="paragraph" w:styleId="NoSpacing">
    <w:name w:val="No Spacing"/>
    <w:autoRedefine/>
    <w:uiPriority w:val="1"/>
    <w:rsid w:val="00477B40"/>
    <w:pPr>
      <w:spacing w:after="0" w:line="240" w:lineRule="auto"/>
    </w:pPr>
    <w:rPr>
      <w:rFonts w:ascii="Trebuchet MS" w:hAnsi="Trebuchet MS"/>
      <w:sz w:val="24"/>
      <w:lang w:val="en-US"/>
    </w:rPr>
  </w:style>
  <w:style w:type="character" w:customStyle="1" w:styleId="Heading5Char">
    <w:name w:val="Heading 5 Char"/>
    <w:basedOn w:val="DefaultParagraphFont"/>
    <w:link w:val="Heading5"/>
    <w:uiPriority w:val="9"/>
    <w:semiHidden/>
    <w:rsid w:val="00782742"/>
    <w:rPr>
      <w:rFonts w:ascii="Trebuchet MS" w:eastAsiaTheme="majorEastAsia" w:hAnsi="Trebuchet MS" w:cstheme="majorBidi"/>
      <w:b/>
      <w:color w:val="174DA3"/>
      <w:sz w:val="24"/>
    </w:rPr>
  </w:style>
  <w:style w:type="paragraph" w:styleId="Subtitle">
    <w:name w:val="Subtitle"/>
    <w:basedOn w:val="Normal"/>
    <w:next w:val="Normal"/>
    <w:link w:val="SubtitleChar"/>
    <w:uiPriority w:val="11"/>
    <w:qFormat/>
    <w:rsid w:val="00DB012E"/>
    <w:pPr>
      <w:numPr>
        <w:ilvl w:val="1"/>
      </w:numPr>
    </w:pPr>
    <w:rPr>
      <w:rFonts w:eastAsiaTheme="minorEastAsia"/>
      <w:spacing w:val="15"/>
    </w:rPr>
  </w:style>
  <w:style w:type="character" w:customStyle="1" w:styleId="SubtitleChar">
    <w:name w:val="Subtitle Char"/>
    <w:basedOn w:val="DefaultParagraphFont"/>
    <w:link w:val="Subtitle"/>
    <w:uiPriority w:val="11"/>
    <w:rsid w:val="00DB012E"/>
    <w:rPr>
      <w:rFonts w:eastAsiaTheme="minorEastAsia"/>
      <w:spacing w:val="15"/>
      <w:sz w:val="24"/>
    </w:rPr>
  </w:style>
  <w:style w:type="character" w:styleId="SubtleEmphasis">
    <w:name w:val="Subtle Emphasis"/>
    <w:basedOn w:val="DefaultParagraphFont"/>
    <w:uiPriority w:val="19"/>
    <w:qFormat/>
    <w:rsid w:val="00DB012E"/>
    <w:rPr>
      <w:rFonts w:asciiTheme="minorHAnsi" w:hAnsiTheme="minorHAnsi"/>
      <w:b w:val="0"/>
      <w:i/>
      <w:iCs/>
      <w:color w:val="auto"/>
      <w:sz w:val="24"/>
    </w:rPr>
  </w:style>
  <w:style w:type="character" w:styleId="Emphasis">
    <w:name w:val="Emphasis"/>
    <w:basedOn w:val="DefaultParagraphFont"/>
    <w:uiPriority w:val="20"/>
    <w:qFormat/>
    <w:rsid w:val="00DB012E"/>
    <w:rPr>
      <w:rFonts w:asciiTheme="minorHAnsi" w:hAnsiTheme="minorHAnsi"/>
      <w:b/>
      <w:i/>
      <w:iCs/>
      <w:color w:val="auto"/>
      <w:sz w:val="24"/>
    </w:rPr>
  </w:style>
  <w:style w:type="character" w:styleId="IntenseEmphasis">
    <w:name w:val="Intense Emphasis"/>
    <w:basedOn w:val="DefaultParagraphFont"/>
    <w:uiPriority w:val="21"/>
    <w:qFormat/>
    <w:rsid w:val="00DB012E"/>
    <w:rPr>
      <w:rFonts w:asciiTheme="minorHAnsi" w:hAnsiTheme="minorHAnsi"/>
      <w:b/>
      <w:i/>
      <w:iCs/>
      <w:color w:val="174DA3"/>
      <w:sz w:val="24"/>
    </w:rPr>
  </w:style>
  <w:style w:type="character" w:styleId="SubtleReference">
    <w:name w:val="Subtle Reference"/>
    <w:basedOn w:val="DefaultParagraphFont"/>
    <w:uiPriority w:val="31"/>
    <w:rsid w:val="00782742"/>
    <w:rPr>
      <w:rFonts w:ascii="Trebuchet MS" w:hAnsi="Trebuchet MS"/>
      <w:smallCaps/>
      <w:color w:val="auto"/>
      <w:sz w:val="24"/>
    </w:rPr>
  </w:style>
  <w:style w:type="character" w:styleId="IntenseReference">
    <w:name w:val="Intense Reference"/>
    <w:basedOn w:val="DefaultParagraphFont"/>
    <w:uiPriority w:val="32"/>
    <w:rsid w:val="00782742"/>
    <w:rPr>
      <w:rFonts w:ascii="Trebuchet MS" w:hAnsi="Trebuchet MS"/>
      <w:b/>
      <w:bCs/>
      <w:smallCaps/>
      <w:color w:val="174DA3"/>
      <w:spacing w:val="5"/>
      <w:sz w:val="24"/>
    </w:rPr>
  </w:style>
  <w:style w:type="paragraph" w:styleId="ListParagraph">
    <w:name w:val="List Paragraph"/>
    <w:basedOn w:val="Normal"/>
    <w:uiPriority w:val="34"/>
    <w:qFormat/>
    <w:rsid w:val="00363D37"/>
    <w:pPr>
      <w:numPr>
        <w:numId w:val="1"/>
      </w:numPr>
      <w:contextualSpacing/>
    </w:pPr>
  </w:style>
  <w:style w:type="paragraph" w:styleId="Header">
    <w:name w:val="header"/>
    <w:basedOn w:val="Normal"/>
    <w:link w:val="HeaderChar"/>
    <w:uiPriority w:val="99"/>
    <w:unhideWhenUsed/>
    <w:rsid w:val="00432B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B96"/>
    <w:rPr>
      <w:rFonts w:ascii="Trebuchet MS" w:hAnsi="Trebuchet MS"/>
      <w:sz w:val="24"/>
    </w:rPr>
  </w:style>
  <w:style w:type="paragraph" w:styleId="Footer">
    <w:name w:val="footer"/>
    <w:basedOn w:val="Normal"/>
    <w:link w:val="FooterChar"/>
    <w:uiPriority w:val="99"/>
    <w:unhideWhenUsed/>
    <w:rsid w:val="00432B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B96"/>
    <w:rPr>
      <w:rFonts w:ascii="Trebuchet MS" w:hAnsi="Trebuchet MS"/>
      <w:sz w:val="24"/>
    </w:rPr>
  </w:style>
  <w:style w:type="table" w:styleId="TableGrid">
    <w:name w:val="Table Grid"/>
    <w:basedOn w:val="TableNormal"/>
    <w:uiPriority w:val="39"/>
    <w:rsid w:val="009D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06A5"/>
    <w:rPr>
      <w:color w:val="467886" w:themeColor="hyperlink"/>
      <w:u w:val="single"/>
    </w:rPr>
  </w:style>
  <w:style w:type="character" w:styleId="UnresolvedMention">
    <w:name w:val="Unresolved Mention"/>
    <w:basedOn w:val="DefaultParagraphFont"/>
    <w:uiPriority w:val="99"/>
    <w:semiHidden/>
    <w:unhideWhenUsed/>
    <w:rsid w:val="001806A5"/>
    <w:rPr>
      <w:color w:val="605E5C"/>
      <w:shd w:val="clear" w:color="auto" w:fill="E1DFDD"/>
    </w:rPr>
  </w:style>
  <w:style w:type="paragraph" w:styleId="TOCHeading">
    <w:name w:val="TOC Heading"/>
    <w:basedOn w:val="Heading1"/>
    <w:next w:val="Heading1"/>
    <w:uiPriority w:val="39"/>
    <w:unhideWhenUsed/>
    <w:qFormat/>
    <w:rsid w:val="00DB012E"/>
    <w:pPr>
      <w:outlineLvl w:val="9"/>
    </w:pPr>
    <w:rPr>
      <w:b w:val="0"/>
      <w:kern w:val="0"/>
      <w:sz w:val="32"/>
      <w14:ligatures w14:val="none"/>
    </w:rPr>
  </w:style>
  <w:style w:type="paragraph" w:styleId="TOC1">
    <w:name w:val="toc 1"/>
    <w:basedOn w:val="Normal"/>
    <w:next w:val="Normal"/>
    <w:autoRedefine/>
    <w:uiPriority w:val="39"/>
    <w:unhideWhenUsed/>
    <w:rsid w:val="00DB012E"/>
    <w:pPr>
      <w:spacing w:after="100"/>
    </w:pPr>
  </w:style>
  <w:style w:type="paragraph" w:styleId="TOC2">
    <w:name w:val="toc 2"/>
    <w:basedOn w:val="Normal"/>
    <w:next w:val="Normal"/>
    <w:autoRedefine/>
    <w:uiPriority w:val="39"/>
    <w:unhideWhenUsed/>
    <w:rsid w:val="008F7C78"/>
    <w:pPr>
      <w:spacing w:after="100"/>
      <w:ind w:left="240"/>
    </w:pPr>
  </w:style>
  <w:style w:type="paragraph" w:styleId="TOC3">
    <w:name w:val="toc 3"/>
    <w:basedOn w:val="Normal"/>
    <w:next w:val="Normal"/>
    <w:autoRedefine/>
    <w:uiPriority w:val="39"/>
    <w:unhideWhenUsed/>
    <w:rsid w:val="008F7C78"/>
    <w:pPr>
      <w:spacing w:after="100"/>
      <w:ind w:left="480"/>
    </w:pPr>
  </w:style>
  <w:style w:type="character" w:customStyle="1" w:styleId="normaltextrun">
    <w:name w:val="normaltextrun"/>
    <w:basedOn w:val="DefaultParagraphFont"/>
    <w:rsid w:val="009F6B97"/>
  </w:style>
  <w:style w:type="character" w:styleId="CommentReference">
    <w:name w:val="annotation reference"/>
    <w:basedOn w:val="DefaultParagraphFont"/>
    <w:uiPriority w:val="99"/>
    <w:semiHidden/>
    <w:unhideWhenUsed/>
    <w:rsid w:val="00DB2AB9"/>
    <w:rPr>
      <w:sz w:val="16"/>
      <w:szCs w:val="16"/>
    </w:rPr>
  </w:style>
  <w:style w:type="paragraph" w:styleId="CommentText">
    <w:name w:val="annotation text"/>
    <w:basedOn w:val="Normal"/>
    <w:link w:val="CommentTextChar"/>
    <w:uiPriority w:val="99"/>
    <w:unhideWhenUsed/>
    <w:rsid w:val="00DB2AB9"/>
    <w:pPr>
      <w:spacing w:line="240" w:lineRule="auto"/>
    </w:pPr>
    <w:rPr>
      <w:sz w:val="20"/>
      <w:szCs w:val="20"/>
    </w:rPr>
  </w:style>
  <w:style w:type="character" w:customStyle="1" w:styleId="CommentTextChar">
    <w:name w:val="Comment Text Char"/>
    <w:basedOn w:val="DefaultParagraphFont"/>
    <w:link w:val="CommentText"/>
    <w:uiPriority w:val="99"/>
    <w:rsid w:val="00DB2AB9"/>
    <w:rPr>
      <w:sz w:val="20"/>
      <w:szCs w:val="20"/>
    </w:rPr>
  </w:style>
  <w:style w:type="paragraph" w:styleId="CommentSubject">
    <w:name w:val="annotation subject"/>
    <w:basedOn w:val="CommentText"/>
    <w:next w:val="CommentText"/>
    <w:link w:val="CommentSubjectChar"/>
    <w:uiPriority w:val="99"/>
    <w:semiHidden/>
    <w:unhideWhenUsed/>
    <w:rsid w:val="00DB2AB9"/>
    <w:rPr>
      <w:b/>
      <w:bCs/>
    </w:rPr>
  </w:style>
  <w:style w:type="character" w:customStyle="1" w:styleId="CommentSubjectChar">
    <w:name w:val="Comment Subject Char"/>
    <w:basedOn w:val="CommentTextChar"/>
    <w:link w:val="CommentSubject"/>
    <w:uiPriority w:val="99"/>
    <w:semiHidden/>
    <w:rsid w:val="00DB2A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lab.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ygov.scot/disclosure-typ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SLAB%20simple%20accessibl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0A9D35DFDF884B82A4544ED45C08FD" ma:contentTypeVersion="4" ma:contentTypeDescription="Create a new document." ma:contentTypeScope="" ma:versionID="54b8c44fdf6075c9a4aeff3080fb5063">
  <xsd:schema xmlns:xsd="http://www.w3.org/2001/XMLSchema" xmlns:xs="http://www.w3.org/2001/XMLSchema" xmlns:p="http://schemas.microsoft.com/office/2006/metadata/properties" xmlns:ns2="dc2705bf-b7e0-47fd-a4d4-4aed414e9c7a" targetNamespace="http://schemas.microsoft.com/office/2006/metadata/properties" ma:root="true" ma:fieldsID="aa5bad68a4583e6479da3bec732f3cbb" ns2:_="">
    <xsd:import namespace="dc2705bf-b7e0-47fd-a4d4-4aed414e9c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05bf-b7e0-47fd-a4d4-4aed414e9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696E21-D89F-4687-B80D-7F169E8B0D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3E35C3-0E33-467B-B5CD-8449F1F163D6}">
  <ds:schemaRefs>
    <ds:schemaRef ds:uri="http://schemas.openxmlformats.org/officeDocument/2006/bibliography"/>
  </ds:schemaRefs>
</ds:datastoreItem>
</file>

<file path=customXml/itemProps3.xml><?xml version="1.0" encoding="utf-8"?>
<ds:datastoreItem xmlns:ds="http://schemas.openxmlformats.org/officeDocument/2006/customXml" ds:itemID="{04851F60-84F3-4221-B1CE-CA03DE187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705bf-b7e0-47fd-a4d4-4aed414e9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8D839A-C41F-4856-8526-D92EC8764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SLAB simple accessible template</Template>
  <TotalTime>1</TotalTime>
  <Pages>4</Pages>
  <Words>1168</Words>
  <Characters>6931</Characters>
  <Application>Microsoft Office Word</Application>
  <DocSecurity>0</DocSecurity>
  <Lines>144</Lines>
  <Paragraphs>98</Paragraphs>
  <ScaleCrop>false</ScaleCrop>
  <HeadingPairs>
    <vt:vector size="2" baseType="variant">
      <vt:variant>
        <vt:lpstr>Title</vt:lpstr>
      </vt:variant>
      <vt:variant>
        <vt:i4>1</vt:i4>
      </vt:variant>
    </vt:vector>
  </HeadingPairs>
  <TitlesOfParts>
    <vt:vector size="1" baseType="lpstr">
      <vt:lpstr>JD Template Grade 4</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SLAB JD for PT Facilities Assistant (G2) October 2026</dc:title>
  <dc:subject>Recruitment</dc:subject>
  <dc:creator>Scottish Legal Aid Board</dc:creator>
  <cp:keywords/>
  <dc:description/>
  <cp:lastModifiedBy>Lindsay Corr</cp:lastModifiedBy>
  <cp:revision>2</cp:revision>
  <dcterms:created xsi:type="dcterms:W3CDTF">2026-10-28T14:38:00Z</dcterms:created>
  <dcterms:modified xsi:type="dcterms:W3CDTF">2026-10-28T14:38:00Z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0x010100B30A9D35DFDF884B82A4544ED45C08FD</vt:lpwstr>
  </property>
</Properties>
</file>